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544BF" w14:textId="77777777" w:rsidR="000E5F56" w:rsidRPr="00A47681" w:rsidRDefault="000E5F56" w:rsidP="00D90B26">
      <w:pPr>
        <w:jc w:val="both"/>
        <w:rPr>
          <w:rFonts w:ascii="Times New Roman" w:hAnsi="Times New Roman"/>
          <w:b/>
          <w:noProof/>
          <w:lang w:val="sr-Latn-BA"/>
        </w:rPr>
      </w:pPr>
      <w:r>
        <w:rPr>
          <w:rFonts w:ascii="Times New Roman" w:hAnsi="Times New Roman"/>
          <w:b/>
          <w:noProof/>
          <w:lang w:val="sr-Latn-BA"/>
        </w:rPr>
        <w:t>Aneks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IV</w:t>
      </w:r>
      <w:r w:rsidRPr="00A47681">
        <w:rPr>
          <w:rFonts w:ascii="Times New Roman" w:hAnsi="Times New Roman"/>
          <w:b/>
          <w:noProof/>
          <w:lang w:val="sr-Latn-BA"/>
        </w:rPr>
        <w:t xml:space="preserve"> - </w:t>
      </w:r>
      <w:r>
        <w:rPr>
          <w:rFonts w:ascii="Times New Roman" w:hAnsi="Times New Roman"/>
          <w:b/>
          <w:noProof/>
          <w:lang w:val="sr-Latn-BA"/>
        </w:rPr>
        <w:t>Računi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za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plaćanje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obaveza</w:t>
      </w:r>
      <w:r w:rsidRPr="00F376A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po</w:t>
      </w:r>
      <w:r w:rsidRPr="00F376A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izvoznoj</w:t>
      </w:r>
      <w:r w:rsidRPr="00F376A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ili</w:t>
      </w:r>
      <w:r w:rsidRPr="00F376A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uvoznoj</w:t>
      </w:r>
      <w:r w:rsidRPr="00F376A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carinskoj</w:t>
      </w:r>
      <w:r w:rsidRPr="00F376A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prijavi</w:t>
      </w:r>
      <w:r w:rsidRPr="00F376A3">
        <w:rPr>
          <w:rFonts w:ascii="Times New Roman" w:hAnsi="Times New Roman"/>
          <w:b/>
          <w:noProof/>
          <w:lang w:val="sr-Latn-BA"/>
        </w:rPr>
        <w:t xml:space="preserve"> </w:t>
      </w:r>
    </w:p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6297"/>
      </w:tblGrid>
      <w:tr w:rsidR="000E5F56" w:rsidRPr="000D202D" w14:paraId="7033849E" w14:textId="77777777" w:rsidTr="002F3239">
        <w:trPr>
          <w:trHeight w:val="399"/>
        </w:trPr>
        <w:tc>
          <w:tcPr>
            <w:tcW w:w="2340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14:paraId="62BB5C47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Broj</w:t>
            </w:r>
            <w:r w:rsidRPr="000D202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bankovnog</w:t>
            </w:r>
            <w:r w:rsidRPr="000D202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računa</w:t>
            </w:r>
          </w:p>
        </w:tc>
        <w:tc>
          <w:tcPr>
            <w:tcW w:w="6297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14:paraId="48D00A9A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Naziv</w:t>
            </w:r>
            <w:r w:rsidRPr="000D202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</w:t>
            </w:r>
            <w:r w:rsidRPr="000D202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adresa</w:t>
            </w:r>
            <w:r w:rsidRPr="000D202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banke</w:t>
            </w:r>
          </w:p>
        </w:tc>
      </w:tr>
      <w:tr w:rsidR="000E5F56" w:rsidRPr="000D202D" w14:paraId="52C7442F" w14:textId="77777777" w:rsidTr="002F3239">
        <w:trPr>
          <w:trHeight w:val="8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6F7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1320000000000155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350F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NLB BANKA D.D. 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                                                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Džidžikovac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                                                                                                       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-</w:t>
            </w:r>
            <w:r>
              <w:rPr>
                <w:rFonts w:ascii="Times New Roman" w:hAnsi="Times New Roman"/>
                <w:noProof/>
                <w:lang w:val="sr-Latn-BA"/>
              </w:rPr>
              <w:t>Centar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                                                                                     </w:t>
            </w:r>
          </w:p>
        </w:tc>
      </w:tr>
      <w:tr w:rsidR="000E5F56" w:rsidRPr="000D202D" w14:paraId="48A9633B" w14:textId="77777777" w:rsidTr="002F3239">
        <w:trPr>
          <w:trHeight w:val="8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0B5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1540012000331351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0D3B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INTESA SANPAOLO BANKA D.D. BiH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Obala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Kulina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9/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0E5F56" w:rsidRPr="000D202D" w14:paraId="78462E9A" w14:textId="77777777" w:rsidTr="002F3239">
        <w:trPr>
          <w:trHeight w:val="9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9D43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5710100000276417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A1D" w14:textId="783BBDE0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POŠTANSKA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ŠTEDIONICA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.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  <w:p w14:paraId="462F8BE8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Jevrejska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69</w:t>
            </w:r>
          </w:p>
          <w:p w14:paraId="2917272A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0E5F56" w:rsidRPr="000D202D" w14:paraId="3C01F52C" w14:textId="77777777" w:rsidTr="002F3239">
        <w:trPr>
          <w:trHeight w:val="9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BA90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5721030000017414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073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MF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Cyrl-BA"/>
              </w:rPr>
              <w:t>BANKA A.D.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  <w:p w14:paraId="0C7E2953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Aleja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Svetog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Save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61</w:t>
            </w:r>
          </w:p>
          <w:p w14:paraId="5F041E0E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0E5F56" w:rsidRPr="000D202D" w14:paraId="030E5C26" w14:textId="77777777" w:rsidTr="002F3239">
        <w:trPr>
          <w:trHeight w:val="9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7D04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1411965320010415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8BD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BBI BOSNA BANK INTERNATIONAL 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D.</w:t>
            </w:r>
          </w:p>
          <w:p w14:paraId="3668BCAC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djece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Sarajeva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</w:p>
          <w:p w14:paraId="6B1AED4C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0E5F56" w:rsidRPr="000D202D" w14:paraId="71B62229" w14:textId="77777777" w:rsidTr="002F3239">
        <w:trPr>
          <w:trHeight w:val="71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C1B2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1994990046208197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3BB" w14:textId="77777777" w:rsidR="000E5F56" w:rsidRPr="00CD0FD0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bs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SPARKASSE BANK D.D.</w:t>
            </w:r>
            <w:r>
              <w:rPr>
                <w:rFonts w:ascii="Times New Roman" w:hAnsi="Times New Roman"/>
                <w:noProof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Latn-BA"/>
              </w:rPr>
              <w:t>BiH</w:t>
            </w:r>
          </w:p>
          <w:p w14:paraId="26B61427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Zmaja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</w:t>
            </w:r>
          </w:p>
          <w:p w14:paraId="322FE021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0E5F56" w:rsidRPr="000D202D" w14:paraId="47442C88" w14:textId="77777777" w:rsidTr="002F3239">
        <w:trPr>
          <w:trHeight w:val="8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65E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1610000046470092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E81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RAIFFEISEN BANK D.D.</w:t>
            </w:r>
            <w:r>
              <w:rPr>
                <w:rFonts w:ascii="Times New Roman" w:hAnsi="Times New Roman"/>
                <w:noProof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BiH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Zmaja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0E5F56" w:rsidRPr="000D202D" w14:paraId="0BF66BE6" w14:textId="77777777" w:rsidTr="002F3239">
        <w:trPr>
          <w:trHeight w:val="78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5F0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3060190000594037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B6E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ADDIKO BANK D.D. Sarajevo</w:t>
            </w:r>
          </w:p>
          <w:p w14:paraId="03D5E399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solidarnosti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12</w:t>
            </w:r>
          </w:p>
          <w:p w14:paraId="3F8928FE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0E5F56" w:rsidRPr="000D202D" w14:paraId="734D1D56" w14:textId="77777777" w:rsidTr="002F3239">
        <w:trPr>
          <w:trHeight w:val="8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FEF2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3380002200045141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39B8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UNICREDIT BANK D.D.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Kardinala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Stepinca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88000 </w:t>
            </w:r>
            <w:r>
              <w:rPr>
                <w:rFonts w:ascii="Times New Roman" w:hAnsi="Times New Roman"/>
                <w:noProof/>
                <w:lang w:val="sr-Latn-BA"/>
              </w:rPr>
              <w:t>Mostar</w:t>
            </w:r>
          </w:p>
        </w:tc>
      </w:tr>
      <w:tr w:rsidR="000E5F56" w:rsidRPr="000D202D" w14:paraId="10F27056" w14:textId="77777777" w:rsidTr="002F3239">
        <w:trPr>
          <w:trHeight w:val="5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FBF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5510010002066420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49E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 xml:space="preserve">UNICREDIT BANK A.D. Banja Luka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Marije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Bursać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0E5F56" w:rsidRPr="000D202D" w14:paraId="3029CE1E" w14:textId="77777777" w:rsidTr="002F3239">
        <w:trPr>
          <w:trHeight w:val="5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4C0A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5520020001634415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E956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ADDIKO BANK A.D. Banja Luka</w:t>
            </w:r>
          </w:p>
          <w:p w14:paraId="2E3D4995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Aleja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Svetog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Save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13</w:t>
            </w:r>
          </w:p>
          <w:p w14:paraId="003C9B98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0E5F56" w:rsidRPr="000D202D" w14:paraId="15F3F935" w14:textId="77777777" w:rsidTr="002F3239">
        <w:trPr>
          <w:trHeight w:val="5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1BB5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1340010310000436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991" w14:textId="77777777" w:rsidR="000E5F56" w:rsidRPr="00A0798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ASA BANKA D.D. Sarajevo</w:t>
            </w:r>
          </w:p>
          <w:p w14:paraId="47059F36" w14:textId="77777777" w:rsidR="000E5F56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međunarodnog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prijateljstva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25</w:t>
            </w:r>
          </w:p>
          <w:p w14:paraId="3DB9A4CC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0E5F56" w:rsidRPr="000D202D" w14:paraId="145BE11A" w14:textId="77777777" w:rsidTr="002F3239">
        <w:trPr>
          <w:trHeight w:val="5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A97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5550000007469891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F82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NOVA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.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Kralja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Alfonsa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X</w:t>
            </w:r>
            <w:r>
              <w:rPr>
                <w:rFonts w:ascii="Times New Roman" w:hAnsi="Times New Roman"/>
                <w:noProof/>
                <w:lang w:val="sr-Latn-BA"/>
              </w:rPr>
              <w:t>III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37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0E5F56" w:rsidRPr="000D202D" w14:paraId="688FE913" w14:textId="77777777" w:rsidTr="002F3239">
        <w:trPr>
          <w:trHeight w:val="5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51E1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5620990001785197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D765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NLB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Cyrl-BA"/>
              </w:rPr>
              <w:t>Banja 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Milana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Tepića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4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0E5F56" w:rsidRPr="000D202D" w14:paraId="3BA5B39E" w14:textId="77777777" w:rsidTr="002F3239">
        <w:trPr>
          <w:trHeight w:val="90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5E42" w14:textId="77777777" w:rsidR="000E5F56" w:rsidRPr="000D202D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>5671628201111137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FA71" w14:textId="77777777" w:rsidR="000E5F56" w:rsidRPr="000D202D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ATOS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Jevrejska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71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0E5F56" w:rsidRPr="000D202D" w14:paraId="38D6E094" w14:textId="77777777" w:rsidTr="002F3239">
        <w:trPr>
          <w:trHeight w:val="9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83E5" w14:textId="77777777" w:rsidR="000E5F56" w:rsidRPr="002D0003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2D0003">
              <w:rPr>
                <w:rFonts w:ascii="Times New Roman" w:hAnsi="Times New Roman"/>
                <w:noProof/>
                <w:color w:val="000000" w:themeColor="text1"/>
                <w:lang w:val="sr-Latn-BA"/>
              </w:rPr>
              <w:t>1027080000070673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DAF" w14:textId="77777777" w:rsidR="000E5F56" w:rsidRPr="002D0003" w:rsidRDefault="000E5F56" w:rsidP="002F3239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2D0003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UNION BANKA D.D. Sarajevo</w:t>
            </w:r>
          </w:p>
          <w:p w14:paraId="69FD2EDB" w14:textId="77777777" w:rsidR="000E5F56" w:rsidRPr="002D0003" w:rsidRDefault="000E5F56" w:rsidP="002F3239">
            <w:pPr>
              <w:spacing w:after="0" w:line="240" w:lineRule="atLeast"/>
              <w:ind w:right="10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D0003">
              <w:rPr>
                <w:rFonts w:ascii="Times New Roman" w:hAnsi="Times New Roman"/>
                <w:color w:val="000000" w:themeColor="text1"/>
              </w:rPr>
              <w:t>Hamdije</w:t>
            </w:r>
            <w:proofErr w:type="spellEnd"/>
            <w:r w:rsidRPr="002D00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D0003">
              <w:rPr>
                <w:rFonts w:ascii="Times New Roman" w:hAnsi="Times New Roman"/>
                <w:color w:val="000000" w:themeColor="text1"/>
              </w:rPr>
              <w:t>Kreševljakovića</w:t>
            </w:r>
            <w:proofErr w:type="spellEnd"/>
            <w:r w:rsidRPr="002D0003">
              <w:rPr>
                <w:rFonts w:ascii="Times New Roman" w:hAnsi="Times New Roman"/>
                <w:color w:val="000000" w:themeColor="text1"/>
              </w:rPr>
              <w:t xml:space="preserve"> 19</w:t>
            </w:r>
          </w:p>
          <w:p w14:paraId="30FB6ED0" w14:textId="77777777" w:rsidR="000E5F56" w:rsidRPr="002D0003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2D0003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71000 Sarajevo</w:t>
            </w:r>
          </w:p>
        </w:tc>
      </w:tr>
      <w:tr w:rsidR="000E5F56" w:rsidRPr="000D202D" w14:paraId="2502C6DB" w14:textId="77777777" w:rsidTr="002F3239">
        <w:trPr>
          <w:trHeight w:val="9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5E64" w14:textId="77777777" w:rsidR="000E5F56" w:rsidRPr="002D0003" w:rsidRDefault="000E5F56" w:rsidP="002F32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2D0003">
              <w:rPr>
                <w:rFonts w:ascii="Times New Roman" w:hAnsi="Times New Roman"/>
                <w:noProof/>
                <w:color w:val="000000" w:themeColor="text1"/>
                <w:lang w:val="sr-Latn-BA"/>
              </w:rPr>
              <w:t>1860430311049078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6E4" w14:textId="77777777" w:rsidR="000E5F56" w:rsidRPr="002D0003" w:rsidRDefault="000E5F56" w:rsidP="002F3239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2D0003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ZIRAAT BANK BH D.D. Sarajevo</w:t>
            </w:r>
          </w:p>
          <w:p w14:paraId="53F57405" w14:textId="77777777" w:rsidR="000E5F56" w:rsidRPr="002D0003" w:rsidRDefault="000E5F56" w:rsidP="002F3239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2D0003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Zmaja od Bosne 47c</w:t>
            </w:r>
          </w:p>
          <w:p w14:paraId="0A70D0B1" w14:textId="77777777" w:rsidR="000E5F56" w:rsidRPr="002D0003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2D0003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71000 Sarajevo</w:t>
            </w:r>
          </w:p>
        </w:tc>
      </w:tr>
    </w:tbl>
    <w:p w14:paraId="76938E01" w14:textId="77777777" w:rsidR="000E5F56" w:rsidRPr="00A47681" w:rsidRDefault="000E5F56" w:rsidP="00D90B26">
      <w:pPr>
        <w:jc w:val="both"/>
        <w:rPr>
          <w:noProof/>
          <w:lang w:val="sr-Latn-BA"/>
        </w:rPr>
      </w:pPr>
    </w:p>
    <w:p w14:paraId="15BBC363" w14:textId="77777777" w:rsidR="000E5F56" w:rsidRPr="00A47681" w:rsidRDefault="000E5F56" w:rsidP="00D90B26">
      <w:pPr>
        <w:jc w:val="both"/>
        <w:rPr>
          <w:rFonts w:ascii="Times New Roman" w:hAnsi="Times New Roman"/>
          <w:b/>
          <w:noProof/>
          <w:lang w:val="sr-Latn-BA"/>
        </w:rPr>
      </w:pPr>
      <w:r>
        <w:rPr>
          <w:rFonts w:ascii="Times New Roman" w:hAnsi="Times New Roman"/>
          <w:b/>
          <w:noProof/>
          <w:lang w:val="sr-Latn-BA"/>
        </w:rPr>
        <w:t>Uputstvo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popunjavanju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platnog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naloga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prilikom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plaćanja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obaveza</w:t>
      </w:r>
      <w:r w:rsidRPr="00A47681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po</w:t>
      </w:r>
      <w:r w:rsidRPr="003B3D8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izvoznoj</w:t>
      </w:r>
      <w:r w:rsidRPr="003B3D8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ili</w:t>
      </w:r>
      <w:r w:rsidRPr="003B3D8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uvoznoj</w:t>
      </w:r>
      <w:r w:rsidRPr="003B3D8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carinskoj</w:t>
      </w:r>
      <w:r w:rsidRPr="003B3D83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prijavi</w:t>
      </w:r>
      <w:r w:rsidRPr="003B3D83">
        <w:rPr>
          <w:rFonts w:ascii="Times New Roman" w:hAnsi="Times New Roman"/>
          <w:b/>
          <w:noProof/>
          <w:lang w:val="sr-Latn-BA"/>
        </w:rPr>
        <w:t xml:space="preserve"> 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7"/>
        <w:gridCol w:w="6010"/>
      </w:tblGrid>
      <w:tr w:rsidR="000E5F56" w:rsidRPr="00A47681" w14:paraId="51CCB4E2" w14:textId="77777777" w:rsidTr="002F3239">
        <w:trPr>
          <w:trHeight w:val="289"/>
        </w:trPr>
        <w:tc>
          <w:tcPr>
            <w:tcW w:w="3237" w:type="dxa"/>
            <w:noWrap/>
            <w:vAlign w:val="center"/>
          </w:tcPr>
          <w:p w14:paraId="5F436C94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b/>
                <w:bCs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e</w:t>
            </w:r>
          </w:p>
        </w:tc>
        <w:tc>
          <w:tcPr>
            <w:tcW w:w="6010" w:type="dxa"/>
            <w:noWrap/>
            <w:vAlign w:val="center"/>
          </w:tcPr>
          <w:p w14:paraId="38A94BC6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Uputstvo</w:t>
            </w:r>
          </w:p>
        </w:tc>
      </w:tr>
      <w:tr w:rsidR="000E5F56" w:rsidRPr="00A47681" w14:paraId="18139077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354426A8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1. </w:t>
            </w:r>
            <w:r>
              <w:rPr>
                <w:rFonts w:ascii="Times New Roman" w:hAnsi="Times New Roman"/>
                <w:noProof/>
                <w:lang w:val="sr-Latn-BA"/>
              </w:rPr>
              <w:t>Uplatio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(</w:t>
            </w:r>
            <w:r>
              <w:rPr>
                <w:rFonts w:ascii="Times New Roman" w:hAnsi="Times New Roman"/>
                <w:noProof/>
                <w:lang w:val="sr-Latn-BA"/>
              </w:rPr>
              <w:t>ime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telefon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adresa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)</w:t>
            </w:r>
          </w:p>
        </w:tc>
        <w:tc>
          <w:tcPr>
            <w:tcW w:w="6010" w:type="dxa"/>
            <w:vAlign w:val="center"/>
          </w:tcPr>
          <w:p w14:paraId="128BCBBB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Ime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naziv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aoca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telefon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adresa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0E5F56" w:rsidRPr="00A47681" w14:paraId="51DC2EBD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4199DC4E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2. </w:t>
            </w:r>
            <w:r>
              <w:rPr>
                <w:rFonts w:ascii="Times New Roman" w:hAnsi="Times New Roman"/>
                <w:noProof/>
                <w:lang w:val="sr-Latn-BA"/>
              </w:rPr>
              <w:t>Svrha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doznake</w:t>
            </w:r>
          </w:p>
        </w:tc>
        <w:tc>
          <w:tcPr>
            <w:tcW w:w="6010" w:type="dxa"/>
            <w:vAlign w:val="center"/>
          </w:tcPr>
          <w:p w14:paraId="46A56338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Navesti svrhu uplate</w:t>
            </w:r>
          </w:p>
        </w:tc>
      </w:tr>
      <w:tr w:rsidR="000E5F56" w:rsidRPr="00A47681" w14:paraId="67210C14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06F9E8DF" w14:textId="77777777" w:rsidR="000E5F56" w:rsidRPr="00C446A3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bs-Cyrl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3. </w:t>
            </w:r>
            <w:r>
              <w:rPr>
                <w:rFonts w:ascii="Times New Roman" w:hAnsi="Times New Roman"/>
                <w:noProof/>
                <w:lang w:val="sr-Latn-BA"/>
              </w:rPr>
              <w:t>Primalac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primate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</w:p>
        </w:tc>
        <w:tc>
          <w:tcPr>
            <w:tcW w:w="6010" w:type="dxa"/>
            <w:vAlign w:val="center"/>
          </w:tcPr>
          <w:p w14:paraId="3C676F2E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Uprava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indirektno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oporezivanje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0E5F56" w:rsidRPr="00A47681" w14:paraId="51FCDC8D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79D94955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4. </w:t>
            </w:r>
            <w:r>
              <w:rPr>
                <w:rFonts w:ascii="Times New Roman" w:hAnsi="Times New Roman"/>
                <w:noProof/>
                <w:lang w:val="sr-Latn-BA"/>
              </w:rPr>
              <w:t>Mjesto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datum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</w:p>
        </w:tc>
        <w:tc>
          <w:tcPr>
            <w:tcW w:w="6010" w:type="dxa"/>
            <w:vAlign w:val="center"/>
          </w:tcPr>
          <w:p w14:paraId="1FDF3B91" w14:textId="77777777" w:rsidR="000E5F56" w:rsidRPr="00C446A3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bs-Cyrl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Mjesto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datum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>
              <w:rPr>
                <w:rFonts w:ascii="Times New Roman" w:hAnsi="Times New Roman"/>
                <w:noProof/>
                <w:lang w:val="bs-Cyrl-BA"/>
              </w:rPr>
              <w:t>.</w:t>
            </w:r>
          </w:p>
        </w:tc>
      </w:tr>
      <w:tr w:rsidR="000E5F56" w:rsidRPr="00A47681" w14:paraId="7DA683D0" w14:textId="77777777" w:rsidTr="002F3239">
        <w:trPr>
          <w:trHeight w:val="289"/>
        </w:trPr>
        <w:tc>
          <w:tcPr>
            <w:tcW w:w="3237" w:type="dxa"/>
            <w:vMerge w:val="restart"/>
            <w:vAlign w:val="center"/>
          </w:tcPr>
          <w:p w14:paraId="6CA5F3DF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5. </w:t>
            </w:r>
            <w:r>
              <w:rPr>
                <w:rFonts w:ascii="Times New Roman" w:hAnsi="Times New Roman"/>
                <w:noProof/>
                <w:lang w:val="sr-Latn-BA"/>
              </w:rPr>
              <w:t>Račun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aoca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</w:p>
        </w:tc>
        <w:tc>
          <w:tcPr>
            <w:tcW w:w="6010" w:type="dxa"/>
            <w:vAlign w:val="center"/>
          </w:tcPr>
          <w:p w14:paraId="3589AC5F" w14:textId="33170EA0" w:rsidR="000E5F56" w:rsidRPr="00A47681" w:rsidRDefault="000E5F56" w:rsidP="008B4AB1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Bezgotovinska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</w:t>
            </w:r>
            <w:r w:rsidR="008B4AB1">
              <w:rPr>
                <w:rFonts w:ascii="Times New Roman" w:hAnsi="Times New Roman"/>
                <w:noProof/>
                <w:lang w:val="sr-Latn-BA"/>
              </w:rPr>
              <w:t>ovnog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računa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aoca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0E5F56" w:rsidRPr="00A47681" w14:paraId="451DA019" w14:textId="77777777" w:rsidTr="002F3239">
        <w:trPr>
          <w:trHeight w:val="289"/>
        </w:trPr>
        <w:tc>
          <w:tcPr>
            <w:tcW w:w="3237" w:type="dxa"/>
            <w:vMerge/>
            <w:vAlign w:val="center"/>
          </w:tcPr>
          <w:p w14:paraId="781BB174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6010" w:type="dxa"/>
            <w:vAlign w:val="center"/>
          </w:tcPr>
          <w:p w14:paraId="5973A8BF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Gotovinska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nepopunjeno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0E5F56" w:rsidRPr="00A47681" w14:paraId="46552546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1C93AA76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6. </w:t>
            </w:r>
            <w:r>
              <w:rPr>
                <w:rFonts w:ascii="Times New Roman" w:hAnsi="Times New Roman"/>
                <w:noProof/>
                <w:lang w:val="sr-Latn-BA"/>
              </w:rPr>
              <w:t>Račun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primaoca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primate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</w:p>
        </w:tc>
        <w:tc>
          <w:tcPr>
            <w:tcW w:w="6010" w:type="dxa"/>
            <w:vAlign w:val="center"/>
          </w:tcPr>
          <w:p w14:paraId="67FF405D" w14:textId="4DB6FD32" w:rsidR="000E5F56" w:rsidRPr="00473107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Odabrati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jedan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navedenih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brojeva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1249D8">
              <w:rPr>
                <w:rFonts w:ascii="Times New Roman" w:hAnsi="Times New Roman"/>
                <w:noProof/>
                <w:lang w:val="sr-Latn-BA"/>
              </w:rPr>
              <w:t>bankovnih</w:t>
            </w:r>
            <w:bookmarkStart w:id="0" w:name="_GoBack"/>
            <w:bookmarkEnd w:id="0"/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računa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plaćanja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obaveza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izvoznoj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ili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uvoznoj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carinskoj</w:t>
            </w:r>
            <w:r w:rsidRPr="00473107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prijavi.</w:t>
            </w:r>
          </w:p>
        </w:tc>
      </w:tr>
      <w:tr w:rsidR="000E5F56" w:rsidRPr="00A47681" w14:paraId="553B068C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4B83C113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7. </w:t>
            </w:r>
            <w:r>
              <w:rPr>
                <w:rFonts w:ascii="Times New Roman" w:hAnsi="Times New Roman"/>
                <w:noProof/>
                <w:lang w:val="sr-Latn-BA"/>
              </w:rPr>
              <w:t>Iznos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KM</w:t>
            </w:r>
          </w:p>
        </w:tc>
        <w:tc>
          <w:tcPr>
            <w:tcW w:w="6010" w:type="dxa"/>
            <w:vAlign w:val="center"/>
          </w:tcPr>
          <w:p w14:paraId="1892DD28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Iznos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KM</w:t>
            </w:r>
          </w:p>
        </w:tc>
      </w:tr>
      <w:tr w:rsidR="000E5F56" w:rsidRPr="00A47681" w14:paraId="0AFBF1DE" w14:textId="77777777" w:rsidTr="002F3239">
        <w:trPr>
          <w:trHeight w:val="289"/>
        </w:trPr>
        <w:tc>
          <w:tcPr>
            <w:tcW w:w="3237" w:type="dxa"/>
            <w:vMerge w:val="restart"/>
            <w:vAlign w:val="center"/>
          </w:tcPr>
          <w:p w14:paraId="5476F97B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8. </w:t>
            </w:r>
            <w:r>
              <w:rPr>
                <w:rFonts w:ascii="Times New Roman" w:hAnsi="Times New Roman"/>
                <w:noProof/>
                <w:lang w:val="sr-Latn-BA"/>
              </w:rPr>
              <w:t>Hitno</w:t>
            </w:r>
          </w:p>
        </w:tc>
        <w:tc>
          <w:tcPr>
            <w:tcW w:w="6010" w:type="dxa"/>
            <w:vAlign w:val="center"/>
          </w:tcPr>
          <w:p w14:paraId="734DCE9A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koja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se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vrši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putem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bs-Latn-BA"/>
              </w:rPr>
              <w:t>RTGS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sistema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‘X’.</w:t>
            </w:r>
          </w:p>
        </w:tc>
      </w:tr>
      <w:tr w:rsidR="000E5F56" w:rsidRPr="00A47681" w14:paraId="750CC339" w14:textId="77777777" w:rsidTr="002F3239">
        <w:trPr>
          <w:trHeight w:val="289"/>
        </w:trPr>
        <w:tc>
          <w:tcPr>
            <w:tcW w:w="3237" w:type="dxa"/>
            <w:vMerge/>
            <w:vAlign w:val="center"/>
          </w:tcPr>
          <w:p w14:paraId="7E7A9827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6010" w:type="dxa"/>
            <w:vAlign w:val="center"/>
          </w:tcPr>
          <w:p w14:paraId="402C0D73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koja se ne vrši putem RTGS sistema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nepopunjeno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0E5F56" w:rsidRPr="00A47681" w14:paraId="59339485" w14:textId="77777777" w:rsidTr="002F3239">
        <w:trPr>
          <w:trHeight w:val="646"/>
        </w:trPr>
        <w:tc>
          <w:tcPr>
            <w:tcW w:w="3237" w:type="dxa"/>
            <w:vAlign w:val="center"/>
          </w:tcPr>
          <w:p w14:paraId="05AA68BB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9. </w:t>
            </w:r>
            <w:r>
              <w:rPr>
                <w:rFonts w:ascii="Times New Roman" w:hAnsi="Times New Roman"/>
                <w:noProof/>
                <w:lang w:val="sr-Latn-BA"/>
              </w:rPr>
              <w:t>Identifikacioni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 poreskog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obveznika</w:t>
            </w:r>
          </w:p>
        </w:tc>
        <w:tc>
          <w:tcPr>
            <w:tcW w:w="6010" w:type="dxa"/>
            <w:vAlign w:val="center"/>
          </w:tcPr>
          <w:p w14:paraId="75808D8B" w14:textId="436E506F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u prvu rubriku </w:t>
            </w:r>
            <w:r w:rsidRPr="00560297">
              <w:rPr>
                <w:rFonts w:ascii="Times New Roman" w:hAnsi="Times New Roman"/>
                <w:noProof/>
                <w:lang w:val="sr-Latn-BA"/>
              </w:rPr>
              <w:t>‘</w:t>
            </w:r>
            <w:r>
              <w:rPr>
                <w:rFonts w:ascii="Times New Roman" w:hAnsi="Times New Roman"/>
                <w:noProof/>
                <w:lang w:val="sr-Latn-BA"/>
              </w:rPr>
              <w:t>0</w:t>
            </w:r>
            <w:r w:rsidRPr="00560297">
              <w:rPr>
                <w:rFonts w:ascii="Times New Roman" w:hAnsi="Times New Roman"/>
                <w:noProof/>
                <w:lang w:val="sr-Latn-BA"/>
              </w:rPr>
              <w:t>’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 ili</w:t>
            </w:r>
            <w:r w:rsidRPr="00560297">
              <w:rPr>
                <w:rFonts w:ascii="Times New Roman" w:hAnsi="Times New Roman"/>
                <w:noProof/>
                <w:lang w:val="sr-Latn-BA"/>
              </w:rPr>
              <w:t xml:space="preserve"> ‘4’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 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dvanaestocifreni identifikacioni broj poreznog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obveznika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dodije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 w:rsidR="009E0D39">
              <w:rPr>
                <w:rFonts w:ascii="Times New Roman" w:hAnsi="Times New Roman"/>
                <w:noProof/>
                <w:lang w:val="sr-Latn-BA"/>
              </w:rPr>
              <w:t>en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strane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Uprave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Za lica koja nemaju dvanaestocifreni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identifikacioni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broj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a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učestvuju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carinskom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postupku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prilikom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uplate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po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osnovu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carinske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prijave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upisati u prvu rubriku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Pr="005C7138">
              <w:rPr>
                <w:rFonts w:ascii="Times New Roman" w:hAnsi="Times New Roman"/>
                <w:b/>
                <w:noProof/>
                <w:lang w:val="sr-Latn-BA"/>
              </w:rPr>
              <w:t xml:space="preserve">‘0’ </w:t>
            </w:r>
            <w:r>
              <w:rPr>
                <w:rFonts w:ascii="Times New Roman" w:hAnsi="Times New Roman"/>
                <w:b/>
                <w:noProof/>
                <w:lang w:val="sr-Latn-BA"/>
              </w:rPr>
              <w:t>ili</w:t>
            </w:r>
            <w:r w:rsidRPr="005C7138">
              <w:rPr>
                <w:rFonts w:ascii="Times New Roman" w:hAnsi="Times New Roman"/>
                <w:b/>
                <w:noProof/>
                <w:lang w:val="sr-Latn-BA"/>
              </w:rPr>
              <w:t xml:space="preserve"> ‘4’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jednu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od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="005670C0">
              <w:rPr>
                <w:rFonts w:ascii="Times New Roman" w:hAnsi="Times New Roman"/>
                <w:b/>
                <w:bCs/>
                <w:noProof/>
                <w:lang w:val="sr-Latn-BA"/>
              </w:rPr>
              <w:t>sl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jedećih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šifara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: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br/>
              <w:t xml:space="preserve">1. </w:t>
            </w:r>
            <w:r w:rsidRPr="00A47681">
              <w:rPr>
                <w:rFonts w:ascii="Times New Roman" w:hAnsi="Times New Roman"/>
                <w:b/>
                <w:noProof/>
                <w:lang w:val="sr-Latn-BA"/>
              </w:rPr>
              <w:t>010000000019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domaća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fizička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,</w:t>
            </w:r>
          </w:p>
          <w:p w14:paraId="5FC315DD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2. </w:t>
            </w:r>
            <w:r w:rsidRPr="00A47681">
              <w:rPr>
                <w:rFonts w:ascii="Times New Roman" w:hAnsi="Times New Roman"/>
                <w:b/>
                <w:noProof/>
                <w:lang w:val="sr-Latn-BA"/>
              </w:rPr>
              <w:t>010000000020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organi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uprave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pravosudni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javne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institucije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,</w:t>
            </w:r>
          </w:p>
          <w:p w14:paraId="5A2AAF9A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3. </w:t>
            </w:r>
            <w:r w:rsidRPr="00A47681">
              <w:rPr>
                <w:rFonts w:ascii="Times New Roman" w:hAnsi="Times New Roman"/>
                <w:b/>
                <w:noProof/>
                <w:lang w:val="sr-Latn-BA"/>
              </w:rPr>
              <w:t>010000000027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strana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pravna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fizička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,</w:t>
            </w:r>
          </w:p>
          <w:p w14:paraId="329F8B80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4. </w:t>
            </w:r>
            <w:r w:rsidRPr="00A47681">
              <w:rPr>
                <w:rFonts w:ascii="Times New Roman" w:hAnsi="Times New Roman"/>
                <w:b/>
                <w:noProof/>
                <w:lang w:val="sr-Latn-BA"/>
              </w:rPr>
              <w:t>100000000069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ambasade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stranih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država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međunarodne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misije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skladu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međunarodnim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konvencijama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ugovorima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obavezuju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Hercegovinu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imaju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uvoza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izvoza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predmeta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namijenjenih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njihove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službene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potrebe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,</w:t>
            </w:r>
          </w:p>
          <w:p w14:paraId="2DB77E33" w14:textId="77777777" w:rsidR="000E5F56" w:rsidRPr="00A47681" w:rsidRDefault="000E5F56" w:rsidP="002F32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5. </w:t>
            </w:r>
            <w:r w:rsidRPr="00A47681">
              <w:rPr>
                <w:rFonts w:ascii="Times New Roman" w:hAnsi="Times New Roman"/>
                <w:b/>
                <w:noProof/>
                <w:lang w:val="sr-Latn-BA"/>
              </w:rPr>
              <w:t>100000000070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konzularnim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diplomatskim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statusom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pripadnici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međunarodnih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misija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članovi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njihove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uže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porodice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skladu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međunarodnim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konvencijama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ugovorima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obavezuju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Hercegovinu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imaju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uvoza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izvoza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predmeta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namijenjenih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njihovu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ličnu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upotrebu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,</w:t>
            </w:r>
          </w:p>
          <w:p w14:paraId="7371360D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6. </w:t>
            </w:r>
            <w:r w:rsidRPr="00A47681">
              <w:rPr>
                <w:rFonts w:ascii="Times New Roman" w:hAnsi="Times New Roman"/>
                <w:b/>
                <w:noProof/>
                <w:lang w:val="sr-Latn-BA"/>
              </w:rPr>
              <w:t>100000000034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ostala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0E5F56" w:rsidRPr="00A47681" w14:paraId="7954ABD9" w14:textId="77777777" w:rsidTr="002F3239">
        <w:trPr>
          <w:trHeight w:val="289"/>
        </w:trPr>
        <w:tc>
          <w:tcPr>
            <w:tcW w:w="3237" w:type="dxa"/>
            <w:vMerge w:val="restart"/>
            <w:vAlign w:val="center"/>
          </w:tcPr>
          <w:p w14:paraId="2AD59FA3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10. </w:t>
            </w:r>
            <w:r>
              <w:rPr>
                <w:rFonts w:ascii="Times New Roman" w:hAnsi="Times New Roman"/>
                <w:noProof/>
                <w:lang w:val="sr-Latn-BA"/>
              </w:rPr>
              <w:t>Vrsta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</w:p>
        </w:tc>
        <w:tc>
          <w:tcPr>
            <w:tcW w:w="6010" w:type="dxa"/>
            <w:vAlign w:val="center"/>
          </w:tcPr>
          <w:p w14:paraId="605A0A94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Redovna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‘0’.</w:t>
            </w:r>
          </w:p>
        </w:tc>
      </w:tr>
      <w:tr w:rsidR="000E5F56" w:rsidRPr="00A47681" w14:paraId="4B0809B6" w14:textId="77777777" w:rsidTr="002F3239">
        <w:trPr>
          <w:trHeight w:val="289"/>
        </w:trPr>
        <w:tc>
          <w:tcPr>
            <w:tcW w:w="3237" w:type="dxa"/>
            <w:vMerge/>
            <w:vAlign w:val="center"/>
          </w:tcPr>
          <w:p w14:paraId="4051AD1A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6010" w:type="dxa"/>
            <w:vAlign w:val="center"/>
          </w:tcPr>
          <w:p w14:paraId="186A8F4C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Prinudna</w:t>
            </w:r>
            <w:r w:rsidRPr="00A47681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naplata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‘1’.</w:t>
            </w:r>
          </w:p>
        </w:tc>
      </w:tr>
      <w:tr w:rsidR="000E5F56" w:rsidRPr="00A47681" w14:paraId="5CDB0D04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0E696050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11. </w:t>
            </w:r>
            <w:r>
              <w:rPr>
                <w:rFonts w:ascii="Times New Roman" w:hAnsi="Times New Roman"/>
                <w:noProof/>
                <w:lang w:val="sr-Latn-BA"/>
              </w:rPr>
              <w:t>Vrsta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prihoda</w:t>
            </w:r>
          </w:p>
        </w:tc>
        <w:tc>
          <w:tcPr>
            <w:tcW w:w="6010" w:type="dxa"/>
            <w:vAlign w:val="center"/>
          </w:tcPr>
          <w:p w14:paraId="7BA0A4B1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‘000000’.</w:t>
            </w:r>
          </w:p>
        </w:tc>
      </w:tr>
      <w:tr w:rsidR="000E5F56" w:rsidRPr="00A47681" w14:paraId="541A8D83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5A8F2FE3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12. Porezni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period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</w:p>
        </w:tc>
        <w:tc>
          <w:tcPr>
            <w:tcW w:w="6010" w:type="dxa"/>
            <w:vAlign w:val="center"/>
          </w:tcPr>
          <w:p w14:paraId="422D04B6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’00.00.00.’.</w:t>
            </w:r>
          </w:p>
        </w:tc>
      </w:tr>
      <w:tr w:rsidR="000E5F56" w:rsidRPr="00A47681" w14:paraId="119595F3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19B3BACD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13. Porezni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period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</w:t>
            </w:r>
          </w:p>
        </w:tc>
        <w:tc>
          <w:tcPr>
            <w:tcW w:w="6010" w:type="dxa"/>
            <w:vAlign w:val="center"/>
          </w:tcPr>
          <w:p w14:paraId="1F1206A4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’00.00.00.’.</w:t>
            </w:r>
          </w:p>
        </w:tc>
      </w:tr>
      <w:tr w:rsidR="000E5F56" w:rsidRPr="00A47681" w14:paraId="3BF2FDE3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32A652FC" w14:textId="2507CA29" w:rsidR="000E5F56" w:rsidRPr="00A47681" w:rsidRDefault="000E5F56" w:rsidP="00490698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14. Op</w:t>
            </w:r>
            <w:r w:rsidR="00490698">
              <w:rPr>
                <w:rFonts w:ascii="Times New Roman" w:hAnsi="Times New Roman"/>
                <w:noProof/>
                <w:lang w:val="sr-Latn-BA"/>
              </w:rPr>
              <w:t>ć</w:t>
            </w:r>
            <w:r>
              <w:rPr>
                <w:rFonts w:ascii="Times New Roman" w:hAnsi="Times New Roman"/>
                <w:noProof/>
                <w:lang w:val="sr-Latn-BA"/>
              </w:rPr>
              <w:t>ina</w:t>
            </w:r>
          </w:p>
        </w:tc>
        <w:tc>
          <w:tcPr>
            <w:tcW w:w="6010" w:type="dxa"/>
            <w:vAlign w:val="center"/>
          </w:tcPr>
          <w:p w14:paraId="31CA60DE" w14:textId="6FFD20B4" w:rsidR="000E5F56" w:rsidRPr="00A47681" w:rsidRDefault="000E5F56" w:rsidP="005D596C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 šifru op</w:t>
            </w:r>
            <w:r w:rsidR="005670C0">
              <w:rPr>
                <w:rFonts w:ascii="Times New Roman" w:hAnsi="Times New Roman"/>
                <w:noProof/>
                <w:lang w:val="sr-Latn-BA"/>
              </w:rPr>
              <w:t>ć</w:t>
            </w:r>
            <w:r>
              <w:rPr>
                <w:rFonts w:ascii="Times New Roman" w:hAnsi="Times New Roman"/>
                <w:noProof/>
                <w:lang w:val="sr-Latn-BA"/>
              </w:rPr>
              <w:t>ine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prema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šifarniku op</w:t>
            </w:r>
            <w:r w:rsidR="005D596C">
              <w:rPr>
                <w:rFonts w:ascii="Times New Roman" w:hAnsi="Times New Roman"/>
                <w:noProof/>
                <w:lang w:val="sr-Latn-BA"/>
              </w:rPr>
              <w:t>ć</w:t>
            </w:r>
            <w:r>
              <w:rPr>
                <w:rFonts w:ascii="Times New Roman" w:hAnsi="Times New Roman"/>
                <w:noProof/>
                <w:lang w:val="sr-Latn-BA"/>
              </w:rPr>
              <w:t>ina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datom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Aneksu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III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Pravilnika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0E5F56" w:rsidRPr="00A47681" w14:paraId="5B625A7E" w14:textId="77777777" w:rsidTr="002F3239">
        <w:trPr>
          <w:trHeight w:val="289"/>
        </w:trPr>
        <w:tc>
          <w:tcPr>
            <w:tcW w:w="3237" w:type="dxa"/>
            <w:vAlign w:val="center"/>
          </w:tcPr>
          <w:p w14:paraId="7402D41D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15. </w:t>
            </w:r>
            <w:r>
              <w:rPr>
                <w:rFonts w:ascii="Times New Roman" w:hAnsi="Times New Roman"/>
                <w:noProof/>
                <w:lang w:val="sr-Latn-BA"/>
              </w:rPr>
              <w:t>Budžetska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organizacija</w:t>
            </w:r>
          </w:p>
        </w:tc>
        <w:tc>
          <w:tcPr>
            <w:tcW w:w="6010" w:type="dxa"/>
            <w:vAlign w:val="center"/>
          </w:tcPr>
          <w:p w14:paraId="2B9056E5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u prve dvije rubrike 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‘00’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odgovarajuću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šifru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kao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što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prikazano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Aneksu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II</w:t>
            </w:r>
          </w:p>
        </w:tc>
      </w:tr>
      <w:tr w:rsidR="000E5F56" w:rsidRPr="00A47681" w14:paraId="72EAC16B" w14:textId="77777777" w:rsidTr="002F3239">
        <w:trPr>
          <w:trHeight w:val="275"/>
        </w:trPr>
        <w:tc>
          <w:tcPr>
            <w:tcW w:w="3237" w:type="dxa"/>
            <w:vAlign w:val="center"/>
          </w:tcPr>
          <w:p w14:paraId="673682AA" w14:textId="77777777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16. </w:t>
            </w:r>
            <w:r>
              <w:rPr>
                <w:rFonts w:ascii="Times New Roman" w:hAnsi="Times New Roman"/>
                <w:noProof/>
                <w:lang w:val="sr-Latn-BA"/>
              </w:rPr>
              <w:t>Poziv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</w:p>
        </w:tc>
        <w:tc>
          <w:tcPr>
            <w:tcW w:w="6010" w:type="dxa"/>
            <w:vAlign w:val="center"/>
          </w:tcPr>
          <w:p w14:paraId="313FAD5E" w14:textId="3151C4BB" w:rsidR="000E5F56" w:rsidRPr="00A47681" w:rsidRDefault="000E5F56" w:rsidP="002F3239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desetocifreni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fakture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5670C0">
              <w:rPr>
                <w:rFonts w:ascii="Times New Roman" w:hAnsi="Times New Roman"/>
                <w:noProof/>
                <w:lang w:val="sr-Latn-BA"/>
              </w:rPr>
              <w:t>izdat</w:t>
            </w:r>
            <w:r>
              <w:rPr>
                <w:rFonts w:ascii="Times New Roman" w:hAnsi="Times New Roman"/>
                <w:noProof/>
                <w:lang w:val="sr-Latn-BA"/>
              </w:rPr>
              <w:t>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strane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određene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carinske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ispostave</w:t>
            </w:r>
            <w:r w:rsidRPr="00A47681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</w:tbl>
    <w:p w14:paraId="330B10A5" w14:textId="77777777" w:rsidR="000E5F56" w:rsidRPr="00A47681" w:rsidRDefault="000E5F56" w:rsidP="00D90B26">
      <w:pPr>
        <w:jc w:val="both"/>
        <w:rPr>
          <w:rFonts w:ascii="Times New Roman" w:hAnsi="Times New Roman"/>
          <w:b/>
          <w:noProof/>
          <w:lang w:val="sr-Latn-BA"/>
        </w:rPr>
      </w:pPr>
    </w:p>
    <w:p w14:paraId="4A8A5DA3" w14:textId="77777777" w:rsidR="000E5F56" w:rsidRPr="00D90B26" w:rsidRDefault="000E5F56">
      <w:pPr>
        <w:rPr>
          <w:noProof/>
          <w:lang w:val="sr-Latn-BA"/>
        </w:rPr>
      </w:pPr>
    </w:p>
    <w:sectPr w:rsidR="000E5F56" w:rsidRPr="00D90B26" w:rsidSect="00D4422E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7A36B3"/>
    <w:multiLevelType w:val="hybridMultilevel"/>
    <w:tmpl w:val="FFB8C6F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54C84"/>
    <w:multiLevelType w:val="hybridMultilevel"/>
    <w:tmpl w:val="348084F0"/>
    <w:lvl w:ilvl="0" w:tplc="80BAEA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E47D5"/>
    <w:multiLevelType w:val="hybridMultilevel"/>
    <w:tmpl w:val="027A60FA"/>
    <w:lvl w:ilvl="0" w:tplc="50DC9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F436E0"/>
    <w:multiLevelType w:val="hybridMultilevel"/>
    <w:tmpl w:val="C11CFE46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177163"/>
    <w:multiLevelType w:val="hybridMultilevel"/>
    <w:tmpl w:val="F928F6C8"/>
    <w:lvl w:ilvl="0" w:tplc="7B06FC2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E22BCC"/>
    <w:multiLevelType w:val="hybridMultilevel"/>
    <w:tmpl w:val="58227984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861C58"/>
    <w:multiLevelType w:val="hybridMultilevel"/>
    <w:tmpl w:val="E06E64DA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980FC6"/>
    <w:multiLevelType w:val="hybridMultilevel"/>
    <w:tmpl w:val="5032F0D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3B7552"/>
    <w:multiLevelType w:val="hybridMultilevel"/>
    <w:tmpl w:val="9000DB9E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C96BC7"/>
    <w:multiLevelType w:val="hybridMultilevel"/>
    <w:tmpl w:val="EAD445AA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ED4E79"/>
    <w:multiLevelType w:val="hybridMultilevel"/>
    <w:tmpl w:val="C8E21A28"/>
    <w:lvl w:ilvl="0" w:tplc="6C94F226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D258F9"/>
    <w:multiLevelType w:val="hybridMultilevel"/>
    <w:tmpl w:val="CD7A3A0C"/>
    <w:lvl w:ilvl="0" w:tplc="7C58D02C">
      <w:start w:val="1"/>
      <w:numFmt w:val="upperLetter"/>
      <w:lvlText w:val="%1."/>
      <w:lvlJc w:val="left"/>
      <w:pPr>
        <w:ind w:left="4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3C7401AB"/>
    <w:multiLevelType w:val="hybridMultilevel"/>
    <w:tmpl w:val="7E9E16CE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316A77"/>
    <w:multiLevelType w:val="hybridMultilevel"/>
    <w:tmpl w:val="2C6A46D4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6C1F8A"/>
    <w:multiLevelType w:val="hybridMultilevel"/>
    <w:tmpl w:val="6E32DC26"/>
    <w:lvl w:ilvl="0" w:tplc="F5380E8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4A2170"/>
    <w:multiLevelType w:val="hybridMultilevel"/>
    <w:tmpl w:val="1A824530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D50C2A"/>
    <w:multiLevelType w:val="hybridMultilevel"/>
    <w:tmpl w:val="D7FA4990"/>
    <w:lvl w:ilvl="0" w:tplc="3398C92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2E6919"/>
    <w:multiLevelType w:val="hybridMultilevel"/>
    <w:tmpl w:val="73503F38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241269"/>
    <w:multiLevelType w:val="hybridMultilevel"/>
    <w:tmpl w:val="F168C32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6B4BFD"/>
    <w:multiLevelType w:val="hybridMultilevel"/>
    <w:tmpl w:val="E326D6A8"/>
    <w:lvl w:ilvl="0" w:tplc="50DC9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5E6BB2"/>
    <w:multiLevelType w:val="hybridMultilevel"/>
    <w:tmpl w:val="134A73C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2717AC"/>
    <w:multiLevelType w:val="hybridMultilevel"/>
    <w:tmpl w:val="A60A3F2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BF23BA"/>
    <w:multiLevelType w:val="hybridMultilevel"/>
    <w:tmpl w:val="92D2FB2C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260420"/>
    <w:multiLevelType w:val="hybridMultilevel"/>
    <w:tmpl w:val="BDC6E1B8"/>
    <w:lvl w:ilvl="0" w:tplc="6C94F226">
      <w:start w:val="1"/>
      <w:numFmt w:val="decimal"/>
      <w:lvlText w:val="(%1)"/>
      <w:lvlJc w:val="left"/>
      <w:pPr>
        <w:ind w:left="1247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967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687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407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4127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847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567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287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7007" w:hanging="180"/>
      </w:pPr>
      <w:rPr>
        <w:rFonts w:cs="Times New Roman"/>
      </w:rPr>
    </w:lvl>
  </w:abstractNum>
  <w:abstractNum w:abstractNumId="25">
    <w:nsid w:val="60770101"/>
    <w:multiLevelType w:val="hybridMultilevel"/>
    <w:tmpl w:val="202E015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65149F"/>
    <w:multiLevelType w:val="hybridMultilevel"/>
    <w:tmpl w:val="EF66D650"/>
    <w:lvl w:ilvl="0" w:tplc="09905AC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187EF7"/>
    <w:multiLevelType w:val="hybridMultilevel"/>
    <w:tmpl w:val="5032F0D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726283"/>
    <w:multiLevelType w:val="hybridMultilevel"/>
    <w:tmpl w:val="C6F2C3A4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4873A7"/>
    <w:multiLevelType w:val="hybridMultilevel"/>
    <w:tmpl w:val="84FC4BD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29"/>
  </w:num>
  <w:num w:numId="4">
    <w:abstractNumId w:val="19"/>
  </w:num>
  <w:num w:numId="5">
    <w:abstractNumId w:val="10"/>
  </w:num>
  <w:num w:numId="6">
    <w:abstractNumId w:val="27"/>
  </w:num>
  <w:num w:numId="7">
    <w:abstractNumId w:val="20"/>
  </w:num>
  <w:num w:numId="8">
    <w:abstractNumId w:val="3"/>
  </w:num>
  <w:num w:numId="9">
    <w:abstractNumId w:val="13"/>
  </w:num>
  <w:num w:numId="10">
    <w:abstractNumId w:val="4"/>
  </w:num>
  <w:num w:numId="11">
    <w:abstractNumId w:val="18"/>
  </w:num>
  <w:num w:numId="12">
    <w:abstractNumId w:val="14"/>
  </w:num>
  <w:num w:numId="13">
    <w:abstractNumId w:val="9"/>
  </w:num>
  <w:num w:numId="14">
    <w:abstractNumId w:val="21"/>
  </w:num>
  <w:num w:numId="15">
    <w:abstractNumId w:val="28"/>
  </w:num>
  <w:num w:numId="16">
    <w:abstractNumId w:val="0"/>
  </w:num>
  <w:num w:numId="17">
    <w:abstractNumId w:val="23"/>
  </w:num>
  <w:num w:numId="18">
    <w:abstractNumId w:val="6"/>
  </w:num>
  <w:num w:numId="19">
    <w:abstractNumId w:val="12"/>
  </w:num>
  <w:num w:numId="20">
    <w:abstractNumId w:val="24"/>
  </w:num>
  <w:num w:numId="21">
    <w:abstractNumId w:val="2"/>
  </w:num>
  <w:num w:numId="22">
    <w:abstractNumId w:val="7"/>
  </w:num>
  <w:num w:numId="23">
    <w:abstractNumId w:val="1"/>
  </w:num>
  <w:num w:numId="24">
    <w:abstractNumId w:val="16"/>
  </w:num>
  <w:num w:numId="25">
    <w:abstractNumId w:val="8"/>
  </w:num>
  <w:num w:numId="26">
    <w:abstractNumId w:val="11"/>
  </w:num>
  <w:num w:numId="27">
    <w:abstractNumId w:val="5"/>
  </w:num>
  <w:num w:numId="28">
    <w:abstractNumId w:val="26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0"/>
    <w:rsid w:val="0000639F"/>
    <w:rsid w:val="00031D26"/>
    <w:rsid w:val="0006511E"/>
    <w:rsid w:val="00084248"/>
    <w:rsid w:val="0009740C"/>
    <w:rsid w:val="000B179D"/>
    <w:rsid w:val="000D202D"/>
    <w:rsid w:val="000E5F56"/>
    <w:rsid w:val="000F799E"/>
    <w:rsid w:val="001129A3"/>
    <w:rsid w:val="001249D8"/>
    <w:rsid w:val="00124A84"/>
    <w:rsid w:val="001400B0"/>
    <w:rsid w:val="001408C7"/>
    <w:rsid w:val="0015144A"/>
    <w:rsid w:val="00167EA5"/>
    <w:rsid w:val="001A0399"/>
    <w:rsid w:val="001B6A82"/>
    <w:rsid w:val="001C619E"/>
    <w:rsid w:val="001D1B19"/>
    <w:rsid w:val="00200B4D"/>
    <w:rsid w:val="00230A3C"/>
    <w:rsid w:val="00273D65"/>
    <w:rsid w:val="0029428B"/>
    <w:rsid w:val="002D0003"/>
    <w:rsid w:val="002F3F7C"/>
    <w:rsid w:val="00362F2B"/>
    <w:rsid w:val="003816AC"/>
    <w:rsid w:val="003B3D83"/>
    <w:rsid w:val="003D0A64"/>
    <w:rsid w:val="003E35E9"/>
    <w:rsid w:val="00420AE3"/>
    <w:rsid w:val="004646BA"/>
    <w:rsid w:val="00473107"/>
    <w:rsid w:val="004740B9"/>
    <w:rsid w:val="0048463C"/>
    <w:rsid w:val="00486252"/>
    <w:rsid w:val="00490698"/>
    <w:rsid w:val="004E0A5D"/>
    <w:rsid w:val="004F06BF"/>
    <w:rsid w:val="004F7979"/>
    <w:rsid w:val="00502E72"/>
    <w:rsid w:val="0052694F"/>
    <w:rsid w:val="005318F7"/>
    <w:rsid w:val="00532CCC"/>
    <w:rsid w:val="005374D3"/>
    <w:rsid w:val="0056045B"/>
    <w:rsid w:val="00563431"/>
    <w:rsid w:val="005670C0"/>
    <w:rsid w:val="005766D7"/>
    <w:rsid w:val="00592F33"/>
    <w:rsid w:val="005C7138"/>
    <w:rsid w:val="005D0B42"/>
    <w:rsid w:val="005D596C"/>
    <w:rsid w:val="005D7620"/>
    <w:rsid w:val="005F152D"/>
    <w:rsid w:val="005F66F0"/>
    <w:rsid w:val="00625D6F"/>
    <w:rsid w:val="00637F77"/>
    <w:rsid w:val="006672E3"/>
    <w:rsid w:val="00676552"/>
    <w:rsid w:val="00682DA8"/>
    <w:rsid w:val="006C6A5D"/>
    <w:rsid w:val="006D2996"/>
    <w:rsid w:val="006F76B6"/>
    <w:rsid w:val="0071582D"/>
    <w:rsid w:val="007601E1"/>
    <w:rsid w:val="00760661"/>
    <w:rsid w:val="00760860"/>
    <w:rsid w:val="00762971"/>
    <w:rsid w:val="00770407"/>
    <w:rsid w:val="00777DEF"/>
    <w:rsid w:val="007B0687"/>
    <w:rsid w:val="007B781E"/>
    <w:rsid w:val="007C1BC6"/>
    <w:rsid w:val="007D6B60"/>
    <w:rsid w:val="00823C43"/>
    <w:rsid w:val="00825A27"/>
    <w:rsid w:val="00853EDF"/>
    <w:rsid w:val="00862337"/>
    <w:rsid w:val="00871F43"/>
    <w:rsid w:val="00884F1E"/>
    <w:rsid w:val="008A0FB5"/>
    <w:rsid w:val="008A76A5"/>
    <w:rsid w:val="008B4AB1"/>
    <w:rsid w:val="008C356C"/>
    <w:rsid w:val="008E620B"/>
    <w:rsid w:val="0091034B"/>
    <w:rsid w:val="009151A4"/>
    <w:rsid w:val="00927E5F"/>
    <w:rsid w:val="00991E29"/>
    <w:rsid w:val="009A1FD6"/>
    <w:rsid w:val="009A290D"/>
    <w:rsid w:val="009C00C1"/>
    <w:rsid w:val="009C4272"/>
    <w:rsid w:val="009E0D39"/>
    <w:rsid w:val="009E66AA"/>
    <w:rsid w:val="009F683A"/>
    <w:rsid w:val="00A03FC9"/>
    <w:rsid w:val="00A14163"/>
    <w:rsid w:val="00A174A3"/>
    <w:rsid w:val="00A224CD"/>
    <w:rsid w:val="00A320B7"/>
    <w:rsid w:val="00A3533D"/>
    <w:rsid w:val="00A47681"/>
    <w:rsid w:val="00AE2F19"/>
    <w:rsid w:val="00AF2A79"/>
    <w:rsid w:val="00B21B4F"/>
    <w:rsid w:val="00B35BA1"/>
    <w:rsid w:val="00B52188"/>
    <w:rsid w:val="00B702AB"/>
    <w:rsid w:val="00B848A3"/>
    <w:rsid w:val="00BB3E27"/>
    <w:rsid w:val="00BD0A63"/>
    <w:rsid w:val="00BD648C"/>
    <w:rsid w:val="00BE17B0"/>
    <w:rsid w:val="00BF712A"/>
    <w:rsid w:val="00C0035B"/>
    <w:rsid w:val="00C0705A"/>
    <w:rsid w:val="00C32619"/>
    <w:rsid w:val="00C446A3"/>
    <w:rsid w:val="00C504B0"/>
    <w:rsid w:val="00C95BAA"/>
    <w:rsid w:val="00CA2AA8"/>
    <w:rsid w:val="00CA2BDE"/>
    <w:rsid w:val="00CA6219"/>
    <w:rsid w:val="00CD0FD0"/>
    <w:rsid w:val="00CD442F"/>
    <w:rsid w:val="00CD53ED"/>
    <w:rsid w:val="00CE0877"/>
    <w:rsid w:val="00CE18B8"/>
    <w:rsid w:val="00CE3B7A"/>
    <w:rsid w:val="00D4422E"/>
    <w:rsid w:val="00D76E3F"/>
    <w:rsid w:val="00D95F8F"/>
    <w:rsid w:val="00D96BBC"/>
    <w:rsid w:val="00DB1FA9"/>
    <w:rsid w:val="00DC2194"/>
    <w:rsid w:val="00DE0CC1"/>
    <w:rsid w:val="00DE54AD"/>
    <w:rsid w:val="00E10EE3"/>
    <w:rsid w:val="00E307BE"/>
    <w:rsid w:val="00E43071"/>
    <w:rsid w:val="00E73875"/>
    <w:rsid w:val="00EA307C"/>
    <w:rsid w:val="00ED5B01"/>
    <w:rsid w:val="00EF1A5A"/>
    <w:rsid w:val="00F07E1C"/>
    <w:rsid w:val="00F13EC1"/>
    <w:rsid w:val="00F376A3"/>
    <w:rsid w:val="00F45E5E"/>
    <w:rsid w:val="00F54AF7"/>
    <w:rsid w:val="00F57840"/>
    <w:rsid w:val="00F733A9"/>
    <w:rsid w:val="00F740FD"/>
    <w:rsid w:val="00F81A8A"/>
    <w:rsid w:val="00FA6932"/>
    <w:rsid w:val="00FC6E2E"/>
    <w:rsid w:val="00FE2B8F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80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7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95F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7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95F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6AF2-96E2-4729-B7AB-31CB48A6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 Đukanović</dc:creator>
  <cp:keywords/>
  <dc:description/>
  <cp:lastModifiedBy>Sedina Demir</cp:lastModifiedBy>
  <cp:revision>77</cp:revision>
  <cp:lastPrinted>2024-05-31T06:55:00Z</cp:lastPrinted>
  <dcterms:created xsi:type="dcterms:W3CDTF">2017-12-12T09:26:00Z</dcterms:created>
  <dcterms:modified xsi:type="dcterms:W3CDTF">2025-09-09T07:34:00Z</dcterms:modified>
</cp:coreProperties>
</file>