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32" w:rsidRDefault="0089465D" w:rsidP="0089465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Z A H T J E V</w:t>
      </w:r>
    </w:p>
    <w:p w:rsidR="0089465D" w:rsidRDefault="0089465D" w:rsidP="0089465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ZA KORIŠTENJE SVEOBUHVATNE GARANCIJE NA NIŽI IZNOS ZA OSIGURANJE PLAĆANJA INDIREKTNIH POREZA U UNUTRAŠNJOJ OBRADI</w:t>
      </w:r>
    </w:p>
    <w:p w:rsidR="0089465D" w:rsidRDefault="0089465D" w:rsidP="0089465D">
      <w:pPr>
        <w:jc w:val="center"/>
        <w:rPr>
          <w:rFonts w:ascii="Times New Roman" w:hAnsi="Times New Roman" w:cs="Times New Roman"/>
          <w:sz w:val="24"/>
          <w:szCs w:val="24"/>
          <w:lang w:val="sr-Latn-BA"/>
        </w:rPr>
      </w:pPr>
    </w:p>
    <w:p w:rsidR="0089465D" w:rsidRDefault="0089465D" w:rsidP="0089465D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Upravi za indirektno oporezivanje – Sektoru za poslovne usluge – Odsjeku za prinudnu naplatu, podnosimo zahtjev za odobravanje korištenja sveobuhvatne garancije na niži iznos za osiguranje plaćanja indirekt</w:t>
      </w:r>
      <w:r w:rsidR="003F215C">
        <w:rPr>
          <w:rFonts w:ascii="Times New Roman" w:hAnsi="Times New Roman" w:cs="Times New Roman"/>
          <w:sz w:val="24"/>
          <w:szCs w:val="24"/>
          <w:lang w:val="sr-Latn-BA"/>
        </w:rPr>
        <w:t>nih poreza u unutrašnjoj obradi, shodno Odluci o korištenju sveobuhvatne garancije na niži iznos za osiguranje plaćanja indirektnih poreza u unutrašnjoj obradi („Službeni glasnik BiH“, broj: 51/22), na osnovu sljedećih podataka:</w:t>
      </w:r>
    </w:p>
    <w:p w:rsidR="003F215C" w:rsidRPr="003F215C" w:rsidRDefault="003F215C" w:rsidP="003F215C">
      <w:pPr>
        <w:pStyle w:val="ListParagraph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F215C">
        <w:rPr>
          <w:rFonts w:ascii="Times New Roman" w:hAnsi="Times New Roman" w:cs="Times New Roman"/>
          <w:b/>
          <w:sz w:val="24"/>
          <w:szCs w:val="24"/>
          <w:lang w:val="sr-Latn-BA"/>
        </w:rPr>
        <w:t>Podaci o podnosiocu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613"/>
      </w:tblGrid>
      <w:tr w:rsidR="003F215C" w:rsidTr="003F215C">
        <w:tc>
          <w:tcPr>
            <w:tcW w:w="675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1.</w:t>
            </w:r>
          </w:p>
        </w:tc>
        <w:tc>
          <w:tcPr>
            <w:tcW w:w="8613" w:type="dxa"/>
          </w:tcPr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Naziv:</w:t>
            </w: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F215C" w:rsidTr="003F215C">
        <w:tc>
          <w:tcPr>
            <w:tcW w:w="675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2.</w:t>
            </w:r>
          </w:p>
        </w:tc>
        <w:tc>
          <w:tcPr>
            <w:tcW w:w="8613" w:type="dxa"/>
          </w:tcPr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Adresa:</w:t>
            </w: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F215C" w:rsidTr="003F215C">
        <w:tc>
          <w:tcPr>
            <w:tcW w:w="675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3.</w:t>
            </w:r>
          </w:p>
        </w:tc>
        <w:tc>
          <w:tcPr>
            <w:tcW w:w="8613" w:type="dxa"/>
          </w:tcPr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Identifikacioni broj:</w:t>
            </w: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F215C" w:rsidTr="003F215C">
        <w:tc>
          <w:tcPr>
            <w:tcW w:w="675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4.</w:t>
            </w:r>
          </w:p>
        </w:tc>
        <w:tc>
          <w:tcPr>
            <w:tcW w:w="8613" w:type="dxa"/>
          </w:tcPr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Podaci o glavnom računu:</w:t>
            </w: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F215C" w:rsidTr="003F215C">
        <w:tc>
          <w:tcPr>
            <w:tcW w:w="675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5.</w:t>
            </w:r>
          </w:p>
        </w:tc>
        <w:tc>
          <w:tcPr>
            <w:tcW w:w="8613" w:type="dxa"/>
          </w:tcPr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Kontakt osoba/radno mjesto:</w:t>
            </w: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F215C" w:rsidTr="003F215C">
        <w:tc>
          <w:tcPr>
            <w:tcW w:w="675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6.</w:t>
            </w:r>
          </w:p>
        </w:tc>
        <w:tc>
          <w:tcPr>
            <w:tcW w:w="8613" w:type="dxa"/>
          </w:tcPr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Interni broj i datum zahtjeva:</w:t>
            </w: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:rsidR="003F215C" w:rsidRDefault="003F215C" w:rsidP="003F215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:rsidR="003F215C" w:rsidRPr="003F215C" w:rsidRDefault="003F215C" w:rsidP="003F215C">
      <w:pPr>
        <w:pStyle w:val="ListParagraph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b/>
          <w:sz w:val="24"/>
          <w:szCs w:val="24"/>
          <w:lang w:val="sr-Latn-BA"/>
        </w:rPr>
      </w:pPr>
      <w:r w:rsidRPr="003F215C">
        <w:rPr>
          <w:rFonts w:ascii="Times New Roman" w:hAnsi="Times New Roman" w:cs="Times New Roman"/>
          <w:b/>
          <w:sz w:val="24"/>
          <w:szCs w:val="24"/>
          <w:lang w:val="sr-Latn-BA"/>
        </w:rPr>
        <w:t>Ostali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992"/>
        <w:gridCol w:w="958"/>
      </w:tblGrid>
      <w:tr w:rsidR="003F215C" w:rsidTr="003F215C">
        <w:tc>
          <w:tcPr>
            <w:tcW w:w="675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7.</w:t>
            </w:r>
          </w:p>
        </w:tc>
        <w:tc>
          <w:tcPr>
            <w:tcW w:w="8613" w:type="dxa"/>
            <w:gridSpan w:val="3"/>
          </w:tcPr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Podaci o odobrenju za unutrašnju obradu (broj/datum i naziv carinskog organa od kojeg je izdato, ako ima više odobrenja upisuje se posljednje izdato):</w:t>
            </w: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3F215C" w:rsidRDefault="003F215C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3F215C" w:rsidTr="003F215C">
        <w:trPr>
          <w:trHeight w:val="462"/>
        </w:trPr>
        <w:tc>
          <w:tcPr>
            <w:tcW w:w="675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8.</w:t>
            </w:r>
          </w:p>
        </w:tc>
        <w:tc>
          <w:tcPr>
            <w:tcW w:w="6663" w:type="dxa"/>
            <w:vAlign w:val="center"/>
          </w:tcPr>
          <w:p w:rsidR="003F215C" w:rsidRDefault="003F215C" w:rsidP="003F215C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 li ste u p</w:t>
            </w:r>
            <w:r w:rsidR="00F82C3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ostupku stečaja ili likvidacije?</w:t>
            </w:r>
          </w:p>
        </w:tc>
        <w:tc>
          <w:tcPr>
            <w:tcW w:w="992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DA/NE</w:t>
            </w:r>
          </w:p>
        </w:tc>
        <w:tc>
          <w:tcPr>
            <w:tcW w:w="958" w:type="dxa"/>
            <w:vAlign w:val="center"/>
          </w:tcPr>
          <w:p w:rsidR="003F215C" w:rsidRDefault="003F215C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DA/NE</w:t>
            </w:r>
          </w:p>
        </w:tc>
      </w:tr>
      <w:tr w:rsidR="00F82C38" w:rsidTr="006C3F13">
        <w:tc>
          <w:tcPr>
            <w:tcW w:w="675" w:type="dxa"/>
            <w:vAlign w:val="center"/>
          </w:tcPr>
          <w:p w:rsidR="00F82C38" w:rsidRDefault="00663481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  <w:r w:rsidR="00F82C3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8613" w:type="dxa"/>
            <w:gridSpan w:val="3"/>
          </w:tcPr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Podnošenjem ovog zahtjeva izjavljujemo da:</w:t>
            </w:r>
            <w:r w:rsidR="0066348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(primjer: imamo dobru finansijsku sposobnost koja je dovoljna za ispunjavanje obaveza)</w:t>
            </w:r>
          </w:p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82C38" w:rsidTr="00F4754C">
        <w:tc>
          <w:tcPr>
            <w:tcW w:w="675" w:type="dxa"/>
            <w:vAlign w:val="center"/>
          </w:tcPr>
          <w:p w:rsidR="00F82C38" w:rsidRDefault="00663481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  <w:r w:rsidR="00F82C3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8613" w:type="dxa"/>
            <w:gridSpan w:val="3"/>
          </w:tcPr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Podnošenjem ovog zahtjeva obavezujemo se:</w:t>
            </w:r>
            <w:r w:rsidR="0066348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(član 7. Odluke o korištenju sveobuhvatne garancije na niži iznos za osiguranje plaćanja indirektnih poreza u unutrašnjoj obradi)</w:t>
            </w:r>
          </w:p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663481" w:rsidRDefault="00663481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82C38" w:rsidTr="000D5300">
        <w:tc>
          <w:tcPr>
            <w:tcW w:w="675" w:type="dxa"/>
            <w:vAlign w:val="center"/>
          </w:tcPr>
          <w:p w:rsidR="00F82C38" w:rsidRDefault="00663481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lastRenderedPageBreak/>
              <w:t>11</w:t>
            </w:r>
            <w:r w:rsidR="00F82C3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.</w:t>
            </w:r>
          </w:p>
        </w:tc>
        <w:tc>
          <w:tcPr>
            <w:tcW w:w="8613" w:type="dxa"/>
            <w:gridSpan w:val="3"/>
          </w:tcPr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Uz zahtjev prilažemo:</w:t>
            </w:r>
          </w:p>
          <w:p w:rsidR="00F82C38" w:rsidRPr="00663481" w:rsidRDefault="00663481" w:rsidP="00663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</w:t>
            </w:r>
            <w:r w:rsidRPr="0066348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Kopiju odobrenja za unutrašnju obradu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br:</w:t>
            </w:r>
          </w:p>
          <w:p w:rsidR="00663481" w:rsidRDefault="00663481" w:rsidP="00663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-Izjavu da će svu robu uvezenu za unutrašn</w:t>
            </w:r>
            <w:r w:rsidR="00D138A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u obradu u cjelosti ponovo izvesti iz carinskog područja BiH u obliku dobijenih proizvoda br:</w:t>
            </w:r>
          </w:p>
          <w:p w:rsidR="00F82C38" w:rsidRDefault="00663481" w:rsidP="00663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-Dokaz o izmirenju obaveza po osnovu direktnih poreza br:</w:t>
            </w:r>
          </w:p>
          <w:p w:rsidR="00663481" w:rsidRDefault="00663481" w:rsidP="00663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663481" w:rsidRDefault="00663481" w:rsidP="006634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F82C38" w:rsidTr="00E07648">
        <w:tc>
          <w:tcPr>
            <w:tcW w:w="675" w:type="dxa"/>
            <w:vAlign w:val="center"/>
          </w:tcPr>
          <w:p w:rsidR="00F82C38" w:rsidRDefault="00663481" w:rsidP="003F21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</w:t>
            </w:r>
            <w:r w:rsidR="00F82C38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</w:t>
            </w:r>
          </w:p>
        </w:tc>
        <w:tc>
          <w:tcPr>
            <w:tcW w:w="8613" w:type="dxa"/>
            <w:gridSpan w:val="3"/>
          </w:tcPr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Ovjera od strane podnosioca:</w:t>
            </w:r>
            <w:r w:rsidR="0066348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 (pečat, potpis i datum)</w:t>
            </w:r>
          </w:p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:rsidR="00F82C38" w:rsidRDefault="00F82C38" w:rsidP="003F21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</w:tbl>
    <w:p w:rsidR="003F215C" w:rsidRPr="003F215C" w:rsidRDefault="003F215C" w:rsidP="003F215C">
      <w:pPr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sectPr w:rsidR="003F215C" w:rsidRPr="003F215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72B" w:rsidRDefault="001B672B" w:rsidP="00BE5EBA">
      <w:pPr>
        <w:spacing w:after="0" w:line="240" w:lineRule="auto"/>
      </w:pPr>
      <w:r>
        <w:separator/>
      </w:r>
    </w:p>
  </w:endnote>
  <w:endnote w:type="continuationSeparator" w:id="0">
    <w:p w:rsidR="001B672B" w:rsidRDefault="001B672B" w:rsidP="00BE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72B" w:rsidRDefault="001B672B" w:rsidP="00BE5EBA">
      <w:pPr>
        <w:spacing w:after="0" w:line="240" w:lineRule="auto"/>
      </w:pPr>
      <w:r>
        <w:separator/>
      </w:r>
    </w:p>
  </w:footnote>
  <w:footnote w:type="continuationSeparator" w:id="0">
    <w:p w:rsidR="001B672B" w:rsidRDefault="001B672B" w:rsidP="00BE5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EBA" w:rsidRPr="00BE5EBA" w:rsidRDefault="00BE5EBA" w:rsidP="00BE5EBA">
    <w:pPr>
      <w:pStyle w:val="Header"/>
      <w:jc w:val="right"/>
      <w:rPr>
        <w:rFonts w:ascii="Times New Roman" w:hAnsi="Times New Roman" w:cs="Times New Roman"/>
        <w:sz w:val="24"/>
        <w:szCs w:val="24"/>
        <w:lang w:val="sr-Latn-BA"/>
      </w:rPr>
    </w:pPr>
    <w:r w:rsidRPr="00BE5EBA">
      <w:rPr>
        <w:rFonts w:ascii="Times New Roman" w:hAnsi="Times New Roman" w:cs="Times New Roman"/>
        <w:sz w:val="24"/>
        <w:szCs w:val="24"/>
        <w:lang w:val="sr-Latn-BA"/>
      </w:rPr>
      <w:t>Prilog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C163D"/>
    <w:multiLevelType w:val="hybridMultilevel"/>
    <w:tmpl w:val="807ED88C"/>
    <w:lvl w:ilvl="0" w:tplc="DE4A7D6E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CA84C0D"/>
    <w:multiLevelType w:val="hybridMultilevel"/>
    <w:tmpl w:val="966E625C"/>
    <w:lvl w:ilvl="0" w:tplc="9430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90FFA"/>
    <w:multiLevelType w:val="hybridMultilevel"/>
    <w:tmpl w:val="AF46951E"/>
    <w:lvl w:ilvl="0" w:tplc="FDAA0A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46D8F"/>
    <w:multiLevelType w:val="hybridMultilevel"/>
    <w:tmpl w:val="E6D4152A"/>
    <w:lvl w:ilvl="0" w:tplc="DA7C5D48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5D"/>
    <w:rsid w:val="001173C1"/>
    <w:rsid w:val="001B672B"/>
    <w:rsid w:val="002169EC"/>
    <w:rsid w:val="00350632"/>
    <w:rsid w:val="003F215C"/>
    <w:rsid w:val="00663481"/>
    <w:rsid w:val="0089465D"/>
    <w:rsid w:val="00BE5EBA"/>
    <w:rsid w:val="00D138A9"/>
    <w:rsid w:val="00F8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5C"/>
    <w:pPr>
      <w:ind w:left="720"/>
      <w:contextualSpacing/>
    </w:pPr>
  </w:style>
  <w:style w:type="table" w:styleId="TableGrid">
    <w:name w:val="Table Grid"/>
    <w:basedOn w:val="TableNormal"/>
    <w:uiPriority w:val="59"/>
    <w:rsid w:val="003F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EBA"/>
  </w:style>
  <w:style w:type="paragraph" w:styleId="Footer">
    <w:name w:val="footer"/>
    <w:basedOn w:val="Normal"/>
    <w:link w:val="FooterChar"/>
    <w:uiPriority w:val="99"/>
    <w:unhideWhenUsed/>
    <w:rsid w:val="00BE5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E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215C"/>
    <w:pPr>
      <w:ind w:left="720"/>
      <w:contextualSpacing/>
    </w:pPr>
  </w:style>
  <w:style w:type="table" w:styleId="TableGrid">
    <w:name w:val="Table Grid"/>
    <w:basedOn w:val="TableNormal"/>
    <w:uiPriority w:val="59"/>
    <w:rsid w:val="003F2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5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EBA"/>
  </w:style>
  <w:style w:type="paragraph" w:styleId="Footer">
    <w:name w:val="footer"/>
    <w:basedOn w:val="Normal"/>
    <w:link w:val="FooterChar"/>
    <w:uiPriority w:val="99"/>
    <w:unhideWhenUsed/>
    <w:rsid w:val="00BE5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Čekić</dc:creator>
  <cp:lastModifiedBy>Tanja Čekić</cp:lastModifiedBy>
  <cp:revision>4</cp:revision>
  <dcterms:created xsi:type="dcterms:W3CDTF">2025-11-18T08:45:00Z</dcterms:created>
  <dcterms:modified xsi:type="dcterms:W3CDTF">2025-11-18T13:45:00Z</dcterms:modified>
</cp:coreProperties>
</file>