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A3D87" w14:textId="5E123AD7" w:rsidR="004F5C55" w:rsidRPr="005163C8" w:rsidRDefault="00A560F1" w:rsidP="00890214">
      <w:pPr>
        <w:pStyle w:val="NoSpacing"/>
        <w:spacing w:before="20" w:after="20"/>
        <w:jc w:val="center"/>
        <w:rPr>
          <w:b/>
          <w:color w:val="auto"/>
          <w:sz w:val="20"/>
          <w:szCs w:val="20"/>
          <w:lang w:val="en-US" w:eastAsia="en-US"/>
        </w:rPr>
      </w:pPr>
      <w:r w:rsidRPr="005163C8">
        <w:rPr>
          <w:b/>
          <w:color w:val="auto"/>
          <w:sz w:val="20"/>
          <w:szCs w:val="20"/>
          <w:lang w:val="en-US" w:eastAsia="en-US"/>
        </w:rPr>
        <w:t>Прилог</w:t>
      </w:r>
      <w:r w:rsidR="00A576F3" w:rsidRPr="005163C8">
        <w:rPr>
          <w:b/>
          <w:color w:val="auto"/>
          <w:sz w:val="20"/>
          <w:szCs w:val="20"/>
          <w:lang w:val="en-US" w:eastAsia="en-US"/>
        </w:rPr>
        <w:t xml:space="preserve"> 45.</w:t>
      </w:r>
    </w:p>
    <w:p w14:paraId="15174155" w14:textId="77777777" w:rsidR="004F5C55" w:rsidRPr="005163C8" w:rsidRDefault="004F5C55" w:rsidP="00890214">
      <w:pPr>
        <w:pStyle w:val="NoSpacing"/>
        <w:spacing w:before="20" w:after="20"/>
        <w:jc w:val="center"/>
        <w:rPr>
          <w:b/>
          <w:color w:val="auto"/>
          <w:sz w:val="20"/>
          <w:szCs w:val="20"/>
        </w:rPr>
      </w:pPr>
    </w:p>
    <w:p w14:paraId="383212D3" w14:textId="115318D3" w:rsidR="004F5C55" w:rsidRPr="005163C8" w:rsidRDefault="005D318F" w:rsidP="00890214">
      <w:pPr>
        <w:pStyle w:val="NoSpacing"/>
        <w:spacing w:before="20" w:after="20"/>
        <w:jc w:val="center"/>
        <w:rPr>
          <w:b/>
          <w:color w:val="auto"/>
          <w:sz w:val="20"/>
          <w:szCs w:val="20"/>
          <w:lang w:val="sr-Cyrl-RS"/>
        </w:rPr>
      </w:pPr>
      <w:r w:rsidRPr="005163C8">
        <w:rPr>
          <w:b/>
          <w:color w:val="auto"/>
          <w:sz w:val="20"/>
          <w:szCs w:val="20"/>
          <w:lang w:val="sr-Cyrl-RS"/>
        </w:rPr>
        <w:t>Поступак осигуравања континуитета пословања</w:t>
      </w:r>
    </w:p>
    <w:p w14:paraId="74090449" w14:textId="2CF147EF" w:rsidR="00B41711" w:rsidRPr="005163C8" w:rsidRDefault="007A6486" w:rsidP="009915CD">
      <w:pPr>
        <w:pStyle w:val="NoSpacing"/>
        <w:tabs>
          <w:tab w:val="left" w:pos="3696"/>
        </w:tabs>
        <w:rPr>
          <w:b/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 xml:space="preserve">                        </w:t>
      </w:r>
    </w:p>
    <w:p w14:paraId="18F66A58" w14:textId="77777777" w:rsidR="00AC193F" w:rsidRPr="005163C8" w:rsidRDefault="00AC193F" w:rsidP="00B41711">
      <w:pPr>
        <w:pStyle w:val="NoSpacing"/>
        <w:rPr>
          <w:b/>
          <w:color w:val="auto"/>
          <w:sz w:val="20"/>
          <w:szCs w:val="20"/>
        </w:rPr>
      </w:pPr>
    </w:p>
    <w:p w14:paraId="405A7554" w14:textId="60F45680" w:rsidR="00B41711" w:rsidRPr="005163C8" w:rsidRDefault="00A560F1" w:rsidP="00AC193F">
      <w:pPr>
        <w:pStyle w:val="NoSpacing"/>
        <w:spacing w:before="40" w:after="40"/>
        <w:rPr>
          <w:b/>
          <w:color w:val="auto"/>
          <w:sz w:val="18"/>
          <w:szCs w:val="18"/>
        </w:rPr>
      </w:pPr>
      <w:r w:rsidRPr="005163C8">
        <w:rPr>
          <w:b/>
          <w:color w:val="auto"/>
          <w:sz w:val="18"/>
          <w:szCs w:val="18"/>
        </w:rPr>
        <w:t>ГЛАВА</w:t>
      </w:r>
      <w:r w:rsidR="00FE0DBA" w:rsidRPr="005163C8">
        <w:rPr>
          <w:b/>
          <w:color w:val="auto"/>
          <w:sz w:val="18"/>
          <w:szCs w:val="18"/>
        </w:rPr>
        <w:t xml:space="preserve"> </w:t>
      </w:r>
      <w:r w:rsidRPr="005163C8">
        <w:rPr>
          <w:b/>
          <w:color w:val="auto"/>
          <w:sz w:val="18"/>
          <w:szCs w:val="18"/>
        </w:rPr>
        <w:t>I</w:t>
      </w:r>
      <w:r w:rsidR="00FE0DBA" w:rsidRPr="005163C8">
        <w:rPr>
          <w:b/>
          <w:color w:val="auto"/>
          <w:sz w:val="18"/>
          <w:szCs w:val="18"/>
        </w:rPr>
        <w:t xml:space="preserve">  -  </w:t>
      </w:r>
      <w:r w:rsidRPr="005163C8">
        <w:rPr>
          <w:b/>
          <w:color w:val="auto"/>
          <w:sz w:val="18"/>
          <w:szCs w:val="18"/>
        </w:rPr>
        <w:t>ОПШТЕ</w:t>
      </w:r>
      <w:r w:rsidR="00B41711" w:rsidRPr="005163C8">
        <w:rPr>
          <w:b/>
          <w:color w:val="auto"/>
          <w:sz w:val="18"/>
          <w:szCs w:val="18"/>
        </w:rPr>
        <w:t xml:space="preserve"> </w:t>
      </w:r>
      <w:r w:rsidRPr="005163C8">
        <w:rPr>
          <w:b/>
          <w:color w:val="auto"/>
          <w:sz w:val="18"/>
          <w:szCs w:val="18"/>
        </w:rPr>
        <w:t>ОДРЕДБЕ</w:t>
      </w:r>
    </w:p>
    <w:p w14:paraId="6953FCAB" w14:textId="77777777" w:rsidR="00B41711" w:rsidRPr="005163C8" w:rsidRDefault="00B41711" w:rsidP="00AC193F">
      <w:pPr>
        <w:pStyle w:val="NoSpacing"/>
        <w:spacing w:before="40" w:after="40"/>
        <w:rPr>
          <w:color w:val="auto"/>
          <w:sz w:val="20"/>
          <w:szCs w:val="20"/>
        </w:rPr>
      </w:pPr>
    </w:p>
    <w:p w14:paraId="56110E34" w14:textId="77777777" w:rsidR="00B91026" w:rsidRPr="005163C8" w:rsidRDefault="00B91026" w:rsidP="00AC193F">
      <w:pPr>
        <w:pStyle w:val="NoSpacing"/>
        <w:spacing w:before="40" w:after="40"/>
        <w:rPr>
          <w:b/>
          <w:color w:val="auto"/>
          <w:sz w:val="20"/>
          <w:szCs w:val="20"/>
        </w:rPr>
      </w:pPr>
    </w:p>
    <w:p w14:paraId="675AB1D0" w14:textId="31F78A10" w:rsidR="00B41711" w:rsidRPr="005163C8" w:rsidRDefault="00A560F1" w:rsidP="00AC193F">
      <w:pPr>
        <w:pStyle w:val="NoSpacing"/>
        <w:numPr>
          <w:ilvl w:val="0"/>
          <w:numId w:val="5"/>
        </w:numPr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Овим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прилогом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прописују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посебне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одредбе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кориш</w:t>
      </w:r>
      <w:r w:rsidRPr="005163C8">
        <w:rPr>
          <w:color w:val="auto"/>
          <w:sz w:val="20"/>
          <w:szCs w:val="20"/>
          <w:lang w:val="sr-Cyrl-BA"/>
        </w:rPr>
        <w:t>ћ</w:t>
      </w:r>
      <w:r w:rsidRPr="005163C8">
        <w:rPr>
          <w:color w:val="auto"/>
          <w:sz w:val="20"/>
          <w:szCs w:val="20"/>
        </w:rPr>
        <w:t>ење</w:t>
      </w:r>
      <w:r w:rsidR="00FD7F3F" w:rsidRPr="005163C8">
        <w:rPr>
          <w:color w:val="auto"/>
          <w:sz w:val="20"/>
          <w:szCs w:val="20"/>
        </w:rPr>
        <w:t xml:space="preserve"> </w:t>
      </w:r>
      <w:r w:rsidR="005D318F" w:rsidRPr="005163C8">
        <w:rPr>
          <w:color w:val="auto"/>
          <w:sz w:val="20"/>
          <w:szCs w:val="20"/>
          <w:lang w:val="sr-Cyrl-RS"/>
        </w:rPr>
        <w:t xml:space="preserve">поступка осигуравања континуитета пословања </w:t>
      </w:r>
      <w:r w:rsidRPr="005163C8">
        <w:rPr>
          <w:color w:val="auto"/>
          <w:sz w:val="20"/>
          <w:szCs w:val="20"/>
        </w:rPr>
        <w:t>провоза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складу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чланом</w:t>
      </w:r>
      <w:r w:rsidR="00B41711" w:rsidRPr="005163C8">
        <w:rPr>
          <w:color w:val="auto"/>
          <w:sz w:val="20"/>
          <w:szCs w:val="20"/>
        </w:rPr>
        <w:t xml:space="preserve"> 262. </w:t>
      </w:r>
      <w:r w:rsidRPr="005163C8">
        <w:rPr>
          <w:color w:val="auto"/>
          <w:sz w:val="20"/>
          <w:szCs w:val="20"/>
        </w:rPr>
        <w:t>став</w:t>
      </w:r>
      <w:r w:rsidR="00B41711" w:rsidRPr="005163C8">
        <w:rPr>
          <w:color w:val="auto"/>
          <w:sz w:val="20"/>
          <w:szCs w:val="20"/>
        </w:rPr>
        <w:t xml:space="preserve"> (1) </w:t>
      </w:r>
      <w:r w:rsidRPr="005163C8">
        <w:rPr>
          <w:color w:val="auto"/>
          <w:sz w:val="20"/>
          <w:szCs w:val="20"/>
        </w:rPr>
        <w:t>тачка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б</w:t>
      </w:r>
      <w:r w:rsidR="00B41711" w:rsidRPr="005163C8">
        <w:rPr>
          <w:color w:val="auto"/>
          <w:sz w:val="20"/>
          <w:szCs w:val="20"/>
        </w:rPr>
        <w:t xml:space="preserve">) </w:t>
      </w:r>
      <w:r w:rsidRPr="005163C8">
        <w:rPr>
          <w:color w:val="auto"/>
          <w:sz w:val="20"/>
          <w:szCs w:val="20"/>
        </w:rPr>
        <w:t>ове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кориснике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B41711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укључујући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овлаш</w:t>
      </w:r>
      <w:r w:rsidRPr="005163C8">
        <w:rPr>
          <w:color w:val="auto"/>
          <w:sz w:val="20"/>
          <w:szCs w:val="20"/>
          <w:lang w:val="sr-Cyrl-BA"/>
        </w:rPr>
        <w:t>ћ</w:t>
      </w:r>
      <w:r w:rsidRPr="005163C8">
        <w:rPr>
          <w:color w:val="auto"/>
          <w:sz w:val="20"/>
          <w:szCs w:val="20"/>
        </w:rPr>
        <w:t>ене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пошиљаоце</w:t>
      </w:r>
      <w:r w:rsidR="00B41711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у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случају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привременог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квара</w:t>
      </w:r>
      <w:r w:rsidR="00B41711" w:rsidRPr="005163C8">
        <w:rPr>
          <w:color w:val="auto"/>
          <w:sz w:val="20"/>
          <w:szCs w:val="20"/>
        </w:rPr>
        <w:t>:</w:t>
      </w:r>
    </w:p>
    <w:p w14:paraId="1D6458FF" w14:textId="4F81F391" w:rsidR="00B41711" w:rsidRPr="005163C8" w:rsidRDefault="00A560F1" w:rsidP="00D62A55">
      <w:pPr>
        <w:pStyle w:val="NoSpacing"/>
        <w:numPr>
          <w:ilvl w:val="0"/>
          <w:numId w:val="14"/>
        </w:numPr>
        <w:spacing w:before="40" w:after="40"/>
        <w:ind w:left="851" w:hanging="491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електронског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B41711" w:rsidRPr="005163C8">
        <w:rPr>
          <w:color w:val="auto"/>
          <w:sz w:val="20"/>
          <w:szCs w:val="20"/>
        </w:rPr>
        <w:t>,</w:t>
      </w:r>
    </w:p>
    <w:p w14:paraId="2DB6FFB6" w14:textId="22D9978C" w:rsidR="00B41711" w:rsidRPr="005163C8" w:rsidRDefault="00A560F1" w:rsidP="00D62A55">
      <w:pPr>
        <w:pStyle w:val="NoSpacing"/>
        <w:numPr>
          <w:ilvl w:val="0"/>
          <w:numId w:val="14"/>
        </w:numPr>
        <w:spacing w:before="40" w:after="40"/>
        <w:ind w:left="851" w:hanging="491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компјутерског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који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корисник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користи</w:t>
      </w:r>
      <w:r w:rsidR="00197139" w:rsidRPr="005163C8">
        <w:rPr>
          <w:color w:val="auto"/>
          <w:sz w:val="20"/>
          <w:szCs w:val="20"/>
          <w:lang w:val="sr-Cyrl-BA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електронско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подношење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помоћу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размјене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података</w:t>
      </w:r>
      <w:r w:rsidR="00B41711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или</w:t>
      </w:r>
    </w:p>
    <w:p w14:paraId="7273682F" w14:textId="1074A96D" w:rsidR="00C15FA4" w:rsidRPr="005163C8" w:rsidRDefault="00A560F1" w:rsidP="00C15FA4">
      <w:pPr>
        <w:pStyle w:val="NoSpacing"/>
        <w:numPr>
          <w:ilvl w:val="0"/>
          <w:numId w:val="14"/>
        </w:numPr>
        <w:spacing w:before="40" w:after="40"/>
        <w:ind w:left="851" w:hanging="491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електронске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везе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између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компјутерског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који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корисник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користи</w:t>
      </w:r>
      <w:r w:rsidR="00197139" w:rsidRPr="005163C8">
        <w:rPr>
          <w:color w:val="auto"/>
          <w:sz w:val="20"/>
          <w:szCs w:val="20"/>
          <w:lang w:val="sr-Cyrl-BA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електронско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подношење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помоћу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размјене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података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електронског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B41711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6B78F7" w:rsidRPr="005163C8">
        <w:rPr>
          <w:color w:val="auto"/>
          <w:sz w:val="20"/>
          <w:szCs w:val="20"/>
        </w:rPr>
        <w:t>.</w:t>
      </w:r>
    </w:p>
    <w:p w14:paraId="335073FD" w14:textId="77777777" w:rsidR="009B4628" w:rsidRDefault="009B4628" w:rsidP="00C15FA4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  <w:lang w:val="sr-Cyrl-RS"/>
        </w:rPr>
      </w:pPr>
    </w:p>
    <w:p w14:paraId="66946D2C" w14:textId="353E5505" w:rsidR="00C15FA4" w:rsidRPr="005163C8" w:rsidRDefault="00C15FA4" w:rsidP="00C15FA4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  <w:lang w:val="sr-Cyrl-RS"/>
        </w:rPr>
      </w:pPr>
      <w:r w:rsidRPr="005163C8">
        <w:rPr>
          <w:color w:val="auto"/>
          <w:sz w:val="20"/>
          <w:szCs w:val="20"/>
          <w:lang w:val="sr-Cyrl-RS"/>
        </w:rPr>
        <w:t>Овим прилогом прописују се и одредбе које се примјењују када робу превозе путници који немају директан приступ електронском систему провоза, у складу са условима из члана 263. одлуке.</w:t>
      </w:r>
    </w:p>
    <w:p w14:paraId="6C0D0E42" w14:textId="77777777" w:rsidR="004B45A1" w:rsidRPr="005163C8" w:rsidRDefault="004B45A1" w:rsidP="00AC193F">
      <w:pPr>
        <w:pStyle w:val="NoSpacing"/>
        <w:spacing w:before="40" w:after="40"/>
        <w:ind w:left="567"/>
        <w:jc w:val="both"/>
        <w:rPr>
          <w:color w:val="auto"/>
          <w:sz w:val="20"/>
          <w:szCs w:val="20"/>
          <w:lang w:val="sr-Cyrl-BA"/>
        </w:rPr>
      </w:pPr>
    </w:p>
    <w:p w14:paraId="4BE8E220" w14:textId="1F0DC66B" w:rsidR="00B41711" w:rsidRPr="005163C8" w:rsidRDefault="00A560F1" w:rsidP="00AC193F">
      <w:pPr>
        <w:pStyle w:val="NoSpacing"/>
        <w:numPr>
          <w:ilvl w:val="0"/>
          <w:numId w:val="5"/>
        </w:numPr>
        <w:spacing w:before="40" w:after="40"/>
        <w:ind w:left="426" w:hanging="426"/>
        <w:jc w:val="both"/>
        <w:rPr>
          <w:rFonts w:eastAsia="Calibri"/>
          <w:color w:val="auto"/>
          <w:sz w:val="20"/>
          <w:szCs w:val="20"/>
          <w:lang w:val="en-US" w:eastAsia="en-US"/>
        </w:rPr>
      </w:pPr>
      <w:r w:rsidRPr="005163C8">
        <w:rPr>
          <w:rFonts w:eastAsia="Calibri"/>
          <w:color w:val="auto"/>
          <w:sz w:val="20"/>
          <w:szCs w:val="20"/>
          <w:lang w:val="en-US" w:eastAsia="en-US"/>
        </w:rPr>
        <w:t>Провозна</w:t>
      </w:r>
      <w:r w:rsidR="00B41711" w:rsidRPr="005163C8">
        <w:rPr>
          <w:rFonts w:eastAsia="Calibri"/>
          <w:color w:val="auto"/>
          <w:sz w:val="20"/>
          <w:szCs w:val="20"/>
          <w:lang w:val="en-U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en-US" w:eastAsia="en-US"/>
        </w:rPr>
        <w:t>декларација</w:t>
      </w:r>
      <w:r w:rsidR="00C15FA4" w:rsidRPr="005163C8">
        <w:rPr>
          <w:rFonts w:eastAsia="Calibri"/>
          <w:color w:val="auto"/>
          <w:sz w:val="20"/>
          <w:szCs w:val="20"/>
          <w:lang w:val="sr-Cyrl-RS" w:eastAsia="en-US"/>
        </w:rPr>
        <w:t xml:space="preserve"> за кориштење </w:t>
      </w:r>
      <w:r w:rsidR="00C15FA4" w:rsidRPr="005163C8">
        <w:rPr>
          <w:color w:val="auto"/>
          <w:sz w:val="20"/>
          <w:szCs w:val="20"/>
          <w:lang w:val="sr-Cyrl-RS"/>
        </w:rPr>
        <w:t xml:space="preserve">поступка осигуравања континуитета пословања </w:t>
      </w:r>
      <w:r w:rsidR="00C15FA4" w:rsidRPr="005163C8">
        <w:rPr>
          <w:color w:val="auto"/>
          <w:sz w:val="20"/>
          <w:szCs w:val="20"/>
        </w:rPr>
        <w:t>провоза</w:t>
      </w:r>
      <w:r w:rsidR="00C15FA4" w:rsidRPr="005163C8">
        <w:rPr>
          <w:color w:val="auto"/>
          <w:sz w:val="20"/>
          <w:szCs w:val="20"/>
          <w:lang w:val="sr-Cyrl-RS"/>
        </w:rPr>
        <w:t xml:space="preserve"> и провозна декларација за путнике</w:t>
      </w:r>
    </w:p>
    <w:p w14:paraId="4037D20C" w14:textId="77777777" w:rsidR="009F6BFA" w:rsidRPr="005163C8" w:rsidRDefault="009F6BFA" w:rsidP="00AC193F">
      <w:pPr>
        <w:pStyle w:val="NoSpacing"/>
        <w:spacing w:before="40" w:after="40"/>
        <w:ind w:left="284"/>
        <w:jc w:val="both"/>
        <w:rPr>
          <w:rFonts w:eastAsia="Calibri"/>
          <w:color w:val="auto"/>
          <w:sz w:val="20"/>
          <w:szCs w:val="20"/>
          <w:lang w:val="en-US" w:eastAsia="en-US"/>
        </w:rPr>
      </w:pPr>
    </w:p>
    <w:p w14:paraId="7B9DAEAA" w14:textId="0AEF036F" w:rsidR="00C9220C" w:rsidRDefault="00A560F1" w:rsidP="00AC193F">
      <w:pPr>
        <w:pStyle w:val="NoSpacing"/>
        <w:numPr>
          <w:ilvl w:val="1"/>
          <w:numId w:val="8"/>
        </w:numPr>
        <w:tabs>
          <w:tab w:val="left" w:pos="993"/>
        </w:tabs>
        <w:spacing w:before="40" w:after="40"/>
        <w:ind w:left="993" w:hanging="567"/>
        <w:jc w:val="both"/>
        <w:rPr>
          <w:rFonts w:eastAsia="Calibri"/>
          <w:color w:val="auto"/>
          <w:sz w:val="20"/>
          <w:szCs w:val="20"/>
          <w:lang w:val="sr-Latn-RS" w:eastAsia="en-US"/>
        </w:rPr>
      </w:pP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Провозна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декларација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која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се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користи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у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поступку</w:t>
      </w:r>
      <w:r w:rsidR="005D318F" w:rsidRPr="005163C8">
        <w:rPr>
          <w:rFonts w:eastAsia="Calibri"/>
          <w:color w:val="auto"/>
          <w:sz w:val="20"/>
          <w:szCs w:val="20"/>
          <w:lang w:val="sr-Cyrl-RS" w:eastAsia="en-US"/>
        </w:rPr>
        <w:t xml:space="preserve"> осигуравања континуитета пословања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="00C15FA4" w:rsidRPr="005163C8">
        <w:rPr>
          <w:rFonts w:eastAsia="Calibri"/>
          <w:color w:val="auto"/>
          <w:sz w:val="20"/>
          <w:szCs w:val="20"/>
          <w:lang w:val="sr-Cyrl-RS" w:eastAsia="en-US"/>
        </w:rPr>
        <w:t>и провозна декларација за путнике</w:t>
      </w:r>
      <w:r w:rsidR="00C9220C" w:rsidRPr="005163C8">
        <w:rPr>
          <w:rFonts w:eastAsia="Calibri"/>
          <w:color w:val="auto"/>
          <w:sz w:val="20"/>
          <w:szCs w:val="20"/>
          <w:lang w:val="bs-Latn-BA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мора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бити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препознатљива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свим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учесницима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у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поступку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провоза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како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би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се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избјегли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проблеми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у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провозној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царинској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Cyrl-BA" w:eastAsia="en-US"/>
        </w:rPr>
        <w:t>канцеларији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,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одредишно</w:t>
      </w:r>
      <w:r w:rsidRPr="005163C8">
        <w:rPr>
          <w:rFonts w:eastAsia="Calibri"/>
          <w:color w:val="auto"/>
          <w:sz w:val="20"/>
          <w:szCs w:val="20"/>
          <w:lang w:val="sr-Cyrl-BA" w:eastAsia="en-US"/>
        </w:rPr>
        <w:t>ј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царинско</w:t>
      </w:r>
      <w:r w:rsidRPr="005163C8">
        <w:rPr>
          <w:rFonts w:eastAsia="Calibri"/>
          <w:color w:val="auto"/>
          <w:sz w:val="20"/>
          <w:szCs w:val="20"/>
          <w:lang w:val="sr-Cyrl-BA" w:eastAsia="en-US"/>
        </w:rPr>
        <w:t>ј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Cyrl-BA" w:eastAsia="en-US"/>
        </w:rPr>
        <w:t>канцеларији</w:t>
      </w:r>
      <w:r w:rsidR="00420AA3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те</w:t>
      </w:r>
      <w:r w:rsidR="00420AA3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по</w:t>
      </w:r>
      <w:r w:rsidR="00420AA3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приспјећу</w:t>
      </w:r>
      <w:r w:rsidR="00420AA3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код</w:t>
      </w:r>
      <w:r w:rsidR="00420AA3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овлаш</w:t>
      </w:r>
      <w:r w:rsidRPr="005163C8">
        <w:rPr>
          <w:rFonts w:eastAsia="Calibri"/>
          <w:color w:val="auto"/>
          <w:sz w:val="20"/>
          <w:szCs w:val="20"/>
          <w:lang w:val="sr-Cyrl-BA" w:eastAsia="en-US"/>
        </w:rPr>
        <w:t>ћ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еног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примаоца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. </w:t>
      </w:r>
    </w:p>
    <w:p w14:paraId="0E637831" w14:textId="77777777" w:rsidR="001A06BB" w:rsidRPr="005163C8" w:rsidRDefault="001A06BB" w:rsidP="001A06BB">
      <w:pPr>
        <w:pStyle w:val="NoSpacing"/>
        <w:tabs>
          <w:tab w:val="left" w:pos="993"/>
        </w:tabs>
        <w:spacing w:before="40" w:after="40"/>
        <w:ind w:left="993"/>
        <w:jc w:val="both"/>
        <w:rPr>
          <w:rFonts w:eastAsia="Calibri"/>
          <w:color w:val="auto"/>
          <w:sz w:val="20"/>
          <w:szCs w:val="20"/>
          <w:lang w:val="sr-Latn-RS" w:eastAsia="en-US"/>
        </w:rPr>
      </w:pPr>
    </w:p>
    <w:p w14:paraId="3A11235D" w14:textId="1C3DEAC9" w:rsidR="00B41711" w:rsidRPr="005163C8" w:rsidRDefault="00C9220C" w:rsidP="00C9220C">
      <w:pPr>
        <w:pStyle w:val="NoSpacing"/>
        <w:spacing w:before="40" w:after="40"/>
        <w:ind w:left="990"/>
        <w:jc w:val="both"/>
        <w:rPr>
          <w:rFonts w:eastAsia="Calibri"/>
          <w:color w:val="auto"/>
          <w:sz w:val="20"/>
          <w:szCs w:val="20"/>
          <w:lang w:val="sr-Cyrl-RS" w:eastAsia="en-US"/>
        </w:rPr>
      </w:pPr>
      <w:r w:rsidRPr="005163C8">
        <w:rPr>
          <w:rFonts w:eastAsia="Calibri"/>
          <w:color w:val="auto"/>
          <w:sz w:val="20"/>
          <w:szCs w:val="20"/>
          <w:lang w:val="sr-Cyrl-RS" w:eastAsia="en-US"/>
        </w:rPr>
        <w:t xml:space="preserve">Као провозна декларација за кориштење </w:t>
      </w:r>
      <w:r w:rsidRPr="005163C8">
        <w:rPr>
          <w:color w:val="auto"/>
          <w:sz w:val="20"/>
          <w:szCs w:val="20"/>
          <w:lang w:val="sr-Cyrl-RS"/>
        </w:rPr>
        <w:t xml:space="preserve">поступка осигуравања континуитета пословања  </w:t>
      </w:r>
      <w:r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  <w:lang w:val="sr-Cyrl-RS"/>
        </w:rPr>
        <w:t xml:space="preserve"> и провозна декларација за путнике користи се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провозни</w:t>
      </w:r>
      <w:r w:rsidR="009F6BFA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пратећи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документ</w:t>
      </w:r>
      <w:r w:rsidRPr="005163C8">
        <w:rPr>
          <w:rFonts w:eastAsia="Calibri"/>
          <w:color w:val="auto"/>
          <w:sz w:val="20"/>
          <w:szCs w:val="20"/>
          <w:lang w:val="sr-Cyrl-RS" w:eastAsia="en-US"/>
        </w:rPr>
        <w:t xml:space="preserve"> сачињен на обрасцу из Прилога 40 ове одлуке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уз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кој</w:t>
      </w:r>
      <w:r w:rsidR="00454704" w:rsidRPr="005163C8">
        <w:rPr>
          <w:rFonts w:eastAsia="Calibri"/>
          <w:color w:val="auto"/>
          <w:sz w:val="20"/>
          <w:szCs w:val="20"/>
          <w:lang w:val="sr-Cyrl-BA" w:eastAsia="en-US"/>
        </w:rPr>
        <w:t>и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се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прилаже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попис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наименовања</w:t>
      </w:r>
      <w:r w:rsidR="00B41711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="00A560F1" w:rsidRPr="005163C8">
        <w:rPr>
          <w:rFonts w:eastAsia="Calibri"/>
          <w:color w:val="auto"/>
          <w:sz w:val="20"/>
          <w:szCs w:val="20"/>
          <w:lang w:val="sr-Latn-RS" w:eastAsia="en-US"/>
        </w:rPr>
        <w:t>провоза</w:t>
      </w:r>
      <w:r w:rsidRPr="005163C8">
        <w:rPr>
          <w:rFonts w:eastAsia="Calibri"/>
          <w:color w:val="auto"/>
          <w:sz w:val="20"/>
          <w:szCs w:val="20"/>
          <w:lang w:val="sr-Cyrl-RS" w:eastAsia="en-US"/>
        </w:rPr>
        <w:t xml:space="preserve"> сачињен на обрасцу из Прил</w:t>
      </w:r>
      <w:bookmarkStart w:id="0" w:name="_GoBack"/>
      <w:bookmarkEnd w:id="0"/>
      <w:r w:rsidRPr="005163C8">
        <w:rPr>
          <w:rFonts w:eastAsia="Calibri"/>
          <w:color w:val="auto"/>
          <w:sz w:val="20"/>
          <w:szCs w:val="20"/>
          <w:lang w:val="sr-Cyrl-RS" w:eastAsia="en-US"/>
        </w:rPr>
        <w:t>ога 41. ове одлуке или попис пошиљке сачињен на обрасцу из Прилога 46. ове одлуке.</w:t>
      </w:r>
    </w:p>
    <w:p w14:paraId="54482019" w14:textId="6C2EC74B" w:rsidR="009F6BFA" w:rsidRPr="005163C8" w:rsidRDefault="009F6BFA" w:rsidP="00C9220C">
      <w:pPr>
        <w:pStyle w:val="NoSpacing"/>
        <w:tabs>
          <w:tab w:val="left" w:pos="993"/>
        </w:tabs>
        <w:spacing w:before="40" w:after="40"/>
        <w:jc w:val="both"/>
        <w:rPr>
          <w:rFonts w:eastAsia="Calibri"/>
          <w:color w:val="auto"/>
          <w:sz w:val="20"/>
          <w:szCs w:val="20"/>
          <w:lang w:val="sr-Latn-RS" w:eastAsia="en-US"/>
        </w:rPr>
      </w:pPr>
    </w:p>
    <w:p w14:paraId="6E043420" w14:textId="714A1FBD" w:rsidR="00B41711" w:rsidRPr="005163C8" w:rsidRDefault="00A560F1" w:rsidP="00AC193F">
      <w:pPr>
        <w:pStyle w:val="NoSpacing"/>
        <w:numPr>
          <w:ilvl w:val="1"/>
          <w:numId w:val="8"/>
        </w:numPr>
        <w:tabs>
          <w:tab w:val="left" w:pos="993"/>
        </w:tabs>
        <w:spacing w:before="40" w:after="40"/>
        <w:ind w:left="993" w:hanging="567"/>
        <w:jc w:val="both"/>
        <w:rPr>
          <w:rFonts w:eastAsia="Calibri"/>
          <w:color w:val="auto"/>
          <w:sz w:val="20"/>
          <w:szCs w:val="20"/>
          <w:lang w:val="sr-Latn-RS" w:eastAsia="en-US"/>
        </w:rPr>
      </w:pPr>
      <w:r w:rsidRPr="005163C8">
        <w:rPr>
          <w:rFonts w:eastAsia="Calibri"/>
          <w:color w:val="auto"/>
          <w:sz w:val="20"/>
          <w:szCs w:val="20"/>
          <w:lang w:val="sr-Latn-RS" w:eastAsia="en-US"/>
        </w:rPr>
        <w:t>У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сврху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примјене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тачке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2.1.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овог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прилога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,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провозна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декларација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попуњава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се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у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складу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са</w:t>
      </w:r>
      <w:r w:rsidR="006B78F7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Прилогом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39.</w:t>
      </w:r>
      <w:r w:rsidR="005D318F" w:rsidRPr="005163C8">
        <w:rPr>
          <w:rFonts w:eastAsia="Calibri"/>
          <w:color w:val="auto"/>
          <w:sz w:val="20"/>
          <w:szCs w:val="20"/>
          <w:lang w:val="sr-Cyrl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као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и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Прилогом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23.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ове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одлуке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,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осим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ако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је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у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Прилогу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39.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наведено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 </w:t>
      </w:r>
      <w:r w:rsidRPr="005163C8">
        <w:rPr>
          <w:rFonts w:eastAsia="Calibri"/>
          <w:color w:val="auto"/>
          <w:sz w:val="20"/>
          <w:szCs w:val="20"/>
          <w:lang w:val="sr-Latn-RS" w:eastAsia="en-US"/>
        </w:rPr>
        <w:t>другачије</w:t>
      </w:r>
      <w:r w:rsidR="00B731EF" w:rsidRPr="005163C8">
        <w:rPr>
          <w:rFonts w:eastAsia="Calibri"/>
          <w:color w:val="auto"/>
          <w:sz w:val="20"/>
          <w:szCs w:val="20"/>
          <w:lang w:val="sr-Latn-RS" w:eastAsia="en-US"/>
        </w:rPr>
        <w:t xml:space="preserve">. </w:t>
      </w:r>
    </w:p>
    <w:p w14:paraId="32508FAF" w14:textId="77777777" w:rsidR="00B41711" w:rsidRPr="005163C8" w:rsidRDefault="00B41711" w:rsidP="00AC193F">
      <w:pPr>
        <w:pStyle w:val="NoSpacing"/>
        <w:spacing w:before="40" w:after="40"/>
        <w:ind w:left="360"/>
        <w:jc w:val="both"/>
        <w:rPr>
          <w:rFonts w:eastAsia="Calibri"/>
          <w:color w:val="auto"/>
          <w:sz w:val="20"/>
          <w:szCs w:val="20"/>
          <w:lang w:val="sr-Latn-RS" w:eastAsia="en-US"/>
        </w:rPr>
      </w:pPr>
    </w:p>
    <w:p w14:paraId="57A50151" w14:textId="77777777" w:rsidR="00420AA3" w:rsidRPr="005163C8" w:rsidRDefault="00420AA3" w:rsidP="00AC193F">
      <w:pPr>
        <w:pStyle w:val="NoSpacing"/>
        <w:spacing w:before="40" w:after="40"/>
        <w:ind w:left="360"/>
        <w:jc w:val="both"/>
        <w:rPr>
          <w:rFonts w:eastAsia="Calibri"/>
          <w:color w:val="auto"/>
          <w:sz w:val="20"/>
          <w:szCs w:val="20"/>
          <w:lang w:val="sr-Latn-RS" w:eastAsia="en-US"/>
        </w:rPr>
      </w:pPr>
    </w:p>
    <w:p w14:paraId="70306AF9" w14:textId="77777777" w:rsidR="009F6BFA" w:rsidRPr="005163C8" w:rsidRDefault="00527C0E" w:rsidP="00AC193F">
      <w:pPr>
        <w:pStyle w:val="NoSpacing"/>
        <w:tabs>
          <w:tab w:val="left" w:pos="2298"/>
        </w:tabs>
        <w:spacing w:before="40" w:after="40"/>
        <w:ind w:left="360"/>
        <w:jc w:val="both"/>
        <w:rPr>
          <w:rFonts w:eastAsia="Calibri"/>
          <w:color w:val="auto"/>
          <w:sz w:val="20"/>
          <w:szCs w:val="20"/>
          <w:lang w:val="sr-Latn-RS" w:eastAsia="en-US"/>
        </w:rPr>
      </w:pPr>
      <w:r w:rsidRPr="005163C8">
        <w:rPr>
          <w:rFonts w:eastAsia="Calibri"/>
          <w:color w:val="auto"/>
          <w:sz w:val="20"/>
          <w:szCs w:val="20"/>
          <w:lang w:val="sr-Latn-RS" w:eastAsia="en-US"/>
        </w:rPr>
        <w:tab/>
      </w:r>
    </w:p>
    <w:p w14:paraId="0C84B78A" w14:textId="7F7DAA01" w:rsidR="00A576F3" w:rsidRPr="005163C8" w:rsidRDefault="00A560F1" w:rsidP="00AC193F">
      <w:pPr>
        <w:spacing w:before="40" w:after="40"/>
        <w:rPr>
          <w:b/>
          <w:color w:val="auto"/>
          <w:sz w:val="18"/>
          <w:szCs w:val="18"/>
        </w:rPr>
      </w:pPr>
      <w:r w:rsidRPr="005163C8">
        <w:rPr>
          <w:b/>
          <w:color w:val="auto"/>
          <w:sz w:val="18"/>
          <w:szCs w:val="18"/>
        </w:rPr>
        <w:t>ГЛАВА</w:t>
      </w:r>
      <w:r w:rsidR="009F6BFA" w:rsidRPr="005163C8">
        <w:rPr>
          <w:b/>
          <w:color w:val="auto"/>
          <w:sz w:val="18"/>
          <w:szCs w:val="18"/>
        </w:rPr>
        <w:t xml:space="preserve"> </w:t>
      </w:r>
      <w:r w:rsidRPr="005163C8">
        <w:rPr>
          <w:b/>
          <w:color w:val="auto"/>
          <w:sz w:val="18"/>
          <w:szCs w:val="18"/>
        </w:rPr>
        <w:t>II</w:t>
      </w:r>
      <w:r w:rsidR="009F6BFA" w:rsidRPr="005163C8">
        <w:rPr>
          <w:b/>
          <w:color w:val="auto"/>
          <w:sz w:val="18"/>
          <w:szCs w:val="18"/>
        </w:rPr>
        <w:t xml:space="preserve">  -  </w:t>
      </w:r>
      <w:r w:rsidRPr="005163C8">
        <w:rPr>
          <w:b/>
          <w:color w:val="auto"/>
          <w:sz w:val="18"/>
          <w:szCs w:val="18"/>
        </w:rPr>
        <w:t>ПРАВИЛА</w:t>
      </w:r>
      <w:r w:rsidR="00DB5A74" w:rsidRPr="005163C8">
        <w:rPr>
          <w:b/>
          <w:color w:val="auto"/>
          <w:sz w:val="18"/>
          <w:szCs w:val="18"/>
        </w:rPr>
        <w:t xml:space="preserve"> </w:t>
      </w:r>
      <w:r w:rsidRPr="005163C8">
        <w:rPr>
          <w:b/>
          <w:color w:val="auto"/>
          <w:sz w:val="18"/>
          <w:szCs w:val="18"/>
        </w:rPr>
        <w:t>О</w:t>
      </w:r>
      <w:r w:rsidR="00DB5A74" w:rsidRPr="005163C8">
        <w:rPr>
          <w:b/>
          <w:color w:val="auto"/>
          <w:sz w:val="18"/>
          <w:szCs w:val="18"/>
        </w:rPr>
        <w:t xml:space="preserve"> </w:t>
      </w:r>
      <w:r w:rsidRPr="005163C8">
        <w:rPr>
          <w:b/>
          <w:color w:val="auto"/>
          <w:sz w:val="18"/>
          <w:szCs w:val="18"/>
        </w:rPr>
        <w:t>СПРОВОЂЕЊУ</w:t>
      </w:r>
      <w:r w:rsidR="00DB5A74" w:rsidRPr="005163C8">
        <w:rPr>
          <w:b/>
          <w:color w:val="auto"/>
          <w:sz w:val="18"/>
          <w:szCs w:val="18"/>
        </w:rPr>
        <w:t xml:space="preserve"> </w:t>
      </w:r>
      <w:r w:rsidRPr="005163C8">
        <w:rPr>
          <w:b/>
          <w:color w:val="auto"/>
          <w:sz w:val="18"/>
          <w:szCs w:val="18"/>
        </w:rPr>
        <w:t>РЕЗЕРВНОГ</w:t>
      </w:r>
      <w:r w:rsidR="00DB5A74" w:rsidRPr="005163C8">
        <w:rPr>
          <w:b/>
          <w:color w:val="auto"/>
          <w:sz w:val="18"/>
          <w:szCs w:val="18"/>
        </w:rPr>
        <w:t xml:space="preserve"> </w:t>
      </w:r>
      <w:r w:rsidRPr="005163C8">
        <w:rPr>
          <w:b/>
          <w:color w:val="auto"/>
          <w:sz w:val="18"/>
          <w:szCs w:val="18"/>
        </w:rPr>
        <w:t>ПОСТУПКА</w:t>
      </w:r>
    </w:p>
    <w:p w14:paraId="5A81DDF5" w14:textId="77777777" w:rsidR="00A576F3" w:rsidRPr="005163C8" w:rsidRDefault="00A576F3" w:rsidP="00AC193F">
      <w:pPr>
        <w:spacing w:before="40" w:after="40"/>
        <w:rPr>
          <w:b/>
          <w:color w:val="auto"/>
          <w:sz w:val="20"/>
          <w:szCs w:val="20"/>
        </w:rPr>
      </w:pPr>
    </w:p>
    <w:p w14:paraId="432CDC04" w14:textId="77777777" w:rsidR="00B91026" w:rsidRPr="005163C8" w:rsidRDefault="00B91026" w:rsidP="00AC193F">
      <w:pPr>
        <w:spacing w:before="40" w:after="40"/>
        <w:rPr>
          <w:b/>
          <w:color w:val="auto"/>
          <w:sz w:val="20"/>
          <w:szCs w:val="20"/>
        </w:rPr>
      </w:pPr>
    </w:p>
    <w:p w14:paraId="2B016164" w14:textId="36ADD212" w:rsidR="009F6BFA" w:rsidRPr="005163C8" w:rsidRDefault="009F6BFA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3.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Недоступност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</w:p>
    <w:p w14:paraId="6F020E4B" w14:textId="77777777" w:rsidR="009F6BFA" w:rsidRPr="005163C8" w:rsidRDefault="009F6BFA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3CEB52B3" w14:textId="68F40890" w:rsidR="009F6BFA" w:rsidRPr="005163C8" w:rsidRDefault="009F6BFA" w:rsidP="00AC193F">
      <w:pPr>
        <w:pStyle w:val="NoSpacing"/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3.1.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Правила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примјењују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слиједи</w:t>
      </w:r>
      <w:r w:rsidRPr="005163C8">
        <w:rPr>
          <w:color w:val="auto"/>
          <w:sz w:val="20"/>
          <w:szCs w:val="20"/>
        </w:rPr>
        <w:t>:</w:t>
      </w:r>
    </w:p>
    <w:p w14:paraId="2AD075D2" w14:textId="4AC80DEA" w:rsidR="009F6BFA" w:rsidRPr="005163C8" w:rsidRDefault="00A560F1" w:rsidP="00AC193F">
      <w:pPr>
        <w:pStyle w:val="NoSpacing"/>
        <w:numPr>
          <w:ilvl w:val="1"/>
          <w:numId w:val="16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провозна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попуњава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подноси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полазно</w:t>
      </w:r>
      <w:r w:rsidRPr="005163C8">
        <w:rPr>
          <w:color w:val="auto"/>
          <w:sz w:val="20"/>
          <w:szCs w:val="20"/>
          <w:lang w:val="sr-Cyrl-BA"/>
        </w:rPr>
        <w:t>ј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царинско</w:t>
      </w:r>
      <w:r w:rsidRPr="005163C8">
        <w:rPr>
          <w:color w:val="auto"/>
          <w:sz w:val="20"/>
          <w:szCs w:val="20"/>
          <w:lang w:val="sr-Cyrl-BA"/>
        </w:rPr>
        <w:t>ј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два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примјерка</w:t>
      </w:r>
      <w:r w:rsidR="00527C0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провозног</w:t>
      </w:r>
      <w:r w:rsidR="00527C0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пратећег</w:t>
      </w:r>
      <w:r w:rsidR="00527C0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документа</w:t>
      </w:r>
      <w:r w:rsidR="009F6BFA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уз</w:t>
      </w:r>
      <w:r w:rsidR="009F6BFA" w:rsidRPr="005163C8">
        <w:rPr>
          <w:color w:val="auto"/>
          <w:sz w:val="20"/>
          <w:szCs w:val="20"/>
        </w:rPr>
        <w:t xml:space="preserve"> </w:t>
      </w:r>
      <w:r w:rsidR="00611ABA" w:rsidRPr="005163C8">
        <w:rPr>
          <w:color w:val="auto"/>
          <w:sz w:val="20"/>
          <w:szCs w:val="20"/>
        </w:rPr>
        <w:t>који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прилаже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попис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наименовања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 </w:t>
      </w:r>
      <w:r w:rsidR="00611ABA" w:rsidRPr="005163C8">
        <w:rPr>
          <w:color w:val="auto"/>
          <w:sz w:val="20"/>
          <w:szCs w:val="20"/>
          <w:lang w:val="sr-Cyrl-RS"/>
        </w:rPr>
        <w:t xml:space="preserve">у складу с Прилогом 40. и 41. ове одлуке </w:t>
      </w:r>
      <w:r w:rsidRPr="005163C8">
        <w:rPr>
          <w:color w:val="auto"/>
          <w:sz w:val="20"/>
          <w:szCs w:val="20"/>
        </w:rPr>
        <w:t>или</w:t>
      </w:r>
      <w:r w:rsidR="00611ABA" w:rsidRPr="005163C8">
        <w:rPr>
          <w:color w:val="auto"/>
          <w:sz w:val="20"/>
          <w:szCs w:val="20"/>
          <w:lang w:val="sr-Cyrl-RS"/>
        </w:rPr>
        <w:t xml:space="preserve"> попис пошиљке</w:t>
      </w:r>
      <w:r w:rsidR="009F6BFA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складу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Прилогом</w:t>
      </w:r>
      <w:r w:rsidR="00611ABA" w:rsidRPr="005163C8">
        <w:rPr>
          <w:color w:val="auto"/>
          <w:sz w:val="20"/>
          <w:szCs w:val="20"/>
        </w:rPr>
        <w:t xml:space="preserve"> 46</w:t>
      </w:r>
      <w:r w:rsidR="005D318F" w:rsidRPr="005163C8">
        <w:rPr>
          <w:color w:val="auto"/>
          <w:sz w:val="20"/>
          <w:szCs w:val="20"/>
          <w:lang w:val="sr-Cyrl-RS"/>
        </w:rPr>
        <w:t xml:space="preserve"> и </w:t>
      </w:r>
      <w:r w:rsidR="00611ABA" w:rsidRPr="005163C8">
        <w:rPr>
          <w:color w:val="auto"/>
          <w:sz w:val="20"/>
          <w:szCs w:val="20"/>
        </w:rPr>
        <w:t xml:space="preserve"> 47</w:t>
      </w:r>
      <w:r w:rsidR="005D318F" w:rsidRPr="005163C8">
        <w:rPr>
          <w:color w:val="auto"/>
          <w:sz w:val="20"/>
          <w:szCs w:val="20"/>
        </w:rPr>
        <w:t>.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ове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1C07D2" w:rsidRPr="005163C8">
        <w:rPr>
          <w:color w:val="auto"/>
          <w:sz w:val="20"/>
          <w:szCs w:val="20"/>
        </w:rPr>
        <w:t>, и остали потребни документи.</w:t>
      </w:r>
    </w:p>
    <w:p w14:paraId="77CAA14C" w14:textId="622F85D4" w:rsidR="00613C5A" w:rsidRPr="005163C8" w:rsidRDefault="00613C5A" w:rsidP="00AC193F">
      <w:pPr>
        <w:pStyle w:val="NoSpacing"/>
        <w:numPr>
          <w:ilvl w:val="1"/>
          <w:numId w:val="16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  <w:lang w:val="sr-Cyrl-RS"/>
        </w:rPr>
        <w:t>провозна декларација попуњава се руком штампаним словима мастилом или се штампа из информационог система корисника поступка провоза/заступника.</w:t>
      </w:r>
    </w:p>
    <w:p w14:paraId="1A44B622" w14:textId="13795102" w:rsidR="009F6BFA" w:rsidRPr="005163C8" w:rsidRDefault="00611ABA" w:rsidP="00AC193F">
      <w:pPr>
        <w:pStyle w:val="NoSpacing"/>
        <w:numPr>
          <w:ilvl w:val="1"/>
          <w:numId w:val="16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  <w:lang w:val="sr-Cyrl-BA"/>
        </w:rPr>
        <w:t xml:space="preserve">у десном горњем углу обрасца </w:t>
      </w:r>
      <w:r w:rsidRPr="005163C8">
        <w:rPr>
          <w:color w:val="auto"/>
          <w:sz w:val="20"/>
          <w:szCs w:val="20"/>
        </w:rPr>
        <w:t>провозног пратећег документа</w:t>
      </w:r>
      <w:r w:rsidR="000D6179" w:rsidRPr="005163C8">
        <w:rPr>
          <w:color w:val="auto"/>
          <w:sz w:val="20"/>
          <w:szCs w:val="20"/>
          <w:lang w:val="sr-Cyrl-RS"/>
        </w:rPr>
        <w:t xml:space="preserve"> (поље М</w:t>
      </w:r>
      <w:r w:rsidR="000D6179" w:rsidRPr="005163C8">
        <w:rPr>
          <w:color w:val="auto"/>
          <w:sz w:val="20"/>
          <w:szCs w:val="20"/>
          <w:lang w:val="bs-Latn-BA"/>
        </w:rPr>
        <w:t>RN)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уписује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број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контролника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евидентирају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поступку</w:t>
      </w:r>
      <w:r w:rsidR="005D318F" w:rsidRPr="005163C8">
        <w:rPr>
          <w:color w:val="auto"/>
          <w:sz w:val="20"/>
          <w:szCs w:val="20"/>
          <w:lang w:val="sr-Cyrl-RS"/>
        </w:rPr>
        <w:t xml:space="preserve"> </w:t>
      </w:r>
      <w:r w:rsidR="005D318F" w:rsidRPr="005163C8">
        <w:rPr>
          <w:color w:val="auto"/>
          <w:sz w:val="20"/>
          <w:szCs w:val="20"/>
          <w:lang w:val="sr-Cyrl-RS"/>
        </w:rPr>
        <w:lastRenderedPageBreak/>
        <w:t>осигуравања континуитета пословања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  <w:lang w:val="sr-Cyrl-RS"/>
        </w:rPr>
        <w:t xml:space="preserve">а </w:t>
      </w:r>
      <w:r w:rsidR="00A560F1" w:rsidRPr="005163C8">
        <w:rPr>
          <w:color w:val="auto"/>
          <w:sz w:val="20"/>
          <w:szCs w:val="20"/>
        </w:rPr>
        <w:t>који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различит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броја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користи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електронском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>,</w:t>
      </w:r>
    </w:p>
    <w:p w14:paraId="590BFCB5" w14:textId="7E82C68F" w:rsidR="009F6BFA" w:rsidRPr="005163C8" w:rsidRDefault="00611ABA" w:rsidP="00AC193F">
      <w:pPr>
        <w:pStyle w:val="NoSpacing"/>
        <w:numPr>
          <w:ilvl w:val="1"/>
          <w:numId w:val="16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  <w:lang w:val="sr-Cyrl-BA"/>
        </w:rPr>
        <w:t xml:space="preserve">коришћење </w:t>
      </w:r>
      <w:r w:rsidR="00A560F1" w:rsidRPr="005163C8">
        <w:rPr>
          <w:color w:val="auto"/>
          <w:sz w:val="20"/>
          <w:szCs w:val="20"/>
        </w:rPr>
        <w:t>поступк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="009F6BFA" w:rsidRPr="005163C8">
        <w:rPr>
          <w:color w:val="auto"/>
          <w:sz w:val="20"/>
          <w:szCs w:val="20"/>
        </w:rPr>
        <w:t xml:space="preserve"> </w:t>
      </w:r>
      <w:r w:rsidR="001B3985" w:rsidRPr="005163C8">
        <w:rPr>
          <w:color w:val="auto"/>
          <w:sz w:val="20"/>
          <w:szCs w:val="20"/>
          <w:lang w:val="sr-Cyrl-RS"/>
        </w:rPr>
        <w:t>осигуравања континуитета пословања</w:t>
      </w:r>
      <w:r w:rsidR="001B398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означава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примјерцима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печатом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складу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обрасцем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="009C0392" w:rsidRPr="005163C8">
        <w:rPr>
          <w:color w:val="auto"/>
          <w:sz w:val="20"/>
          <w:szCs w:val="20"/>
        </w:rPr>
        <w:t xml:space="preserve"> 48. </w:t>
      </w:r>
      <w:r w:rsidR="00A560F1" w:rsidRPr="005163C8">
        <w:rPr>
          <w:color w:val="auto"/>
          <w:sz w:val="20"/>
          <w:szCs w:val="20"/>
        </w:rPr>
        <w:t>ове</w:t>
      </w:r>
      <w:r w:rsidR="009C0392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одлуке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мјесту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RS"/>
        </w:rPr>
        <w:t>предвиђеном за овај поступак (</w:t>
      </w:r>
      <w:r w:rsidR="000D6179" w:rsidRPr="005163C8">
        <w:rPr>
          <w:color w:val="auto"/>
          <w:sz w:val="20"/>
          <w:szCs w:val="20"/>
          <w:lang w:val="sr-Cyrl-RS"/>
        </w:rPr>
        <w:t xml:space="preserve">поље </w:t>
      </w:r>
      <w:r w:rsidR="000D6179" w:rsidRPr="005163C8">
        <w:rPr>
          <w:color w:val="auto"/>
          <w:sz w:val="20"/>
          <w:szCs w:val="20"/>
          <w:lang w:val="bs-Latn-BA"/>
        </w:rPr>
        <w:t>BCP:)</w:t>
      </w:r>
      <w:r w:rsidR="000D6179" w:rsidRPr="005163C8">
        <w:rPr>
          <w:color w:val="auto"/>
          <w:sz w:val="20"/>
          <w:szCs w:val="20"/>
          <w:lang w:val="sr-Cyrl-RS"/>
        </w:rPr>
        <w:t xml:space="preserve"> у провозном пратећем документу.</w:t>
      </w:r>
    </w:p>
    <w:p w14:paraId="4D11469F" w14:textId="5353AFBD" w:rsidR="000D6179" w:rsidRPr="005163C8" w:rsidRDefault="00A560F1" w:rsidP="00AC193F">
      <w:pPr>
        <w:pStyle w:val="NoSpacing"/>
        <w:numPr>
          <w:ilvl w:val="1"/>
          <w:numId w:val="16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стандардном</w:t>
      </w:r>
      <w:r w:rsidR="009C0392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поступку</w:t>
      </w:r>
      <w:r w:rsidR="000D6179" w:rsidRPr="005163C8">
        <w:rPr>
          <w:color w:val="auto"/>
          <w:sz w:val="20"/>
          <w:szCs w:val="20"/>
        </w:rPr>
        <w:t xml:space="preserve">, </w:t>
      </w:r>
      <w:r w:rsidR="000D6179" w:rsidRPr="005163C8">
        <w:rPr>
          <w:color w:val="auto"/>
          <w:sz w:val="20"/>
          <w:szCs w:val="20"/>
          <w:lang w:val="sr-Cyrl-RS"/>
        </w:rPr>
        <w:t>када робу превозе путници,</w:t>
      </w:r>
      <w:r w:rsidR="009F6BFA" w:rsidRPr="005163C8">
        <w:rPr>
          <w:color w:val="auto"/>
          <w:sz w:val="20"/>
          <w:szCs w:val="20"/>
        </w:rPr>
        <w:t xml:space="preserve"> </w:t>
      </w:r>
      <w:r w:rsidR="00824E37" w:rsidRPr="005163C8">
        <w:rPr>
          <w:color w:val="auto"/>
          <w:sz w:val="20"/>
          <w:szCs w:val="20"/>
        </w:rPr>
        <w:t>провозна</w:t>
      </w:r>
      <w:r w:rsidR="009F6BFA" w:rsidRPr="005163C8">
        <w:rPr>
          <w:color w:val="auto"/>
          <w:sz w:val="20"/>
          <w:szCs w:val="20"/>
        </w:rPr>
        <w:t xml:space="preserve"> </w:t>
      </w:r>
      <w:r w:rsidR="00824E37" w:rsidRPr="005163C8">
        <w:rPr>
          <w:color w:val="auto"/>
          <w:sz w:val="20"/>
          <w:szCs w:val="20"/>
        </w:rPr>
        <w:t>декларација се овјерава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печатом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полазн</w:t>
      </w:r>
      <w:r w:rsidR="00824E37" w:rsidRPr="005163C8">
        <w:rPr>
          <w:color w:val="auto"/>
          <w:sz w:val="20"/>
          <w:szCs w:val="20"/>
          <w:lang w:val="sr-Cyrl-BA"/>
        </w:rPr>
        <w:t>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="00824E37" w:rsidRPr="005163C8">
        <w:rPr>
          <w:color w:val="auto"/>
          <w:sz w:val="20"/>
          <w:szCs w:val="20"/>
          <w:lang w:val="sr-Cyrl-BA"/>
        </w:rPr>
        <w:t>е</w:t>
      </w:r>
      <w:r w:rsidR="009F6BFA" w:rsidRPr="005163C8">
        <w:rPr>
          <w:color w:val="auto"/>
          <w:sz w:val="20"/>
          <w:szCs w:val="20"/>
        </w:rPr>
        <w:t xml:space="preserve"> </w:t>
      </w:r>
      <w:r w:rsidR="00824E37" w:rsidRPr="005163C8">
        <w:rPr>
          <w:color w:val="auto"/>
          <w:sz w:val="20"/>
          <w:szCs w:val="20"/>
          <w:lang w:val="sr-Cyrl-BA"/>
        </w:rPr>
        <w:t>канцеларије</w:t>
      </w:r>
      <w:r w:rsidR="00EC1A32" w:rsidRPr="005163C8">
        <w:rPr>
          <w:color w:val="auto"/>
          <w:sz w:val="20"/>
          <w:szCs w:val="20"/>
        </w:rPr>
        <w:t xml:space="preserve">, у пољу </w:t>
      </w:r>
      <w:r w:rsidR="00EC1A32" w:rsidRPr="005163C8">
        <w:rPr>
          <w:color w:val="auto"/>
          <w:sz w:val="20"/>
          <w:szCs w:val="20"/>
          <w:lang w:val="sr-Cyrl-RS"/>
        </w:rPr>
        <w:t>''полазна царинска канцеларија''.</w:t>
      </w:r>
    </w:p>
    <w:p w14:paraId="298E679D" w14:textId="2FA3B7D2" w:rsidR="00824E37" w:rsidRPr="005163C8" w:rsidRDefault="00A560F1" w:rsidP="00824E37">
      <w:pPr>
        <w:pStyle w:val="NoSpacing"/>
        <w:numPr>
          <w:ilvl w:val="1"/>
          <w:numId w:val="16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случају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поједностављеног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0D6179" w:rsidRPr="005163C8">
        <w:rPr>
          <w:color w:val="auto"/>
          <w:sz w:val="20"/>
          <w:szCs w:val="20"/>
          <w:lang w:val="sr-Cyrl-RS"/>
        </w:rPr>
        <w:t xml:space="preserve"> провоза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члана</w:t>
      </w:r>
      <w:r w:rsidR="008C52A5" w:rsidRPr="005163C8">
        <w:rPr>
          <w:color w:val="auto"/>
          <w:sz w:val="20"/>
          <w:szCs w:val="20"/>
        </w:rPr>
        <w:t xml:space="preserve"> 288</w:t>
      </w:r>
      <w:r w:rsidR="009C0392" w:rsidRPr="005163C8">
        <w:rPr>
          <w:color w:val="auto"/>
          <w:sz w:val="20"/>
          <w:szCs w:val="20"/>
        </w:rPr>
        <w:t xml:space="preserve">. </w:t>
      </w:r>
      <w:r w:rsidRPr="005163C8">
        <w:rPr>
          <w:color w:val="auto"/>
          <w:sz w:val="20"/>
          <w:szCs w:val="20"/>
        </w:rPr>
        <w:t>тачка</w:t>
      </w:r>
      <w:r w:rsidR="009C0392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</w:t>
      </w:r>
      <w:r w:rsidR="009C0392" w:rsidRPr="005163C8">
        <w:rPr>
          <w:color w:val="auto"/>
          <w:sz w:val="20"/>
          <w:szCs w:val="20"/>
        </w:rPr>
        <w:t xml:space="preserve">) </w:t>
      </w:r>
      <w:r w:rsidRPr="005163C8">
        <w:rPr>
          <w:color w:val="auto"/>
          <w:sz w:val="20"/>
          <w:szCs w:val="20"/>
        </w:rPr>
        <w:t>ове</w:t>
      </w:r>
      <w:r w:rsidR="009C0392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0D6179" w:rsidRPr="005163C8">
        <w:rPr>
          <w:color w:val="auto"/>
          <w:sz w:val="20"/>
          <w:szCs w:val="20"/>
        </w:rPr>
        <w:t xml:space="preserve">, </w:t>
      </w:r>
      <w:r w:rsidR="00824E37" w:rsidRPr="005163C8">
        <w:rPr>
          <w:color w:val="auto"/>
          <w:sz w:val="20"/>
          <w:szCs w:val="20"/>
          <w:lang w:val="sr-Cyrl-RS"/>
        </w:rPr>
        <w:t xml:space="preserve">провозну декларацију печатом </w:t>
      </w:r>
      <w:r w:rsidR="00EC1A32" w:rsidRPr="005163C8">
        <w:rPr>
          <w:color w:val="auto"/>
          <w:sz w:val="20"/>
          <w:szCs w:val="20"/>
          <w:lang w:val="sr-Cyrl-RS"/>
        </w:rPr>
        <w:t xml:space="preserve">унапријед </w:t>
      </w:r>
      <w:r w:rsidR="00824E37" w:rsidRPr="005163C8">
        <w:rPr>
          <w:color w:val="auto"/>
          <w:sz w:val="20"/>
          <w:szCs w:val="20"/>
          <w:lang w:val="sr-Cyrl-RS"/>
        </w:rPr>
        <w:t xml:space="preserve">овјерава </w:t>
      </w:r>
      <w:r w:rsidR="00EC1A32" w:rsidRPr="005163C8">
        <w:rPr>
          <w:color w:val="auto"/>
          <w:sz w:val="20"/>
          <w:szCs w:val="20"/>
          <w:lang w:val="sr-Cyrl-RS"/>
        </w:rPr>
        <w:t xml:space="preserve">полазна царинска канцеларија или </w:t>
      </w:r>
      <w:r w:rsidRPr="005163C8">
        <w:rPr>
          <w:color w:val="auto"/>
          <w:sz w:val="20"/>
          <w:szCs w:val="20"/>
        </w:rPr>
        <w:t>овлаш</w:t>
      </w:r>
      <w:r w:rsidRPr="005163C8">
        <w:rPr>
          <w:color w:val="auto"/>
          <w:sz w:val="20"/>
          <w:szCs w:val="20"/>
          <w:lang w:val="sr-Cyrl-BA"/>
        </w:rPr>
        <w:t>ћ</w:t>
      </w:r>
      <w:r w:rsidRPr="005163C8">
        <w:rPr>
          <w:color w:val="auto"/>
          <w:sz w:val="20"/>
          <w:szCs w:val="20"/>
        </w:rPr>
        <w:t>ени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пошиљалац</w:t>
      </w:r>
      <w:r w:rsidR="009F6BFA" w:rsidRPr="005163C8">
        <w:rPr>
          <w:color w:val="auto"/>
          <w:sz w:val="20"/>
          <w:szCs w:val="20"/>
        </w:rPr>
        <w:t>.</w:t>
      </w:r>
      <w:r w:rsidR="00824E37" w:rsidRPr="005163C8">
        <w:rPr>
          <w:color w:val="auto"/>
          <w:sz w:val="20"/>
          <w:szCs w:val="20"/>
          <w:lang w:val="sr-Cyrl-RS"/>
        </w:rPr>
        <w:t xml:space="preserve"> У</w:t>
      </w:r>
      <w:r w:rsidR="00824E37" w:rsidRPr="005163C8">
        <w:rPr>
          <w:color w:val="auto"/>
          <w:sz w:val="20"/>
          <w:szCs w:val="20"/>
        </w:rPr>
        <w:t xml:space="preserve"> поједностављеном поступку из члана 288. тачка ц) ове одлуке, овлаш</w:t>
      </w:r>
      <w:r w:rsidR="00824E37" w:rsidRPr="005163C8">
        <w:rPr>
          <w:color w:val="auto"/>
          <w:sz w:val="20"/>
          <w:szCs w:val="20"/>
          <w:lang w:val="sr-Cyrl-BA"/>
        </w:rPr>
        <w:t>ћ</w:t>
      </w:r>
      <w:r w:rsidR="00824E37" w:rsidRPr="005163C8">
        <w:rPr>
          <w:color w:val="auto"/>
          <w:sz w:val="20"/>
          <w:szCs w:val="20"/>
        </w:rPr>
        <w:t xml:space="preserve">ени пошиљалац мора испуњавати све обавезе и услове у погледу података који се уносе у декларацију и у погледу </w:t>
      </w:r>
      <w:r w:rsidR="00824E37" w:rsidRPr="005163C8">
        <w:rPr>
          <w:color w:val="auto"/>
          <w:sz w:val="20"/>
          <w:szCs w:val="20"/>
          <w:lang w:val="sr-Cyrl-BA"/>
        </w:rPr>
        <w:t xml:space="preserve">коришћења </w:t>
      </w:r>
      <w:r w:rsidR="00824E37" w:rsidRPr="005163C8">
        <w:rPr>
          <w:color w:val="auto"/>
          <w:sz w:val="20"/>
          <w:szCs w:val="20"/>
        </w:rPr>
        <w:t>посебног печата из тачке 22. до 25. овог прилога</w:t>
      </w:r>
      <w:r w:rsidR="00CE42F3" w:rsidRPr="005163C8">
        <w:rPr>
          <w:color w:val="auto"/>
          <w:sz w:val="20"/>
          <w:szCs w:val="20"/>
          <w:lang w:val="sr-Cyrl-BA"/>
        </w:rPr>
        <w:t>.</w:t>
      </w:r>
      <w:r w:rsidR="00824E37" w:rsidRPr="005163C8">
        <w:rPr>
          <w:color w:val="auto"/>
          <w:sz w:val="20"/>
          <w:szCs w:val="20"/>
          <w:lang w:val="sr-Cyrl-BA"/>
        </w:rPr>
        <w:t xml:space="preserve"> </w:t>
      </w:r>
    </w:p>
    <w:p w14:paraId="4AF15FD6" w14:textId="77777777" w:rsidR="009F6BFA" w:rsidRPr="005163C8" w:rsidRDefault="009F6BFA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28F681C4" w14:textId="27250E36" w:rsidR="009F6BFA" w:rsidRPr="005163C8" w:rsidRDefault="009C0392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3.2.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донијета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одлука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примјени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1B3985" w:rsidRPr="005163C8">
        <w:rPr>
          <w:color w:val="auto"/>
          <w:sz w:val="20"/>
          <w:szCs w:val="20"/>
          <w:lang w:val="sr-Cyrl-RS"/>
        </w:rPr>
        <w:t xml:space="preserve">осугуравања континуитета пословања </w:t>
      </w:r>
      <w:r w:rsidR="00A560F1"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сви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подаци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="009F6BFA" w:rsidRPr="005163C8">
        <w:rPr>
          <w:color w:val="auto"/>
          <w:sz w:val="20"/>
          <w:szCs w:val="20"/>
        </w:rPr>
        <w:t xml:space="preserve"> </w:t>
      </w:r>
      <w:r w:rsidR="00384678" w:rsidRPr="005163C8">
        <w:rPr>
          <w:color w:val="auto"/>
          <w:sz w:val="20"/>
          <w:szCs w:val="20"/>
          <w:lang w:val="sr-Latn-BA"/>
        </w:rPr>
        <w:t>LRN</w:t>
      </w:r>
      <w:r w:rsidR="009F6BFA" w:rsidRPr="005163C8">
        <w:rPr>
          <w:color w:val="auto"/>
          <w:sz w:val="20"/>
          <w:szCs w:val="20"/>
        </w:rPr>
        <w:t>-</w:t>
      </w:r>
      <w:r w:rsidR="00A560F1" w:rsidRPr="005163C8">
        <w:rPr>
          <w:color w:val="auto"/>
          <w:sz w:val="20"/>
          <w:szCs w:val="20"/>
        </w:rPr>
        <w:t>ом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="009F6BFA" w:rsidRPr="005163C8">
        <w:rPr>
          <w:color w:val="auto"/>
          <w:sz w:val="20"/>
          <w:szCs w:val="20"/>
        </w:rPr>
        <w:t xml:space="preserve"> </w:t>
      </w:r>
      <w:r w:rsidR="00384678" w:rsidRPr="005163C8">
        <w:rPr>
          <w:color w:val="auto"/>
          <w:sz w:val="20"/>
          <w:szCs w:val="20"/>
        </w:rPr>
        <w:t>МRN</w:t>
      </w:r>
      <w:r w:rsidR="009F6BFA" w:rsidRPr="005163C8">
        <w:rPr>
          <w:color w:val="auto"/>
          <w:sz w:val="20"/>
          <w:szCs w:val="20"/>
        </w:rPr>
        <w:t>-</w:t>
      </w:r>
      <w:r w:rsidR="00A560F1" w:rsidRPr="005163C8">
        <w:rPr>
          <w:color w:val="auto"/>
          <w:sz w:val="20"/>
          <w:szCs w:val="20"/>
        </w:rPr>
        <w:t>ом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додијељеним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бришу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електронског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основу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података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доставило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лице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податке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унијело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електронски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</w:t>
      </w:r>
      <w:r w:rsidR="009F6B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>.</w:t>
      </w:r>
    </w:p>
    <w:p w14:paraId="13DCFAB2" w14:textId="77777777" w:rsidR="009F6BFA" w:rsidRPr="005163C8" w:rsidRDefault="009F6BFA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1F8A44E0" w14:textId="40737F87" w:rsidR="009F6BFA" w:rsidRPr="005163C8" w:rsidRDefault="009F6BFA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3.3.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Царински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орган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надзире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коришћење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="001B3985" w:rsidRPr="005163C8">
        <w:rPr>
          <w:color w:val="auto"/>
          <w:sz w:val="20"/>
          <w:szCs w:val="20"/>
        </w:rPr>
        <w:t xml:space="preserve"> </w:t>
      </w:r>
      <w:r w:rsidR="001B3985" w:rsidRPr="005163C8">
        <w:rPr>
          <w:color w:val="auto"/>
          <w:sz w:val="20"/>
          <w:szCs w:val="20"/>
          <w:lang w:val="sr-Cyrl-RS"/>
        </w:rPr>
        <w:t>осугуравања континуитета пословања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спријечио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његову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злоупотребу</w:t>
      </w:r>
      <w:r w:rsidRPr="005163C8">
        <w:rPr>
          <w:color w:val="auto"/>
          <w:sz w:val="20"/>
          <w:szCs w:val="20"/>
        </w:rPr>
        <w:t>.</w:t>
      </w:r>
    </w:p>
    <w:p w14:paraId="1681006C" w14:textId="77777777" w:rsidR="009F6BFA" w:rsidRPr="005163C8" w:rsidRDefault="009F6BFA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6DF9E7CE" w14:textId="77777777" w:rsidR="00AC193F" w:rsidRPr="005163C8" w:rsidRDefault="00AC193F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273EA8FF" w14:textId="3F884A8D" w:rsidR="009F6BFA" w:rsidRPr="005163C8" w:rsidRDefault="009F6BFA" w:rsidP="00936F4D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4.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Недоступност</w:t>
      </w:r>
      <w:r w:rsidR="00420AA3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компјутерског</w:t>
      </w:r>
      <w:r w:rsidR="00420AA3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="00420AA3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корисник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користи</w:t>
      </w:r>
      <w:r w:rsidR="00197139" w:rsidRPr="005163C8">
        <w:rPr>
          <w:color w:val="auto"/>
          <w:sz w:val="20"/>
          <w:szCs w:val="20"/>
          <w:lang w:val="sr-Cyrl-BA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подношење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података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помоћу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размјене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података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везе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између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компјутерског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>:</w:t>
      </w:r>
    </w:p>
    <w:p w14:paraId="29E60C7D" w14:textId="3ABCF7E9" w:rsidR="009F6BFA" w:rsidRPr="005163C8" w:rsidRDefault="00A560F1" w:rsidP="00AC193F">
      <w:pPr>
        <w:pStyle w:val="NoSpacing"/>
        <w:numPr>
          <w:ilvl w:val="0"/>
          <w:numId w:val="12"/>
        </w:numPr>
        <w:tabs>
          <w:tab w:val="left" w:pos="851"/>
        </w:tabs>
        <w:spacing w:before="40" w:after="40"/>
        <w:ind w:left="851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примјењују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одредбе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тачке</w:t>
      </w:r>
      <w:r w:rsidR="009F6BFA" w:rsidRPr="005163C8">
        <w:rPr>
          <w:color w:val="auto"/>
          <w:sz w:val="20"/>
          <w:szCs w:val="20"/>
        </w:rPr>
        <w:t xml:space="preserve"> 3. </w:t>
      </w:r>
      <w:r w:rsidRPr="005163C8">
        <w:rPr>
          <w:color w:val="auto"/>
          <w:sz w:val="20"/>
          <w:szCs w:val="20"/>
        </w:rPr>
        <w:t>овог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прилога</w:t>
      </w:r>
      <w:r w:rsidR="009F6BFA" w:rsidRPr="005163C8">
        <w:rPr>
          <w:color w:val="auto"/>
          <w:sz w:val="20"/>
          <w:szCs w:val="20"/>
        </w:rPr>
        <w:t>,</w:t>
      </w:r>
    </w:p>
    <w:p w14:paraId="7979E6AE" w14:textId="49F00721" w:rsidR="009F6BFA" w:rsidRPr="005163C8" w:rsidRDefault="00A560F1" w:rsidP="00AC193F">
      <w:pPr>
        <w:pStyle w:val="NoSpacing"/>
        <w:numPr>
          <w:ilvl w:val="0"/>
          <w:numId w:val="12"/>
        </w:numPr>
        <w:tabs>
          <w:tab w:val="left" w:pos="851"/>
        </w:tabs>
        <w:spacing w:before="40" w:after="40"/>
        <w:ind w:left="851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корисник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обавјештава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орган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када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његов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компјутерски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9F6BFA" w:rsidRPr="005163C8">
        <w:rPr>
          <w:color w:val="auto"/>
          <w:sz w:val="20"/>
          <w:szCs w:val="20"/>
        </w:rPr>
        <w:t>/</w:t>
      </w:r>
      <w:r w:rsidRPr="005163C8">
        <w:rPr>
          <w:color w:val="auto"/>
          <w:sz w:val="20"/>
          <w:szCs w:val="20"/>
        </w:rPr>
        <w:t>или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веза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између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компјутерског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поново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постану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доступни</w:t>
      </w:r>
      <w:r w:rsidR="009F6BFA" w:rsidRPr="005163C8">
        <w:rPr>
          <w:color w:val="auto"/>
          <w:sz w:val="20"/>
          <w:szCs w:val="20"/>
        </w:rPr>
        <w:t>.</w:t>
      </w:r>
    </w:p>
    <w:p w14:paraId="5493A828" w14:textId="77777777" w:rsidR="009F6BFA" w:rsidRPr="005163C8" w:rsidRDefault="009F6BFA" w:rsidP="00AC193F">
      <w:pPr>
        <w:pStyle w:val="NoSpacing"/>
        <w:spacing w:before="40" w:after="40"/>
        <w:ind w:left="851"/>
        <w:jc w:val="both"/>
        <w:rPr>
          <w:color w:val="auto"/>
          <w:sz w:val="20"/>
          <w:szCs w:val="20"/>
        </w:rPr>
      </w:pPr>
    </w:p>
    <w:p w14:paraId="3FA6E59E" w14:textId="77777777" w:rsidR="00AC193F" w:rsidRPr="005163C8" w:rsidRDefault="00AC193F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00C3A523" w14:textId="3B8C709E" w:rsidR="009F6BFA" w:rsidRPr="005163C8" w:rsidRDefault="009F6BFA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5.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Недоступност</w:t>
      </w:r>
      <w:r w:rsidR="00205E5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компјутерског</w:t>
      </w:r>
      <w:r w:rsidR="00205E5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="00205E5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пошиљаоца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>/</w:t>
      </w:r>
      <w:r w:rsidR="00A560F1" w:rsidRPr="005163C8">
        <w:rPr>
          <w:color w:val="auto"/>
          <w:sz w:val="20"/>
          <w:szCs w:val="20"/>
        </w:rPr>
        <w:t>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везе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између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компјутерског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</w:p>
    <w:p w14:paraId="6CA2CECF" w14:textId="77777777" w:rsidR="009F6BFA" w:rsidRPr="005163C8" w:rsidRDefault="009F6BFA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3CE4C3A7" w14:textId="51B0E792" w:rsidR="009F6BFA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Ако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компјутерски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овлаш</w:t>
      </w:r>
      <w:r w:rsidRPr="005163C8">
        <w:rPr>
          <w:color w:val="auto"/>
          <w:sz w:val="20"/>
          <w:szCs w:val="20"/>
          <w:lang w:val="sr-Cyrl-BA"/>
        </w:rPr>
        <w:t>ћ</w:t>
      </w:r>
      <w:r w:rsidRPr="005163C8">
        <w:rPr>
          <w:color w:val="auto"/>
          <w:sz w:val="20"/>
          <w:szCs w:val="20"/>
        </w:rPr>
        <w:t>еног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пошиљаоца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9F6BFA" w:rsidRPr="005163C8">
        <w:rPr>
          <w:color w:val="auto"/>
          <w:sz w:val="20"/>
          <w:szCs w:val="20"/>
        </w:rPr>
        <w:t>/</w:t>
      </w:r>
      <w:r w:rsidRPr="005163C8">
        <w:rPr>
          <w:color w:val="auto"/>
          <w:sz w:val="20"/>
          <w:szCs w:val="20"/>
        </w:rPr>
        <w:t>или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веза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између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компјутерског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недоступна</w:t>
      </w:r>
      <w:r w:rsidR="009F6BFA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примјењује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сљедећи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поступак</w:t>
      </w:r>
      <w:r w:rsidR="009F6BFA" w:rsidRPr="005163C8">
        <w:rPr>
          <w:color w:val="auto"/>
          <w:sz w:val="20"/>
          <w:szCs w:val="20"/>
        </w:rPr>
        <w:t>:</w:t>
      </w:r>
    </w:p>
    <w:p w14:paraId="2F32A4A0" w14:textId="7A7E9E68" w:rsidR="009F6BFA" w:rsidRPr="005163C8" w:rsidRDefault="00A560F1" w:rsidP="00AC193F">
      <w:pPr>
        <w:pStyle w:val="NoSpacing"/>
        <w:numPr>
          <w:ilvl w:val="0"/>
          <w:numId w:val="13"/>
        </w:numPr>
        <w:tabs>
          <w:tab w:val="left" w:pos="851"/>
        </w:tabs>
        <w:spacing w:before="40" w:after="40"/>
        <w:ind w:left="851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примјењују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одредбе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тачке</w:t>
      </w:r>
      <w:r w:rsidR="00205E54" w:rsidRPr="005163C8">
        <w:rPr>
          <w:color w:val="auto"/>
          <w:sz w:val="20"/>
          <w:szCs w:val="20"/>
        </w:rPr>
        <w:t xml:space="preserve"> 4</w:t>
      </w:r>
      <w:r w:rsidR="009F6BFA" w:rsidRPr="005163C8">
        <w:rPr>
          <w:color w:val="auto"/>
          <w:sz w:val="20"/>
          <w:szCs w:val="20"/>
        </w:rPr>
        <w:t xml:space="preserve">. </w:t>
      </w:r>
      <w:r w:rsidRPr="005163C8">
        <w:rPr>
          <w:color w:val="auto"/>
          <w:sz w:val="20"/>
          <w:szCs w:val="20"/>
        </w:rPr>
        <w:t>овог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прилога</w:t>
      </w:r>
      <w:r w:rsidR="009F6BFA" w:rsidRPr="005163C8">
        <w:rPr>
          <w:color w:val="auto"/>
          <w:sz w:val="20"/>
          <w:szCs w:val="20"/>
        </w:rPr>
        <w:t>,</w:t>
      </w:r>
    </w:p>
    <w:p w14:paraId="44E2687D" w14:textId="0980A624" w:rsidR="009F6BFA" w:rsidRPr="005163C8" w:rsidRDefault="00A560F1" w:rsidP="00AC193F">
      <w:pPr>
        <w:pStyle w:val="NoSpacing"/>
        <w:numPr>
          <w:ilvl w:val="0"/>
          <w:numId w:val="13"/>
        </w:numPr>
        <w:tabs>
          <w:tab w:val="left" w:pos="851"/>
        </w:tabs>
        <w:spacing w:before="40" w:after="40"/>
        <w:ind w:left="851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ако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овлаш</w:t>
      </w:r>
      <w:r w:rsidRPr="005163C8">
        <w:rPr>
          <w:color w:val="auto"/>
          <w:sz w:val="20"/>
          <w:szCs w:val="20"/>
          <w:lang w:val="sr-Cyrl-BA"/>
        </w:rPr>
        <w:t>ћ</w:t>
      </w:r>
      <w:r w:rsidRPr="005163C8">
        <w:rPr>
          <w:color w:val="auto"/>
          <w:sz w:val="20"/>
          <w:szCs w:val="20"/>
        </w:rPr>
        <w:t>ени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пошиљалац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једној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години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подноси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више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</w:t>
      </w:r>
      <w:r w:rsidR="009F6BFA" w:rsidRPr="005163C8">
        <w:rPr>
          <w:color w:val="auto"/>
          <w:sz w:val="20"/>
          <w:szCs w:val="20"/>
        </w:rPr>
        <w:t xml:space="preserve"> 2%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броја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својих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декларација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кориш</w:t>
      </w:r>
      <w:r w:rsidRPr="005163C8">
        <w:rPr>
          <w:color w:val="auto"/>
          <w:sz w:val="20"/>
          <w:szCs w:val="20"/>
          <w:lang w:val="sr-Cyrl-BA"/>
        </w:rPr>
        <w:t>ћ</w:t>
      </w:r>
      <w:r w:rsidRPr="005163C8">
        <w:rPr>
          <w:color w:val="auto"/>
          <w:sz w:val="20"/>
          <w:szCs w:val="20"/>
        </w:rPr>
        <w:t>ењем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054B99" w:rsidRPr="005163C8">
        <w:rPr>
          <w:color w:val="auto"/>
          <w:sz w:val="20"/>
          <w:szCs w:val="20"/>
        </w:rPr>
        <w:t xml:space="preserve"> </w:t>
      </w:r>
      <w:r w:rsidR="00054B99" w:rsidRPr="005163C8">
        <w:rPr>
          <w:color w:val="auto"/>
          <w:sz w:val="20"/>
          <w:szCs w:val="20"/>
          <w:lang w:val="sr-Cyrl-RS"/>
        </w:rPr>
        <w:t>осугуравања континуитета пословања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одобрење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преиспитује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како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би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оцијенило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ли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даље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испуњени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услови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садржани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одобрењу</w:t>
      </w:r>
      <w:r w:rsidR="009F6BFA" w:rsidRPr="005163C8">
        <w:rPr>
          <w:color w:val="auto"/>
          <w:sz w:val="20"/>
          <w:szCs w:val="20"/>
        </w:rPr>
        <w:t xml:space="preserve">. </w:t>
      </w:r>
    </w:p>
    <w:p w14:paraId="3CCF5F7F" w14:textId="77777777" w:rsidR="00AC193F" w:rsidRPr="005163C8" w:rsidRDefault="00AC193F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7A8F6E0A" w14:textId="77777777" w:rsidR="00B91026" w:rsidRPr="005163C8" w:rsidRDefault="00B91026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6B7D6CD7" w14:textId="2EA02170" w:rsidR="009F6BFA" w:rsidRPr="005163C8" w:rsidRDefault="009F6BFA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  <w:lang w:val="sr-Cyrl-BA"/>
        </w:rPr>
      </w:pPr>
      <w:r w:rsidRPr="005163C8">
        <w:rPr>
          <w:b/>
          <w:color w:val="auto"/>
          <w:sz w:val="20"/>
          <w:szCs w:val="20"/>
        </w:rPr>
        <w:t>6.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Унос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података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стране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канцеларије</w:t>
      </w:r>
    </w:p>
    <w:p w14:paraId="45C57402" w14:textId="77777777" w:rsidR="009F6BFA" w:rsidRPr="005163C8" w:rsidRDefault="009F6BFA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43004CF7" w14:textId="09D7FC5F" w:rsidR="004F5C55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случају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тач</w:t>
      </w:r>
      <w:r w:rsidR="009F6BFA" w:rsidRPr="005163C8">
        <w:rPr>
          <w:color w:val="auto"/>
          <w:sz w:val="20"/>
          <w:szCs w:val="20"/>
        </w:rPr>
        <w:t xml:space="preserve">. 4. </w:t>
      </w:r>
      <w:r w:rsidRPr="005163C8">
        <w:rPr>
          <w:color w:val="auto"/>
          <w:sz w:val="20"/>
          <w:szCs w:val="20"/>
        </w:rPr>
        <w:t>и</w:t>
      </w:r>
      <w:r w:rsidR="009F6BFA" w:rsidRPr="005163C8">
        <w:rPr>
          <w:color w:val="auto"/>
          <w:sz w:val="20"/>
          <w:szCs w:val="20"/>
        </w:rPr>
        <w:t xml:space="preserve"> 5. </w:t>
      </w:r>
      <w:r w:rsidRPr="005163C8">
        <w:rPr>
          <w:color w:val="auto"/>
          <w:sz w:val="20"/>
          <w:szCs w:val="20"/>
        </w:rPr>
        <w:t>овог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прилога</w:t>
      </w:r>
      <w:r w:rsidR="009F6BFA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надлежни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орган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може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кориснику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одобрити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подношење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једном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примјерку</w:t>
      </w:r>
      <w:r w:rsidR="009F6BFA" w:rsidRPr="005163C8">
        <w:rPr>
          <w:color w:val="auto"/>
          <w:sz w:val="20"/>
          <w:szCs w:val="20"/>
        </w:rPr>
        <w:t xml:space="preserve"> (</w:t>
      </w:r>
      <w:r w:rsidR="00824E37" w:rsidRPr="005163C8">
        <w:rPr>
          <w:color w:val="auto"/>
          <w:sz w:val="20"/>
          <w:szCs w:val="20"/>
          <w:lang w:val="sr-Cyrl-BA"/>
        </w:rPr>
        <w:t xml:space="preserve">коришћењем </w:t>
      </w:r>
      <w:r w:rsidRPr="005163C8">
        <w:rPr>
          <w:color w:val="auto"/>
          <w:sz w:val="20"/>
          <w:szCs w:val="20"/>
        </w:rPr>
        <w:t>провозног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пратећег</w:t>
      </w:r>
      <w:r w:rsidR="00205E5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документа</w:t>
      </w:r>
      <w:r w:rsidR="009F6BFA" w:rsidRPr="005163C8">
        <w:rPr>
          <w:color w:val="auto"/>
          <w:sz w:val="20"/>
          <w:szCs w:val="20"/>
        </w:rPr>
        <w:t>)</w:t>
      </w:r>
      <w:r w:rsidR="00674AD9" w:rsidRPr="005163C8">
        <w:rPr>
          <w:color w:val="auto"/>
          <w:sz w:val="20"/>
          <w:szCs w:val="20"/>
          <w:lang w:val="sr-Cyrl-BA"/>
        </w:rPr>
        <w:t xml:space="preserve"> </w:t>
      </w:r>
      <w:r w:rsidRPr="005163C8">
        <w:rPr>
          <w:color w:val="auto"/>
          <w:sz w:val="20"/>
          <w:szCs w:val="20"/>
        </w:rPr>
        <w:t>полазно</w:t>
      </w:r>
      <w:r w:rsidRPr="005163C8">
        <w:rPr>
          <w:color w:val="auto"/>
          <w:sz w:val="20"/>
          <w:szCs w:val="20"/>
          <w:lang w:val="sr-Cyrl-BA"/>
        </w:rPr>
        <w:t>ј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царинско</w:t>
      </w:r>
      <w:r w:rsidRPr="005163C8">
        <w:rPr>
          <w:color w:val="auto"/>
          <w:sz w:val="20"/>
          <w:szCs w:val="20"/>
          <w:lang w:val="sr-Cyrl-BA"/>
        </w:rPr>
        <w:t>ј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ради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уноса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обраде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електронском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систему</w:t>
      </w:r>
      <w:r w:rsidR="009F6BF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9F6BFA" w:rsidRPr="005163C8">
        <w:rPr>
          <w:color w:val="auto"/>
          <w:sz w:val="20"/>
          <w:szCs w:val="20"/>
        </w:rPr>
        <w:t>.</w:t>
      </w:r>
    </w:p>
    <w:p w14:paraId="7D956A35" w14:textId="68E61F84" w:rsidR="004F5C55" w:rsidRDefault="004F5C55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5F540349" w14:textId="36B79991" w:rsidR="005163C8" w:rsidRDefault="005163C8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3C8B10B7" w14:textId="4BDDEADF" w:rsidR="005163C8" w:rsidRDefault="005163C8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1B8856AA" w14:textId="77777777" w:rsidR="005163C8" w:rsidRPr="005163C8" w:rsidRDefault="005163C8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784F51C1" w14:textId="77777777" w:rsidR="00626308" w:rsidRPr="005163C8" w:rsidRDefault="00626308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5A125F14" w14:textId="6656A1C5" w:rsidR="004F5C55" w:rsidRPr="005163C8" w:rsidRDefault="00A560F1" w:rsidP="00AC193F">
      <w:pPr>
        <w:pStyle w:val="NoSpacing"/>
        <w:spacing w:before="40" w:after="40"/>
        <w:jc w:val="both"/>
        <w:rPr>
          <w:b/>
          <w:color w:val="auto"/>
          <w:sz w:val="18"/>
          <w:szCs w:val="18"/>
        </w:rPr>
      </w:pPr>
      <w:r w:rsidRPr="005163C8">
        <w:rPr>
          <w:b/>
          <w:color w:val="auto"/>
          <w:sz w:val="18"/>
          <w:szCs w:val="18"/>
        </w:rPr>
        <w:t>ГЛАВА</w:t>
      </w:r>
      <w:r w:rsidR="00A52CAE" w:rsidRPr="005163C8">
        <w:rPr>
          <w:b/>
          <w:color w:val="auto"/>
          <w:sz w:val="18"/>
          <w:szCs w:val="18"/>
        </w:rPr>
        <w:t xml:space="preserve"> </w:t>
      </w:r>
      <w:r w:rsidRPr="005163C8">
        <w:rPr>
          <w:b/>
          <w:color w:val="auto"/>
          <w:sz w:val="18"/>
          <w:szCs w:val="18"/>
        </w:rPr>
        <w:t>III</w:t>
      </w:r>
      <w:r w:rsidR="00A52CAE" w:rsidRPr="005163C8">
        <w:rPr>
          <w:b/>
          <w:color w:val="auto"/>
          <w:sz w:val="18"/>
          <w:szCs w:val="18"/>
        </w:rPr>
        <w:t xml:space="preserve">  -  </w:t>
      </w:r>
      <w:r w:rsidRPr="005163C8">
        <w:rPr>
          <w:b/>
          <w:color w:val="auto"/>
          <w:sz w:val="18"/>
          <w:szCs w:val="18"/>
        </w:rPr>
        <w:t>СПРОВОЂЕЊЕ</w:t>
      </w:r>
      <w:r w:rsidR="00A52CAE" w:rsidRPr="005163C8">
        <w:rPr>
          <w:b/>
          <w:color w:val="auto"/>
          <w:sz w:val="18"/>
          <w:szCs w:val="18"/>
        </w:rPr>
        <w:t xml:space="preserve"> </w:t>
      </w:r>
      <w:r w:rsidRPr="005163C8">
        <w:rPr>
          <w:b/>
          <w:color w:val="auto"/>
          <w:sz w:val="18"/>
          <w:szCs w:val="18"/>
        </w:rPr>
        <w:t>ПОСТУПКА</w:t>
      </w:r>
    </w:p>
    <w:p w14:paraId="0DD667F2" w14:textId="77777777" w:rsidR="004F5C55" w:rsidRPr="005163C8" w:rsidRDefault="004F5C55" w:rsidP="00AC193F">
      <w:pPr>
        <w:pStyle w:val="NoSpacing"/>
        <w:spacing w:before="40" w:after="40"/>
        <w:ind w:left="567"/>
        <w:jc w:val="both"/>
        <w:rPr>
          <w:color w:val="auto"/>
          <w:sz w:val="20"/>
          <w:szCs w:val="20"/>
        </w:rPr>
      </w:pPr>
    </w:p>
    <w:p w14:paraId="755E750B" w14:textId="77777777" w:rsidR="00B91026" w:rsidRPr="005163C8" w:rsidRDefault="00B91026" w:rsidP="00AC193F">
      <w:pPr>
        <w:pStyle w:val="NoSpacing"/>
        <w:spacing w:before="40" w:after="40"/>
        <w:ind w:left="567"/>
        <w:jc w:val="both"/>
        <w:rPr>
          <w:color w:val="auto"/>
          <w:sz w:val="20"/>
          <w:szCs w:val="20"/>
        </w:rPr>
      </w:pPr>
    </w:p>
    <w:p w14:paraId="43BD27CC" w14:textId="5A5E3010" w:rsidR="00A52CAE" w:rsidRPr="005163C8" w:rsidRDefault="00A52CAE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7.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Полагање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појединачног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стране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јемца</w:t>
      </w:r>
      <w:r w:rsidRPr="005163C8">
        <w:rPr>
          <w:color w:val="auto"/>
          <w:sz w:val="20"/>
          <w:szCs w:val="20"/>
        </w:rPr>
        <w:t xml:space="preserve"> </w:t>
      </w:r>
    </w:p>
    <w:p w14:paraId="4AACA03D" w14:textId="77777777" w:rsidR="00A52CAE" w:rsidRPr="005163C8" w:rsidRDefault="00A52CAE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5B8C29E9" w14:textId="14181FFE" w:rsidR="00A52CAE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Ако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обзиром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поступак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гарантн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није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уједно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полазн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A52CAE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гарантн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задржава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копију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инструмента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осигурања</w:t>
      </w:r>
      <w:r w:rsidR="00A52CAE" w:rsidRPr="005163C8">
        <w:rPr>
          <w:color w:val="auto"/>
          <w:sz w:val="20"/>
          <w:szCs w:val="20"/>
        </w:rPr>
        <w:t xml:space="preserve">. </w:t>
      </w:r>
      <w:r w:rsidRPr="005163C8">
        <w:rPr>
          <w:color w:val="auto"/>
          <w:sz w:val="20"/>
          <w:szCs w:val="20"/>
        </w:rPr>
        <w:t>Корисник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подноси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оригинал</w:t>
      </w:r>
      <w:r w:rsidR="00054B99" w:rsidRPr="005163C8">
        <w:rPr>
          <w:color w:val="auto"/>
          <w:sz w:val="20"/>
          <w:szCs w:val="20"/>
          <w:lang w:val="sr-Cyrl-RS"/>
        </w:rPr>
        <w:t>ни</w:t>
      </w:r>
      <w:r w:rsidR="00A52CAE" w:rsidRPr="005163C8">
        <w:rPr>
          <w:color w:val="auto"/>
          <w:sz w:val="20"/>
          <w:szCs w:val="20"/>
        </w:rPr>
        <w:t xml:space="preserve"> </w:t>
      </w:r>
      <w:r w:rsidR="00054B99" w:rsidRPr="005163C8">
        <w:rPr>
          <w:color w:val="auto"/>
          <w:sz w:val="20"/>
          <w:szCs w:val="20"/>
        </w:rPr>
        <w:t xml:space="preserve">инструмент </w:t>
      </w:r>
      <w:r w:rsidRPr="005163C8">
        <w:rPr>
          <w:color w:val="auto"/>
          <w:sz w:val="20"/>
          <w:szCs w:val="20"/>
        </w:rPr>
        <w:t>осигурања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полазно</w:t>
      </w:r>
      <w:r w:rsidRPr="005163C8">
        <w:rPr>
          <w:color w:val="auto"/>
          <w:sz w:val="20"/>
          <w:szCs w:val="20"/>
          <w:lang w:val="sr-Cyrl-BA"/>
        </w:rPr>
        <w:t>ј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царинско</w:t>
      </w:r>
      <w:r w:rsidRPr="005163C8">
        <w:rPr>
          <w:color w:val="auto"/>
          <w:sz w:val="20"/>
          <w:szCs w:val="20"/>
          <w:lang w:val="sr-Cyrl-BA"/>
        </w:rPr>
        <w:t>ј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канцеларији</w:t>
      </w:r>
      <w:r w:rsidR="00A52CAE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који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га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задржава</w:t>
      </w:r>
      <w:r w:rsidR="00A52CAE" w:rsidRPr="005163C8">
        <w:rPr>
          <w:color w:val="auto"/>
          <w:sz w:val="20"/>
          <w:szCs w:val="20"/>
        </w:rPr>
        <w:t>.</w:t>
      </w:r>
    </w:p>
    <w:p w14:paraId="2B30C31C" w14:textId="77777777" w:rsidR="00A52CAE" w:rsidRPr="005163C8" w:rsidRDefault="00A52CAE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08B9DF7E" w14:textId="77777777" w:rsidR="00AC193F" w:rsidRPr="005163C8" w:rsidRDefault="00AC193F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5DBFA1D7" w14:textId="77C1EBC0" w:rsidR="00A52CAE" w:rsidRPr="005163C8" w:rsidRDefault="00A52CAE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8.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Потписивање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преузимање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обавезе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стране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корисника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</w:p>
    <w:p w14:paraId="1BB0905F" w14:textId="77777777" w:rsidR="00A52CAE" w:rsidRPr="005163C8" w:rsidRDefault="00A52CAE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58290A36" w14:textId="76A2A5D5" w:rsidR="00613C5A" w:rsidRPr="005163C8" w:rsidRDefault="00613C5A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  <w:lang w:val="sr-Cyrl-RS"/>
        </w:rPr>
      </w:pPr>
      <w:r w:rsidRPr="005163C8">
        <w:rPr>
          <w:color w:val="auto"/>
          <w:sz w:val="20"/>
          <w:szCs w:val="20"/>
          <w:lang w:val="sr-Cyrl-RS"/>
        </w:rPr>
        <w:t>Провозна декларација мора бити потписана од стране корисника поступка прово</w:t>
      </w:r>
      <w:r w:rsidR="00267C9D" w:rsidRPr="005163C8">
        <w:rPr>
          <w:color w:val="auto"/>
          <w:sz w:val="20"/>
          <w:szCs w:val="20"/>
          <w:lang w:val="sr-Cyrl-RS"/>
        </w:rPr>
        <w:t>за или његовог заступника у пољу ''корисник поступка провоза'' или у пољу ''заступник''.</w:t>
      </w:r>
    </w:p>
    <w:p w14:paraId="5F9F4921" w14:textId="113C7A35" w:rsidR="00A52CAE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Потписивањем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корисник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сматра</w:t>
      </w:r>
      <w:r w:rsidR="00674AD9" w:rsidRPr="005163C8">
        <w:rPr>
          <w:color w:val="auto"/>
          <w:sz w:val="20"/>
          <w:szCs w:val="20"/>
          <w:lang w:val="sr-Cyrl-BA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се</w:t>
      </w:r>
      <w:r w:rsidR="00674AD9" w:rsidRPr="005163C8">
        <w:rPr>
          <w:color w:val="auto"/>
          <w:sz w:val="20"/>
          <w:szCs w:val="20"/>
          <w:lang w:val="sr-Cyrl-BA"/>
        </w:rPr>
        <w:t xml:space="preserve"> </w:t>
      </w:r>
      <w:r w:rsidRPr="005163C8">
        <w:rPr>
          <w:color w:val="auto"/>
          <w:sz w:val="20"/>
          <w:szCs w:val="20"/>
        </w:rPr>
        <w:t>одговорн</w:t>
      </w:r>
      <w:r w:rsidRPr="005163C8">
        <w:rPr>
          <w:color w:val="auto"/>
          <w:sz w:val="20"/>
          <w:szCs w:val="20"/>
          <w:lang w:val="sr-Cyrl-BA"/>
        </w:rPr>
        <w:t>им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674AD9" w:rsidRPr="005163C8">
        <w:rPr>
          <w:color w:val="auto"/>
          <w:sz w:val="20"/>
          <w:szCs w:val="20"/>
          <w:lang w:val="sr-Cyrl-BA"/>
        </w:rPr>
        <w:t>:</w:t>
      </w:r>
    </w:p>
    <w:p w14:paraId="7CC54ECD" w14:textId="01398229" w:rsidR="00A52CAE" w:rsidRPr="005163C8" w:rsidRDefault="00A560F1" w:rsidP="00AC193F">
      <w:pPr>
        <w:pStyle w:val="NoSpacing"/>
        <w:numPr>
          <w:ilvl w:val="0"/>
          <w:numId w:val="17"/>
        </w:numPr>
        <w:tabs>
          <w:tab w:val="left" w:pos="851"/>
        </w:tabs>
        <w:spacing w:before="40" w:after="40"/>
        <w:ind w:left="851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тачност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потпуност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података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наведених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провозној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декларацији</w:t>
      </w:r>
      <w:r w:rsidR="00A52CAE" w:rsidRPr="005163C8">
        <w:rPr>
          <w:color w:val="auto"/>
          <w:sz w:val="20"/>
          <w:szCs w:val="20"/>
        </w:rPr>
        <w:t>,</w:t>
      </w:r>
    </w:p>
    <w:p w14:paraId="386D0A2E" w14:textId="28386043" w:rsidR="00A52CAE" w:rsidRPr="005163C8" w:rsidRDefault="00A560F1" w:rsidP="00AC193F">
      <w:pPr>
        <w:pStyle w:val="NoSpacing"/>
        <w:numPr>
          <w:ilvl w:val="0"/>
          <w:numId w:val="17"/>
        </w:numPr>
        <w:tabs>
          <w:tab w:val="left" w:pos="851"/>
        </w:tabs>
        <w:spacing w:before="40" w:after="40"/>
        <w:ind w:left="851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вјеродостојност</w:t>
      </w:r>
      <w:r w:rsidR="00A52CAE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тачност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потпуност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свих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докумената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који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прилажу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уз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провозну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декларацију</w:t>
      </w:r>
      <w:r w:rsidR="006855A6" w:rsidRPr="005163C8">
        <w:rPr>
          <w:color w:val="auto"/>
          <w:sz w:val="20"/>
          <w:szCs w:val="20"/>
        </w:rPr>
        <w:t>,</w:t>
      </w:r>
    </w:p>
    <w:p w14:paraId="4A2C5C5B" w14:textId="507C6E4F" w:rsidR="00A52CAE" w:rsidRPr="005163C8" w:rsidRDefault="00A560F1" w:rsidP="00AC193F">
      <w:pPr>
        <w:pStyle w:val="NoSpacing"/>
        <w:numPr>
          <w:ilvl w:val="0"/>
          <w:numId w:val="17"/>
        </w:numPr>
        <w:tabs>
          <w:tab w:val="left" w:pos="851"/>
        </w:tabs>
        <w:spacing w:before="40" w:after="40"/>
        <w:ind w:left="851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испуњавање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свих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обавеза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које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односе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стављање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робе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поступак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A52CAE" w:rsidRPr="005163C8">
        <w:rPr>
          <w:color w:val="auto"/>
          <w:sz w:val="20"/>
          <w:szCs w:val="20"/>
        </w:rPr>
        <w:t>.</w:t>
      </w:r>
    </w:p>
    <w:p w14:paraId="346EB53B" w14:textId="77777777" w:rsidR="00267C9D" w:rsidRPr="005163C8" w:rsidRDefault="00267C9D" w:rsidP="00267C9D">
      <w:pPr>
        <w:pStyle w:val="NoSpacing"/>
        <w:tabs>
          <w:tab w:val="left" w:pos="851"/>
        </w:tabs>
        <w:spacing w:before="40" w:after="40"/>
        <w:jc w:val="both"/>
        <w:rPr>
          <w:color w:val="auto"/>
          <w:sz w:val="20"/>
          <w:szCs w:val="20"/>
          <w:lang w:val="sr-Cyrl-RS"/>
        </w:rPr>
      </w:pPr>
    </w:p>
    <w:p w14:paraId="50A0A0B1" w14:textId="478A6456" w:rsidR="00267C9D" w:rsidRPr="0081055A" w:rsidRDefault="00267C9D" w:rsidP="00267C9D">
      <w:pPr>
        <w:pStyle w:val="NoSpacing"/>
        <w:tabs>
          <w:tab w:val="left" w:pos="851"/>
        </w:tabs>
        <w:spacing w:before="40" w:after="40"/>
        <w:ind w:left="426"/>
        <w:jc w:val="both"/>
        <w:rPr>
          <w:color w:val="auto"/>
          <w:sz w:val="20"/>
          <w:szCs w:val="20"/>
          <w:lang w:val="sr-Cyrl-RS"/>
        </w:rPr>
      </w:pPr>
      <w:r w:rsidRPr="005163C8">
        <w:rPr>
          <w:color w:val="auto"/>
          <w:sz w:val="20"/>
          <w:szCs w:val="20"/>
          <w:lang w:val="sr-Cyrl-RS"/>
        </w:rPr>
        <w:t>Овлашћеном пошиљаоцу може бити допуштено да не потписује провозну декларацију ако иста садржи п</w:t>
      </w:r>
      <w:r w:rsidR="001A06BB">
        <w:rPr>
          <w:color w:val="auto"/>
          <w:sz w:val="20"/>
          <w:szCs w:val="20"/>
          <w:lang w:val="sr-Cyrl-RS"/>
        </w:rPr>
        <w:t xml:space="preserve">ретходно одобрен посебан печат </w:t>
      </w:r>
      <w:r w:rsidR="001A06BB" w:rsidRPr="0081055A">
        <w:rPr>
          <w:color w:val="auto"/>
          <w:sz w:val="20"/>
          <w:szCs w:val="20"/>
          <w:lang w:val="sr-Cyrl-RS"/>
        </w:rPr>
        <w:t>из Прилога 50 ове одлуке.</w:t>
      </w:r>
    </w:p>
    <w:p w14:paraId="22DFDA24" w14:textId="77777777" w:rsidR="00A52CAE" w:rsidRPr="005163C8" w:rsidRDefault="00A52CAE" w:rsidP="00CE42F3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00C04AB5" w14:textId="77777777" w:rsidR="00AC193F" w:rsidRPr="005163C8" w:rsidRDefault="00AC193F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6BFEBAFF" w14:textId="4AC4FAA5" w:rsidR="00A52CAE" w:rsidRPr="005163C8" w:rsidRDefault="00A52CAE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9.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Мјере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идентификацију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робе</w:t>
      </w:r>
      <w:r w:rsidRPr="005163C8">
        <w:rPr>
          <w:color w:val="auto"/>
          <w:sz w:val="20"/>
          <w:szCs w:val="20"/>
        </w:rPr>
        <w:t xml:space="preserve"> </w:t>
      </w:r>
    </w:p>
    <w:p w14:paraId="2658C027" w14:textId="77777777" w:rsidR="00A52CAE" w:rsidRPr="005163C8" w:rsidRDefault="00A52CAE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35D04C65" w14:textId="0AAD8BD9" w:rsidR="00A52CAE" w:rsidRPr="005163C8" w:rsidRDefault="00A560F1" w:rsidP="00824E37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У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случају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којем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6855A6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примјењује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члан</w:t>
      </w:r>
      <w:r w:rsidR="00A52CAE" w:rsidRPr="005163C8">
        <w:rPr>
          <w:color w:val="auto"/>
          <w:sz w:val="20"/>
          <w:szCs w:val="20"/>
        </w:rPr>
        <w:t xml:space="preserve"> </w:t>
      </w:r>
      <w:r w:rsidR="00F61D15" w:rsidRPr="005163C8">
        <w:rPr>
          <w:color w:val="auto"/>
          <w:sz w:val="20"/>
          <w:szCs w:val="20"/>
        </w:rPr>
        <w:t xml:space="preserve">274. </w:t>
      </w:r>
      <w:r w:rsidRPr="005163C8">
        <w:rPr>
          <w:color w:val="auto"/>
          <w:sz w:val="20"/>
          <w:szCs w:val="20"/>
        </w:rPr>
        <w:t>став</w:t>
      </w:r>
      <w:r w:rsidR="00F61D15" w:rsidRPr="005163C8">
        <w:rPr>
          <w:color w:val="auto"/>
          <w:sz w:val="20"/>
          <w:szCs w:val="20"/>
        </w:rPr>
        <w:t xml:space="preserve"> (1) </w:t>
      </w:r>
      <w:r w:rsidRPr="005163C8">
        <w:rPr>
          <w:color w:val="auto"/>
          <w:sz w:val="20"/>
          <w:szCs w:val="20"/>
        </w:rPr>
        <w:t>ове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A52CAE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полазн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пољу</w:t>
      </w:r>
      <w:r w:rsidR="00A52CAE" w:rsidRPr="005163C8">
        <w:rPr>
          <w:color w:val="auto"/>
          <w:sz w:val="20"/>
          <w:szCs w:val="20"/>
        </w:rPr>
        <w:t xml:space="preserve"> "</w:t>
      </w:r>
      <w:r w:rsidRPr="005163C8">
        <w:rPr>
          <w:color w:val="auto"/>
          <w:sz w:val="20"/>
          <w:szCs w:val="20"/>
        </w:rPr>
        <w:t>Контрола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полазн</w:t>
      </w:r>
      <w:r w:rsidRPr="005163C8">
        <w:rPr>
          <w:color w:val="auto"/>
          <w:sz w:val="20"/>
          <w:szCs w:val="20"/>
          <w:lang w:val="sr-Cyrl-BA"/>
        </w:rPr>
        <w:t>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канцеларије</w:t>
      </w:r>
      <w:r w:rsidR="00A52CAE" w:rsidRPr="005163C8">
        <w:rPr>
          <w:color w:val="auto"/>
          <w:sz w:val="20"/>
          <w:szCs w:val="20"/>
        </w:rPr>
        <w:t xml:space="preserve">" </w:t>
      </w:r>
      <w:r w:rsidRPr="005163C8">
        <w:rPr>
          <w:color w:val="auto"/>
          <w:sz w:val="20"/>
          <w:szCs w:val="20"/>
        </w:rPr>
        <w:t>провозне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поднаслов</w:t>
      </w:r>
      <w:r w:rsidR="00A52CAE" w:rsidRPr="005163C8">
        <w:rPr>
          <w:color w:val="auto"/>
          <w:sz w:val="20"/>
          <w:szCs w:val="20"/>
        </w:rPr>
        <w:t xml:space="preserve"> "</w:t>
      </w:r>
      <w:r w:rsidRPr="005163C8">
        <w:rPr>
          <w:color w:val="auto"/>
          <w:sz w:val="20"/>
          <w:szCs w:val="20"/>
        </w:rPr>
        <w:t>Стављене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пломбе</w:t>
      </w:r>
      <w:r w:rsidR="00A52CAE" w:rsidRPr="005163C8">
        <w:rPr>
          <w:color w:val="auto"/>
          <w:sz w:val="20"/>
          <w:szCs w:val="20"/>
        </w:rPr>
        <w:t xml:space="preserve">" </w:t>
      </w:r>
      <w:r w:rsidRPr="005163C8">
        <w:rPr>
          <w:color w:val="auto"/>
          <w:sz w:val="20"/>
          <w:szCs w:val="20"/>
        </w:rPr>
        <w:t>уписује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сљедећу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шифру</w:t>
      </w:r>
      <w:r w:rsidR="00BA09EB" w:rsidRPr="005163C8">
        <w:rPr>
          <w:color w:val="auto"/>
          <w:sz w:val="20"/>
          <w:szCs w:val="20"/>
        </w:rPr>
        <w:t xml:space="preserve"> (</w:t>
      </w:r>
      <w:r w:rsidRPr="005163C8">
        <w:rPr>
          <w:color w:val="auto"/>
          <w:sz w:val="20"/>
          <w:szCs w:val="20"/>
        </w:rPr>
        <w:t>напомену</w:t>
      </w:r>
      <w:r w:rsidR="00BA09EB" w:rsidRPr="005163C8">
        <w:rPr>
          <w:color w:val="auto"/>
          <w:sz w:val="20"/>
          <w:szCs w:val="20"/>
        </w:rPr>
        <w:t>)</w:t>
      </w:r>
      <w:r w:rsidR="00A52CAE" w:rsidRPr="005163C8">
        <w:rPr>
          <w:color w:val="auto"/>
          <w:sz w:val="20"/>
          <w:szCs w:val="20"/>
        </w:rPr>
        <w:t>: "</w:t>
      </w:r>
      <w:r w:rsidRPr="005163C8">
        <w:rPr>
          <w:color w:val="auto"/>
          <w:sz w:val="20"/>
          <w:szCs w:val="20"/>
        </w:rPr>
        <w:t>Ослобођено</w:t>
      </w:r>
      <w:r w:rsidR="00A52CAE" w:rsidRPr="005163C8">
        <w:rPr>
          <w:color w:val="auto"/>
          <w:sz w:val="20"/>
          <w:szCs w:val="20"/>
        </w:rPr>
        <w:t xml:space="preserve"> - 99201".</w:t>
      </w:r>
    </w:p>
    <w:p w14:paraId="130F8953" w14:textId="77777777" w:rsidR="00A52CAE" w:rsidRPr="005163C8" w:rsidRDefault="00A52CAE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5613E555" w14:textId="77777777" w:rsidR="00AC193F" w:rsidRPr="005163C8" w:rsidRDefault="00AC193F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5451BFD9" w14:textId="2FAF31A3" w:rsidR="00A52CAE" w:rsidRPr="005163C8" w:rsidRDefault="00A52CAE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10.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Уписи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пуштање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робе</w:t>
      </w:r>
    </w:p>
    <w:p w14:paraId="5F39DD18" w14:textId="77777777" w:rsidR="00A52CAE" w:rsidRPr="005163C8" w:rsidRDefault="00A52CAE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49E3C5D3" w14:textId="757F5EDE" w:rsidR="00A52CAE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Полазн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уписује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резултате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контроле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сваком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примјерку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декларације</w:t>
      </w:r>
      <w:r w:rsidR="00A52CAE" w:rsidRPr="005163C8">
        <w:rPr>
          <w:color w:val="auto"/>
          <w:sz w:val="20"/>
          <w:szCs w:val="20"/>
        </w:rPr>
        <w:t>.</w:t>
      </w:r>
    </w:p>
    <w:p w14:paraId="4228FCE7" w14:textId="77777777" w:rsidR="00A52CAE" w:rsidRPr="005163C8" w:rsidRDefault="00A52CAE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397B0E2C" w14:textId="782BD324" w:rsidR="00A52CAE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Ако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резултати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контроле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складу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декларацијом</w:t>
      </w:r>
      <w:r w:rsidR="00A52CAE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полазн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пушта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робу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поступак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уписује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датум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пуштања</w:t>
      </w:r>
      <w:r w:rsidR="00824E37" w:rsidRPr="005163C8">
        <w:rPr>
          <w:color w:val="auto"/>
          <w:sz w:val="20"/>
          <w:szCs w:val="20"/>
          <w:lang w:val="sr-Cyrl-RS"/>
        </w:rPr>
        <w:t xml:space="preserve"> робе у провоз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примјерцима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провозне</w:t>
      </w:r>
      <w:r w:rsidR="00A52CAE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декларације</w:t>
      </w:r>
      <w:r w:rsidR="00A52CAE" w:rsidRPr="005163C8">
        <w:rPr>
          <w:color w:val="auto"/>
          <w:sz w:val="20"/>
          <w:szCs w:val="20"/>
        </w:rPr>
        <w:t>.</w:t>
      </w:r>
    </w:p>
    <w:p w14:paraId="40DB892C" w14:textId="77777777" w:rsidR="00A52CAE" w:rsidRPr="005163C8" w:rsidRDefault="00A52CAE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412A38FF" w14:textId="77777777" w:rsidR="00AC193F" w:rsidRPr="005163C8" w:rsidRDefault="00AC193F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0BD96A94" w14:textId="44E631B0" w:rsidR="004F5C55" w:rsidRPr="005163C8" w:rsidRDefault="00A52CAE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strike/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11.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Роба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стављена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превози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основу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једног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примјерка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провозног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пратећег</w:t>
      </w:r>
      <w:r w:rsidR="00B303CC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документа</w:t>
      </w:r>
      <w:r w:rsidR="00B303CC" w:rsidRPr="005163C8">
        <w:rPr>
          <w:color w:val="auto"/>
          <w:sz w:val="20"/>
          <w:szCs w:val="20"/>
        </w:rPr>
        <w:t xml:space="preserve"> </w:t>
      </w:r>
      <w:r w:rsidR="00CE42F3" w:rsidRPr="005163C8">
        <w:rPr>
          <w:color w:val="auto"/>
          <w:sz w:val="20"/>
          <w:szCs w:val="20"/>
          <w:lang w:val="sr-Cyrl-RS"/>
        </w:rPr>
        <w:t xml:space="preserve">који </w:t>
      </w:r>
      <w:r w:rsidR="00A560F1" w:rsidRPr="005163C8">
        <w:rPr>
          <w:color w:val="auto"/>
          <w:sz w:val="20"/>
          <w:szCs w:val="20"/>
        </w:rPr>
        <w:t>кориснику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предаје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.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</w:t>
      </w:r>
      <w:r w:rsidR="00A560F1" w:rsidRPr="005163C8">
        <w:rPr>
          <w:color w:val="auto"/>
          <w:sz w:val="20"/>
          <w:szCs w:val="20"/>
          <w:lang w:val="sr-Cyrl-BA"/>
        </w:rPr>
        <w:t>н</w:t>
      </w:r>
      <w:r w:rsidR="00A560F1" w:rsidRPr="005163C8">
        <w:rPr>
          <w:color w:val="auto"/>
          <w:sz w:val="20"/>
          <w:szCs w:val="20"/>
        </w:rPr>
        <w:t>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задржава</w:t>
      </w:r>
      <w:r w:rsidRPr="005163C8">
        <w:rPr>
          <w:color w:val="auto"/>
          <w:sz w:val="20"/>
          <w:szCs w:val="20"/>
        </w:rPr>
        <w:t xml:space="preserve"> </w:t>
      </w:r>
      <w:r w:rsidR="00CE42F3" w:rsidRPr="005163C8">
        <w:rPr>
          <w:color w:val="auto"/>
          <w:sz w:val="20"/>
          <w:szCs w:val="20"/>
          <w:lang w:val="sr-Cyrl-RS"/>
        </w:rPr>
        <w:t xml:space="preserve">један </w:t>
      </w:r>
      <w:r w:rsidR="00A560F1" w:rsidRPr="005163C8">
        <w:rPr>
          <w:color w:val="auto"/>
          <w:sz w:val="20"/>
          <w:szCs w:val="20"/>
        </w:rPr>
        <w:t>примјерак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провозног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пратећег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документа</w:t>
      </w:r>
      <w:r w:rsidR="00CE42F3" w:rsidRPr="005163C8">
        <w:rPr>
          <w:color w:val="auto"/>
          <w:sz w:val="20"/>
          <w:szCs w:val="20"/>
        </w:rPr>
        <w:t xml:space="preserve"> са пописом наименовања провоза или пописом пошиљке.</w:t>
      </w:r>
    </w:p>
    <w:p w14:paraId="2EDA5E5F" w14:textId="77777777" w:rsidR="004F5C55" w:rsidRPr="005163C8" w:rsidRDefault="004F5C55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</w:p>
    <w:p w14:paraId="0A633B9B" w14:textId="77777777" w:rsidR="00AC193F" w:rsidRPr="005163C8" w:rsidRDefault="00AC193F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</w:p>
    <w:p w14:paraId="1BF25BAA" w14:textId="70AD2B02" w:rsidR="00BA09EB" w:rsidRPr="005163C8" w:rsidRDefault="00BA09EB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  <w:lang w:val="sr-Cyrl-BA"/>
        </w:rPr>
      </w:pPr>
      <w:r w:rsidRPr="005163C8">
        <w:rPr>
          <w:b/>
          <w:color w:val="auto"/>
          <w:sz w:val="20"/>
          <w:szCs w:val="20"/>
        </w:rPr>
        <w:t>12.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Провозн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</w:p>
    <w:p w14:paraId="3BB33EA2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66769754" w14:textId="217240D2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12.1.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Превозник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свако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предочава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обавијест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провозу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сачињену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обрасцу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="001873FA" w:rsidRPr="005163C8">
        <w:rPr>
          <w:color w:val="auto"/>
          <w:sz w:val="20"/>
          <w:szCs w:val="20"/>
        </w:rPr>
        <w:t xml:space="preserve"> 49. </w:t>
      </w:r>
      <w:r w:rsidR="00A560F1" w:rsidRPr="005163C8">
        <w:rPr>
          <w:color w:val="auto"/>
          <w:sz w:val="20"/>
          <w:szCs w:val="20"/>
        </w:rPr>
        <w:t>ове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одлуке</w:t>
      </w:r>
      <w:r w:rsidR="001873FA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коју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lastRenderedPageBreak/>
        <w:t>задржава</w:t>
      </w:r>
      <w:r w:rsidR="001873FA" w:rsidRPr="005163C8">
        <w:rPr>
          <w:color w:val="auto"/>
          <w:sz w:val="20"/>
          <w:szCs w:val="20"/>
        </w:rPr>
        <w:t xml:space="preserve">. </w:t>
      </w:r>
      <w:r w:rsidR="00A560F1" w:rsidRPr="005163C8">
        <w:rPr>
          <w:color w:val="auto"/>
          <w:sz w:val="20"/>
          <w:szCs w:val="20"/>
        </w:rPr>
        <w:t>Умјесто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обавијести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провозу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могуће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предочити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копију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провозног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пратећег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документа</w:t>
      </w:r>
      <w:r w:rsidR="00AF4ADC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задржава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. </w:t>
      </w:r>
    </w:p>
    <w:p w14:paraId="6E98607B" w14:textId="77777777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66BA4F42" w14:textId="021FF34B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12.2.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превози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наведен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провозној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декларацији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стварн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="007B0163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томе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обавјештава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канцеларију</w:t>
      </w:r>
      <w:r w:rsidR="001873FA" w:rsidRPr="005163C8">
        <w:rPr>
          <w:color w:val="auto"/>
          <w:sz w:val="20"/>
          <w:szCs w:val="20"/>
        </w:rPr>
        <w:t xml:space="preserve">. </w:t>
      </w:r>
    </w:p>
    <w:p w14:paraId="147F8B7E" w14:textId="77777777" w:rsidR="00B91026" w:rsidRPr="005163C8" w:rsidRDefault="00B91026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</w:p>
    <w:p w14:paraId="2B303FF2" w14:textId="4F7525EB" w:rsidR="00BA09EB" w:rsidRPr="005163C8" w:rsidRDefault="00BA09EB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  <w:lang w:val="sr-Cyrl-BA"/>
        </w:rPr>
      </w:pPr>
      <w:r w:rsidRPr="005163C8">
        <w:rPr>
          <w:b/>
          <w:color w:val="auto"/>
          <w:sz w:val="20"/>
          <w:szCs w:val="20"/>
        </w:rPr>
        <w:t>13.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Подношење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одредишно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канцеларији</w:t>
      </w:r>
    </w:p>
    <w:p w14:paraId="7511DF8F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49BA5714" w14:textId="1C44DD63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13.1.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Одредишн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евидентира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примјерке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евиденцији</w:t>
      </w:r>
      <w:r w:rsidRPr="005163C8">
        <w:rPr>
          <w:color w:val="auto"/>
          <w:sz w:val="20"/>
          <w:szCs w:val="20"/>
        </w:rPr>
        <w:t xml:space="preserve"> </w:t>
      </w:r>
      <w:r w:rsidR="00985A2E" w:rsidRPr="005163C8">
        <w:rPr>
          <w:color w:val="auto"/>
          <w:sz w:val="20"/>
          <w:szCs w:val="20"/>
          <w:lang w:val="sr-Cyrl-RS"/>
        </w:rPr>
        <w:t xml:space="preserve">поступка осигуравања континуитета пословања провоза </w:t>
      </w:r>
      <w:r w:rsidR="00A560F1" w:rsidRPr="005163C8">
        <w:rPr>
          <w:color w:val="auto"/>
          <w:sz w:val="20"/>
          <w:szCs w:val="20"/>
        </w:rPr>
        <w:t>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одредишту</w:t>
      </w:r>
      <w:r w:rsidRPr="005163C8">
        <w:rPr>
          <w:color w:val="auto"/>
          <w:sz w:val="20"/>
          <w:szCs w:val="20"/>
        </w:rPr>
        <w:t xml:space="preserve">, </w:t>
      </w:r>
      <w:r w:rsidR="00985A2E" w:rsidRPr="005163C8">
        <w:rPr>
          <w:color w:val="auto"/>
          <w:sz w:val="20"/>
          <w:szCs w:val="20"/>
          <w:lang w:val="sr-Cyrl-RS"/>
        </w:rPr>
        <w:t xml:space="preserve">и </w:t>
      </w:r>
      <w:r w:rsidR="00A560F1" w:rsidRPr="005163C8">
        <w:rPr>
          <w:color w:val="auto"/>
          <w:sz w:val="20"/>
          <w:szCs w:val="20"/>
        </w:rPr>
        <w:t>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њима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уписује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датум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предочења</w:t>
      </w:r>
      <w:r w:rsidRPr="005163C8">
        <w:rPr>
          <w:color w:val="auto"/>
          <w:sz w:val="20"/>
          <w:szCs w:val="20"/>
        </w:rPr>
        <w:t xml:space="preserve"> (</w:t>
      </w:r>
      <w:r w:rsidR="00A560F1" w:rsidRPr="005163C8">
        <w:rPr>
          <w:color w:val="auto"/>
          <w:sz w:val="20"/>
          <w:szCs w:val="20"/>
        </w:rPr>
        <w:t>доласка</w:t>
      </w:r>
      <w:r w:rsidRPr="005163C8">
        <w:rPr>
          <w:color w:val="auto"/>
          <w:sz w:val="20"/>
          <w:szCs w:val="20"/>
        </w:rPr>
        <w:t>)</w:t>
      </w:r>
      <w:r w:rsidR="00985A2E" w:rsidRPr="005163C8">
        <w:rPr>
          <w:color w:val="auto"/>
          <w:sz w:val="20"/>
          <w:szCs w:val="20"/>
          <w:lang w:val="sr-Cyrl-RS"/>
        </w:rPr>
        <w:t xml:space="preserve"> робе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појединости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извршеним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контролама</w:t>
      </w:r>
      <w:r w:rsidRPr="005163C8">
        <w:rPr>
          <w:color w:val="auto"/>
          <w:sz w:val="20"/>
          <w:szCs w:val="20"/>
        </w:rPr>
        <w:t>.</w:t>
      </w:r>
    </w:p>
    <w:p w14:paraId="0CAB63EC" w14:textId="77777777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6251D6B" w14:textId="73F3BC1A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13.2.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завршити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наведен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провозној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декларацији</w:t>
      </w:r>
      <w:r w:rsidRPr="005163C8">
        <w:rPr>
          <w:color w:val="auto"/>
          <w:sz w:val="20"/>
          <w:szCs w:val="20"/>
        </w:rPr>
        <w:t xml:space="preserve">. </w:t>
      </w:r>
      <w:r w:rsidR="00A560F1" w:rsidRPr="005163C8">
        <w:rPr>
          <w:color w:val="auto"/>
          <w:sz w:val="20"/>
          <w:szCs w:val="20"/>
        </w:rPr>
        <w:t>Та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постаје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стварн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="001873F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одредишн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поље</w:t>
      </w:r>
      <w:r w:rsidRPr="005163C8">
        <w:rPr>
          <w:color w:val="auto"/>
          <w:sz w:val="20"/>
          <w:szCs w:val="20"/>
        </w:rPr>
        <w:t xml:space="preserve"> "</w:t>
      </w:r>
      <w:r w:rsidR="00A560F1" w:rsidRPr="005163C8">
        <w:rPr>
          <w:color w:val="auto"/>
          <w:sz w:val="20"/>
          <w:szCs w:val="20"/>
        </w:rPr>
        <w:t>Контрола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одредишн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канцеларије</w:t>
      </w:r>
      <w:r w:rsidRPr="005163C8">
        <w:rPr>
          <w:color w:val="auto"/>
          <w:sz w:val="20"/>
          <w:szCs w:val="20"/>
        </w:rPr>
        <w:t xml:space="preserve">" </w:t>
      </w:r>
      <w:r w:rsidR="00A560F1" w:rsidRPr="005163C8">
        <w:rPr>
          <w:color w:val="auto"/>
          <w:sz w:val="20"/>
          <w:szCs w:val="20"/>
        </w:rPr>
        <w:t>провозне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декларације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поред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уобичајених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напомена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81DBC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вези</w:t>
      </w:r>
      <w:r w:rsidR="00081DBC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робе</w:t>
      </w:r>
      <w:r w:rsidR="00081DBC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треба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навести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уписује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сљедећу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напомену</w:t>
      </w:r>
      <w:r w:rsidRPr="005163C8">
        <w:rPr>
          <w:color w:val="auto"/>
          <w:sz w:val="20"/>
          <w:szCs w:val="20"/>
        </w:rPr>
        <w:t>:</w:t>
      </w:r>
    </w:p>
    <w:p w14:paraId="78E64CB0" w14:textId="77777777" w:rsidR="00081DBC" w:rsidRPr="005163C8" w:rsidRDefault="00081DBC" w:rsidP="00AC193F">
      <w:pPr>
        <w:pStyle w:val="NoSpacing"/>
        <w:tabs>
          <w:tab w:val="left" w:pos="993"/>
        </w:tabs>
        <w:spacing w:before="40" w:after="40"/>
        <w:jc w:val="both"/>
        <w:rPr>
          <w:color w:val="auto"/>
          <w:sz w:val="20"/>
          <w:szCs w:val="20"/>
        </w:rPr>
      </w:pPr>
    </w:p>
    <w:p w14:paraId="3618EC55" w14:textId="428581CA" w:rsidR="00BA09EB" w:rsidRPr="005163C8" w:rsidRDefault="00081DBC" w:rsidP="00D62A55">
      <w:pPr>
        <w:pStyle w:val="NoSpacing"/>
        <w:numPr>
          <w:ilvl w:val="0"/>
          <w:numId w:val="18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"</w:t>
      </w:r>
      <w:r w:rsidR="00A560F1" w:rsidRPr="005163C8">
        <w:rPr>
          <w:color w:val="auto"/>
          <w:sz w:val="20"/>
          <w:szCs w:val="20"/>
        </w:rPr>
        <w:t>Разлике</w:t>
      </w:r>
      <w:r w:rsidRPr="005163C8">
        <w:rPr>
          <w:color w:val="auto"/>
          <w:sz w:val="20"/>
          <w:szCs w:val="20"/>
        </w:rPr>
        <w:t xml:space="preserve">: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</w:t>
      </w:r>
      <w:r w:rsidR="00A560F1" w:rsidRPr="005163C8">
        <w:rPr>
          <w:color w:val="auto"/>
          <w:sz w:val="20"/>
          <w:szCs w:val="20"/>
          <w:lang w:val="sr-Cyrl-BA"/>
        </w:rPr>
        <w:t>ој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роба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предочена</w:t>
      </w:r>
      <w:r w:rsidR="00BA09EB" w:rsidRPr="005163C8">
        <w:rPr>
          <w:color w:val="auto"/>
          <w:sz w:val="20"/>
          <w:szCs w:val="20"/>
        </w:rPr>
        <w:t xml:space="preserve"> …… (</w:t>
      </w:r>
      <w:r w:rsidR="00A560F1" w:rsidRPr="005163C8">
        <w:rPr>
          <w:color w:val="auto"/>
          <w:sz w:val="20"/>
          <w:szCs w:val="20"/>
        </w:rPr>
        <w:t>назив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шифра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држава</w:t>
      </w:r>
      <w:r w:rsidR="00BA09EB" w:rsidRPr="005163C8">
        <w:rPr>
          <w:color w:val="auto"/>
          <w:sz w:val="20"/>
          <w:szCs w:val="20"/>
        </w:rPr>
        <w:t>) - 99203".</w:t>
      </w:r>
    </w:p>
    <w:p w14:paraId="752F3E09" w14:textId="77777777" w:rsidR="00D01FFC" w:rsidRPr="005163C8" w:rsidRDefault="00BA09EB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306BD236" w14:textId="77777777" w:rsidR="00AC193F" w:rsidRPr="005163C8" w:rsidRDefault="00AC193F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</w:p>
    <w:p w14:paraId="336C2DAC" w14:textId="19E1A490" w:rsidR="00BA09EB" w:rsidRPr="005163C8" w:rsidRDefault="00BA09EB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14.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Потврда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пријема</w:t>
      </w:r>
      <w:r w:rsidRPr="005163C8">
        <w:rPr>
          <w:color w:val="auto"/>
          <w:sz w:val="20"/>
          <w:szCs w:val="20"/>
        </w:rPr>
        <w:t xml:space="preserve"> </w:t>
      </w:r>
    </w:p>
    <w:p w14:paraId="5820E0F8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006380DC" w14:textId="598E4581" w:rsidR="00BA09EB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Пријем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потврђује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то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предвиђеном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мјесту</w:t>
      </w:r>
      <w:r w:rsidR="00081DBC" w:rsidRPr="005163C8">
        <w:rPr>
          <w:color w:val="auto"/>
          <w:sz w:val="20"/>
          <w:szCs w:val="20"/>
        </w:rPr>
        <w:t xml:space="preserve"> </w:t>
      </w:r>
      <w:r w:rsidR="00985A2E" w:rsidRPr="005163C8">
        <w:rPr>
          <w:color w:val="auto"/>
          <w:sz w:val="20"/>
          <w:szCs w:val="20"/>
          <w:lang w:val="sr-Cyrl-RS"/>
        </w:rPr>
        <w:t xml:space="preserve">провозног пратећег документа </w:t>
      </w:r>
      <w:r w:rsidRPr="005163C8">
        <w:rPr>
          <w:color w:val="auto"/>
          <w:sz w:val="20"/>
          <w:szCs w:val="20"/>
        </w:rPr>
        <w:t>или</w:t>
      </w:r>
      <w:r w:rsidR="00081DB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</w:t>
      </w:r>
      <w:r w:rsidR="00081DB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обрасцу</w:t>
      </w:r>
      <w:r w:rsidR="00081DB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потврде</w:t>
      </w:r>
      <w:r w:rsidR="00AF4AD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пријема</w:t>
      </w:r>
      <w:r w:rsidR="00AF4AD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</w:t>
      </w:r>
      <w:r w:rsidR="00081DB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Прилога</w:t>
      </w:r>
      <w:r w:rsidR="00081DBC" w:rsidRPr="005163C8">
        <w:rPr>
          <w:color w:val="auto"/>
          <w:sz w:val="20"/>
          <w:szCs w:val="20"/>
        </w:rPr>
        <w:t xml:space="preserve"> 44</w:t>
      </w:r>
      <w:r w:rsidR="00BA09EB" w:rsidRPr="005163C8">
        <w:rPr>
          <w:color w:val="auto"/>
          <w:sz w:val="20"/>
          <w:szCs w:val="20"/>
        </w:rPr>
        <w:t xml:space="preserve">. </w:t>
      </w:r>
      <w:r w:rsidRPr="005163C8">
        <w:rPr>
          <w:color w:val="auto"/>
          <w:sz w:val="20"/>
          <w:szCs w:val="20"/>
        </w:rPr>
        <w:t>ове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BA09EB" w:rsidRPr="005163C8">
        <w:rPr>
          <w:color w:val="auto"/>
          <w:sz w:val="20"/>
          <w:szCs w:val="20"/>
        </w:rPr>
        <w:t xml:space="preserve">. </w:t>
      </w:r>
    </w:p>
    <w:p w14:paraId="04532795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05222054" w14:textId="77777777" w:rsidR="00AC193F" w:rsidRPr="005163C8" w:rsidRDefault="00AC193F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</w:p>
    <w:p w14:paraId="093EE3E9" w14:textId="1FC24727" w:rsidR="00BA09EB" w:rsidRPr="005163C8" w:rsidRDefault="00BA09EB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15.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Враћање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примјерка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провозног</w:t>
      </w:r>
      <w:r w:rsidR="00081DBC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пратећег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документа</w:t>
      </w:r>
      <w:r w:rsidR="00AF4ADC" w:rsidRPr="005163C8">
        <w:rPr>
          <w:color w:val="auto"/>
          <w:sz w:val="20"/>
          <w:szCs w:val="20"/>
        </w:rPr>
        <w:t xml:space="preserve"> </w:t>
      </w:r>
    </w:p>
    <w:p w14:paraId="4CBA2772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1C88164E" w14:textId="0777356E" w:rsidR="00BA09EB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  <w:lang w:val="bs-Latn-BA"/>
        </w:rPr>
      </w:pPr>
      <w:r w:rsidRPr="005163C8">
        <w:rPr>
          <w:color w:val="auto"/>
          <w:sz w:val="20"/>
          <w:szCs w:val="20"/>
        </w:rPr>
        <w:t>Одредишн</w:t>
      </w:r>
      <w:r w:rsidRPr="005163C8">
        <w:rPr>
          <w:color w:val="auto"/>
          <w:sz w:val="20"/>
          <w:szCs w:val="20"/>
          <w:lang w:val="sr-Cyrl-BA"/>
        </w:rPr>
        <w:t>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без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  <w:lang w:val="sr-Cyrl-BA"/>
        </w:rPr>
        <w:t>лагања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враћа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примјерак</w:t>
      </w:r>
      <w:r w:rsidR="00BA09EB" w:rsidRPr="005163C8">
        <w:rPr>
          <w:color w:val="auto"/>
          <w:sz w:val="20"/>
          <w:szCs w:val="20"/>
        </w:rPr>
        <w:t xml:space="preserve"> </w:t>
      </w:r>
      <w:r w:rsidR="00985A2E" w:rsidRPr="005163C8">
        <w:rPr>
          <w:color w:val="auto"/>
          <w:sz w:val="20"/>
          <w:szCs w:val="20"/>
          <w:lang w:val="sr-Cyrl-RS"/>
        </w:rPr>
        <w:t xml:space="preserve">провозног пратећег документа </w:t>
      </w:r>
      <w:r w:rsidRPr="005163C8">
        <w:rPr>
          <w:color w:val="auto"/>
          <w:sz w:val="20"/>
          <w:szCs w:val="20"/>
        </w:rPr>
        <w:t>полазно</w:t>
      </w:r>
      <w:r w:rsidRPr="005163C8">
        <w:rPr>
          <w:color w:val="auto"/>
          <w:sz w:val="20"/>
          <w:szCs w:val="20"/>
          <w:lang w:val="sr-Cyrl-BA"/>
        </w:rPr>
        <w:t>ј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царинско</w:t>
      </w:r>
      <w:r w:rsidRPr="005163C8">
        <w:rPr>
          <w:color w:val="auto"/>
          <w:sz w:val="20"/>
          <w:szCs w:val="20"/>
          <w:lang w:val="sr-Cyrl-BA"/>
        </w:rPr>
        <w:t>ј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канцеларији</w:t>
      </w:r>
      <w:r w:rsidR="00BA09EB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најкасније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року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осам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дана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дана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завршетка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BA09EB" w:rsidRPr="005163C8">
        <w:rPr>
          <w:color w:val="auto"/>
          <w:sz w:val="20"/>
          <w:szCs w:val="20"/>
        </w:rPr>
        <w:t xml:space="preserve">. </w:t>
      </w:r>
    </w:p>
    <w:p w14:paraId="2BCC6017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5A8F1D35" w14:textId="77777777" w:rsidR="00AC193F" w:rsidRPr="005163C8" w:rsidRDefault="00AC193F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</w:p>
    <w:p w14:paraId="3F6065B4" w14:textId="5CBDEDB2" w:rsidR="00BA09EB" w:rsidRPr="005163C8" w:rsidRDefault="00BA09EB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16.</w:t>
      </w:r>
      <w:r w:rsidRPr="005163C8">
        <w:rPr>
          <w:b/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Обавјештење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корисника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AF4ADC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алтернативни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доказ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завршетку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</w:p>
    <w:p w14:paraId="702A6FFF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</w:p>
    <w:p w14:paraId="27178006" w14:textId="1392BCE4" w:rsidR="00BA09EB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Ако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3461F3" w:rsidRPr="005163C8">
        <w:rPr>
          <w:color w:val="auto"/>
          <w:sz w:val="20"/>
          <w:szCs w:val="20"/>
        </w:rPr>
        <w:t xml:space="preserve"> </w:t>
      </w:r>
      <w:r w:rsidR="003461F3" w:rsidRPr="005163C8">
        <w:rPr>
          <w:color w:val="auto"/>
          <w:sz w:val="20"/>
          <w:szCs w:val="20"/>
          <w:lang w:val="sr-Cyrl-RS"/>
        </w:rPr>
        <w:t xml:space="preserve">провозни пратећи документ </w:t>
      </w:r>
      <w:r w:rsidRPr="005163C8">
        <w:rPr>
          <w:color w:val="auto"/>
          <w:sz w:val="20"/>
          <w:szCs w:val="20"/>
        </w:rPr>
        <w:t>не</w:t>
      </w:r>
      <w:r w:rsidR="00BA09EB" w:rsidRPr="005163C8">
        <w:rPr>
          <w:color w:val="auto"/>
          <w:sz w:val="20"/>
          <w:szCs w:val="20"/>
        </w:rPr>
        <w:t xml:space="preserve"> </w:t>
      </w:r>
      <w:r w:rsidR="003461F3" w:rsidRPr="005163C8">
        <w:rPr>
          <w:color w:val="auto"/>
          <w:sz w:val="20"/>
          <w:szCs w:val="20"/>
        </w:rPr>
        <w:t>врати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полазно</w:t>
      </w:r>
      <w:r w:rsidRPr="005163C8">
        <w:rPr>
          <w:color w:val="auto"/>
          <w:sz w:val="20"/>
          <w:szCs w:val="20"/>
          <w:lang w:val="sr-Cyrl-BA"/>
        </w:rPr>
        <w:t>ј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царинско</w:t>
      </w:r>
      <w:r w:rsidRPr="005163C8">
        <w:rPr>
          <w:color w:val="auto"/>
          <w:sz w:val="20"/>
          <w:szCs w:val="20"/>
          <w:lang w:val="sr-Cyrl-BA"/>
        </w:rPr>
        <w:t>ј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канцеларији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року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</w:t>
      </w:r>
      <w:r w:rsidR="00BA09EB" w:rsidRPr="005163C8">
        <w:rPr>
          <w:color w:val="auto"/>
          <w:sz w:val="20"/>
          <w:szCs w:val="20"/>
        </w:rPr>
        <w:t xml:space="preserve"> 30 </w:t>
      </w:r>
      <w:r w:rsidRPr="005163C8">
        <w:rPr>
          <w:color w:val="auto"/>
          <w:sz w:val="20"/>
          <w:szCs w:val="20"/>
        </w:rPr>
        <w:t>дана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истека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рока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предочење</w:t>
      </w:r>
      <w:r w:rsidR="00AF4AD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робе</w:t>
      </w:r>
      <w:r w:rsidR="00AF4AD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одредишно</w:t>
      </w:r>
      <w:r w:rsidRPr="005163C8">
        <w:rPr>
          <w:color w:val="auto"/>
          <w:sz w:val="20"/>
          <w:szCs w:val="20"/>
          <w:lang w:val="sr-Cyrl-BA"/>
        </w:rPr>
        <w:t>ј</w:t>
      </w:r>
      <w:r w:rsidR="00AF4AD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царинско</w:t>
      </w:r>
      <w:r w:rsidRPr="005163C8">
        <w:rPr>
          <w:color w:val="auto"/>
          <w:sz w:val="20"/>
          <w:szCs w:val="20"/>
          <w:lang w:val="sr-Cyrl-BA"/>
        </w:rPr>
        <w:t>ј</w:t>
      </w:r>
      <w:r w:rsidR="00AF4AD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канцеларији</w:t>
      </w:r>
      <w:r w:rsidR="00BA09EB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полазн</w:t>
      </w:r>
      <w:r w:rsidRPr="005163C8">
        <w:rPr>
          <w:color w:val="auto"/>
          <w:sz w:val="20"/>
          <w:szCs w:val="20"/>
          <w:lang w:val="sr-Cyrl-BA"/>
        </w:rPr>
        <w:t>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787049" w:rsidRPr="005163C8">
        <w:rPr>
          <w:color w:val="auto"/>
          <w:sz w:val="20"/>
          <w:szCs w:val="20"/>
          <w:lang w:val="sr-Cyrl-BA"/>
        </w:rPr>
        <w:t xml:space="preserve"> </w:t>
      </w:r>
      <w:r w:rsidRPr="005163C8">
        <w:rPr>
          <w:color w:val="auto"/>
          <w:sz w:val="20"/>
          <w:szCs w:val="20"/>
        </w:rPr>
        <w:t>обавјештава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томе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корисника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081DBC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тражи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доказ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прописном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завршетку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BA09EB" w:rsidRPr="005163C8">
        <w:rPr>
          <w:color w:val="auto"/>
          <w:sz w:val="20"/>
          <w:szCs w:val="20"/>
        </w:rPr>
        <w:t>.</w:t>
      </w:r>
    </w:p>
    <w:p w14:paraId="4B973FB8" w14:textId="77777777" w:rsidR="00AC193F" w:rsidRPr="005163C8" w:rsidRDefault="00AC193F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</w:p>
    <w:p w14:paraId="04745202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7D7ADA3C" w14:textId="090C1822" w:rsidR="00BA09EB" w:rsidRPr="005163C8" w:rsidRDefault="00081DBC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17.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провјере</w:t>
      </w:r>
    </w:p>
    <w:p w14:paraId="6D1322E2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122E384F" w14:textId="17DCBE38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17.1</w:t>
      </w:r>
      <w:r w:rsidR="00A619AC" w:rsidRPr="005163C8">
        <w:rPr>
          <w:color w:val="auto"/>
          <w:sz w:val="20"/>
          <w:szCs w:val="20"/>
          <w:lang w:val="sr-Cyrl-BA"/>
        </w:rPr>
        <w:t>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="00787049" w:rsidRPr="005163C8">
        <w:rPr>
          <w:color w:val="auto"/>
          <w:sz w:val="20"/>
          <w:szCs w:val="20"/>
          <w:lang w:val="sr-Cyrl-BA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року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60 </w:t>
      </w:r>
      <w:r w:rsidR="00A560F1" w:rsidRPr="005163C8">
        <w:rPr>
          <w:color w:val="auto"/>
          <w:sz w:val="20"/>
          <w:szCs w:val="20"/>
        </w:rPr>
        <w:t>дана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истека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предочење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одредишно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доказ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прописном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завршетку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он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одмах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покреће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провјере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ради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прибављања</w:t>
      </w:r>
      <w:r w:rsidR="00081DBC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података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потребних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закључење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. </w:t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током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провјере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утврди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закључити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утврђује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настао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дуг</w:t>
      </w:r>
      <w:r w:rsidRPr="005163C8">
        <w:rPr>
          <w:color w:val="auto"/>
          <w:sz w:val="20"/>
          <w:szCs w:val="20"/>
        </w:rPr>
        <w:t>.</w:t>
      </w:r>
    </w:p>
    <w:p w14:paraId="1232DA16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43E537FD" w14:textId="0354975F" w:rsidR="00BA09EB" w:rsidRPr="005163C8" w:rsidRDefault="00A560F1" w:rsidP="00AC193F">
      <w:pPr>
        <w:pStyle w:val="NoSpacing"/>
        <w:spacing w:before="40" w:after="40"/>
        <w:ind w:left="993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Ако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настао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царински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дуг</w:t>
      </w:r>
      <w:r w:rsidR="00BA09EB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полазн</w:t>
      </w:r>
      <w:r w:rsidRPr="005163C8">
        <w:rPr>
          <w:color w:val="auto"/>
          <w:sz w:val="20"/>
          <w:szCs w:val="20"/>
          <w:lang w:val="sr-Cyrl-BA"/>
        </w:rPr>
        <w:t>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предузима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сљедеће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мјере</w:t>
      </w:r>
      <w:r w:rsidR="00BA09EB" w:rsidRPr="005163C8">
        <w:rPr>
          <w:color w:val="auto"/>
          <w:sz w:val="20"/>
          <w:szCs w:val="20"/>
        </w:rPr>
        <w:t>:</w:t>
      </w:r>
    </w:p>
    <w:p w14:paraId="4BA1AF04" w14:textId="6C18A534" w:rsidR="00BA09EB" w:rsidRPr="005163C8" w:rsidRDefault="00A560F1" w:rsidP="00AC193F">
      <w:pPr>
        <w:pStyle w:val="NoSpacing"/>
        <w:numPr>
          <w:ilvl w:val="0"/>
          <w:numId w:val="19"/>
        </w:numPr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утврђује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</w:t>
      </w:r>
      <w:r w:rsidR="00BA09EB" w:rsidRPr="005163C8">
        <w:rPr>
          <w:color w:val="auto"/>
          <w:sz w:val="20"/>
          <w:szCs w:val="20"/>
        </w:rPr>
        <w:t xml:space="preserve">  </w:t>
      </w:r>
      <w:r w:rsidRPr="005163C8">
        <w:rPr>
          <w:color w:val="auto"/>
          <w:sz w:val="20"/>
          <w:szCs w:val="20"/>
        </w:rPr>
        <w:t>дужник</w:t>
      </w:r>
      <w:r w:rsidR="00CD39EE" w:rsidRPr="005163C8">
        <w:rPr>
          <w:color w:val="auto"/>
          <w:sz w:val="20"/>
          <w:szCs w:val="20"/>
        </w:rPr>
        <w:t>,</w:t>
      </w:r>
    </w:p>
    <w:p w14:paraId="14C3F895" w14:textId="2A615FDB" w:rsidR="00BA09EB" w:rsidRPr="005163C8" w:rsidRDefault="00A560F1" w:rsidP="00AC193F">
      <w:pPr>
        <w:pStyle w:val="NoSpacing"/>
        <w:numPr>
          <w:ilvl w:val="0"/>
          <w:numId w:val="19"/>
        </w:numPr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lastRenderedPageBreak/>
        <w:t>утврђује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царински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орган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који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надлежан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наплату</w:t>
      </w:r>
      <w:r w:rsidR="00BA09EB" w:rsidRPr="005163C8">
        <w:rPr>
          <w:color w:val="auto"/>
          <w:sz w:val="20"/>
          <w:szCs w:val="20"/>
        </w:rPr>
        <w:t>.</w:t>
      </w:r>
    </w:p>
    <w:p w14:paraId="3D243496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31022AC5" w14:textId="68385400" w:rsidR="00BA09EB" w:rsidRPr="005163C8" w:rsidRDefault="00BA09EB" w:rsidP="00A619AC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17.2.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истека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рокова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информацију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прописно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завршен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сумња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завршен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он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без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одлагања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покреће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провјере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завршетка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>.</w:t>
      </w:r>
    </w:p>
    <w:p w14:paraId="3B2F9DF6" w14:textId="77777777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CCBAA67" w14:textId="715F43D4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17.3.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провјере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покреће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накнадно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открије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доказ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завршетку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био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фалсификован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провјере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нужан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ради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испуњења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циљева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тачке</w:t>
      </w:r>
      <w:r w:rsidRPr="005163C8">
        <w:rPr>
          <w:color w:val="auto"/>
          <w:sz w:val="20"/>
          <w:szCs w:val="20"/>
        </w:rPr>
        <w:t xml:space="preserve"> 17.1. </w:t>
      </w:r>
      <w:r w:rsidR="00A560F1" w:rsidRPr="005163C8">
        <w:rPr>
          <w:color w:val="auto"/>
          <w:sz w:val="20"/>
          <w:szCs w:val="20"/>
        </w:rPr>
        <w:t>овог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Pr="005163C8">
        <w:rPr>
          <w:color w:val="auto"/>
          <w:sz w:val="20"/>
          <w:szCs w:val="20"/>
        </w:rPr>
        <w:t>.</w:t>
      </w:r>
    </w:p>
    <w:p w14:paraId="1C550890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0536394F" w14:textId="77777777" w:rsidR="00AC193F" w:rsidRPr="005163C8" w:rsidRDefault="00AC193F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</w:p>
    <w:p w14:paraId="0C4139A2" w14:textId="037BFFA0" w:rsidR="00BA09EB" w:rsidRPr="005163C8" w:rsidRDefault="00BA09EB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18.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Осигурање</w:t>
      </w:r>
      <w:r w:rsidRPr="005163C8">
        <w:rPr>
          <w:color w:val="auto"/>
          <w:sz w:val="20"/>
          <w:szCs w:val="20"/>
        </w:rPr>
        <w:t xml:space="preserve"> - </w:t>
      </w:r>
      <w:r w:rsidR="00A560F1" w:rsidRPr="005163C8">
        <w:rPr>
          <w:color w:val="auto"/>
          <w:sz w:val="20"/>
          <w:szCs w:val="20"/>
        </w:rPr>
        <w:t>референтни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износ</w:t>
      </w:r>
    </w:p>
    <w:p w14:paraId="3D4CBC97" w14:textId="77777777" w:rsidR="00BA09EB" w:rsidRPr="005163C8" w:rsidRDefault="00BA09EB" w:rsidP="00AC193F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43EBC44C" w14:textId="5A2626E1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18.1.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сврху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члана</w:t>
      </w:r>
      <w:r w:rsidR="000F71E4" w:rsidRPr="005163C8">
        <w:rPr>
          <w:color w:val="auto"/>
          <w:sz w:val="20"/>
          <w:szCs w:val="20"/>
        </w:rPr>
        <w:t xml:space="preserve"> </w:t>
      </w:r>
      <w:r w:rsidR="00CD39EE" w:rsidRPr="005163C8">
        <w:rPr>
          <w:color w:val="auto"/>
          <w:sz w:val="20"/>
          <w:szCs w:val="20"/>
        </w:rPr>
        <w:t xml:space="preserve">303. </w:t>
      </w:r>
      <w:r w:rsidR="00A560F1" w:rsidRPr="005163C8">
        <w:rPr>
          <w:color w:val="auto"/>
          <w:sz w:val="20"/>
          <w:szCs w:val="20"/>
        </w:rPr>
        <w:t>ове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одлуке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корисник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предметни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износ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пређе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референтни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износ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узимајући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обзир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још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увијек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нису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завршени</w:t>
      </w:r>
      <w:r w:rsidR="00CD39EE" w:rsidRPr="005163C8">
        <w:rPr>
          <w:color w:val="auto"/>
          <w:sz w:val="20"/>
          <w:szCs w:val="20"/>
        </w:rPr>
        <w:t>.</w:t>
      </w:r>
    </w:p>
    <w:p w14:paraId="46D67079" w14:textId="77777777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BA5BC22" w14:textId="0AD1263A" w:rsidR="00BA09EB" w:rsidRPr="005163C8" w:rsidRDefault="00BA09EB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18.2.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Корисник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обавјештава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гарантн</w:t>
      </w:r>
      <w:r w:rsidR="00A560F1" w:rsidRPr="005163C8">
        <w:rPr>
          <w:color w:val="auto"/>
          <w:sz w:val="20"/>
          <w:szCs w:val="20"/>
          <w:lang w:val="sr-Cyrl-BA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ако</w:t>
      </w:r>
      <w:r w:rsidR="0005752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одобрени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референтни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износ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не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покрива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износ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довољан</w:t>
      </w:r>
      <w:r w:rsidR="00CD39EE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покривање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његових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поступака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>.</w:t>
      </w:r>
    </w:p>
    <w:p w14:paraId="102F2697" w14:textId="77777777" w:rsidR="00D01FFC" w:rsidRPr="005163C8" w:rsidRDefault="00BA09EB" w:rsidP="005805C7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7BE83835" w14:textId="77777777" w:rsidR="00AC193F" w:rsidRPr="005163C8" w:rsidRDefault="00AC193F" w:rsidP="005805C7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</w:p>
    <w:p w14:paraId="16C142CA" w14:textId="15762ACC" w:rsidR="00BA09EB" w:rsidRPr="005163C8" w:rsidRDefault="00BA09EB" w:rsidP="005805C7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19.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Потврда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свеобухватном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осигурању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потврда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ослобађању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полагања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купони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појединачног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осигурања</w:t>
      </w:r>
    </w:p>
    <w:p w14:paraId="0F2C0AD7" w14:textId="77777777" w:rsidR="00BA09EB" w:rsidRPr="005163C8" w:rsidRDefault="00BA09EB" w:rsidP="005805C7">
      <w:pPr>
        <w:pStyle w:val="NoSpacing"/>
        <w:spacing w:before="40" w:after="40"/>
        <w:ind w:left="36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7A88A36" w14:textId="402537AC" w:rsidR="00BA09EB" w:rsidRPr="005163C8" w:rsidRDefault="00BA09EB" w:rsidP="005805C7">
      <w:pPr>
        <w:pStyle w:val="NoSpacing"/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19.1.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Полазној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канцеларији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подносе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сљедећа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документа</w:t>
      </w:r>
      <w:r w:rsidRPr="005163C8">
        <w:rPr>
          <w:color w:val="auto"/>
          <w:sz w:val="20"/>
          <w:szCs w:val="20"/>
        </w:rPr>
        <w:t>:</w:t>
      </w:r>
    </w:p>
    <w:p w14:paraId="07CB04A0" w14:textId="1175AAB1" w:rsidR="00BA09EB" w:rsidRPr="005163C8" w:rsidRDefault="00A560F1" w:rsidP="005805C7">
      <w:pPr>
        <w:pStyle w:val="NoSpacing"/>
        <w:numPr>
          <w:ilvl w:val="0"/>
          <w:numId w:val="25"/>
        </w:numPr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потврда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свеобухватном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осигурању</w:t>
      </w:r>
      <w:r w:rsidR="00BA09EB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која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одговара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обрасцу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Прилога</w:t>
      </w:r>
      <w:r w:rsidR="000F71E4" w:rsidRPr="005163C8">
        <w:rPr>
          <w:color w:val="auto"/>
          <w:sz w:val="20"/>
          <w:szCs w:val="20"/>
        </w:rPr>
        <w:t xml:space="preserve"> 34</w:t>
      </w:r>
      <w:r w:rsidR="00BA09EB" w:rsidRPr="005163C8">
        <w:rPr>
          <w:color w:val="auto"/>
          <w:sz w:val="20"/>
          <w:szCs w:val="20"/>
        </w:rPr>
        <w:t xml:space="preserve">. </w:t>
      </w:r>
      <w:r w:rsidRPr="005163C8">
        <w:rPr>
          <w:color w:val="auto"/>
          <w:sz w:val="20"/>
          <w:szCs w:val="20"/>
        </w:rPr>
        <w:t>ове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BA09EB" w:rsidRPr="005163C8">
        <w:rPr>
          <w:color w:val="auto"/>
          <w:sz w:val="20"/>
          <w:szCs w:val="20"/>
        </w:rPr>
        <w:t xml:space="preserve">, </w:t>
      </w:r>
    </w:p>
    <w:p w14:paraId="127D1AC9" w14:textId="37823369" w:rsidR="00BA09EB" w:rsidRPr="005163C8" w:rsidRDefault="00A560F1" w:rsidP="005805C7">
      <w:pPr>
        <w:pStyle w:val="NoSpacing"/>
        <w:numPr>
          <w:ilvl w:val="0"/>
          <w:numId w:val="25"/>
        </w:numPr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потврда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ослобађању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полагања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осигурања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обрасцу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Прилога</w:t>
      </w:r>
      <w:r w:rsidR="00BA09EB" w:rsidRPr="005163C8">
        <w:rPr>
          <w:color w:val="auto"/>
          <w:sz w:val="20"/>
          <w:szCs w:val="20"/>
        </w:rPr>
        <w:t xml:space="preserve"> 3</w:t>
      </w:r>
      <w:r w:rsidR="000F71E4" w:rsidRPr="005163C8">
        <w:rPr>
          <w:color w:val="auto"/>
          <w:sz w:val="20"/>
          <w:szCs w:val="20"/>
        </w:rPr>
        <w:t>5</w:t>
      </w:r>
      <w:r w:rsidR="00BA09EB" w:rsidRPr="005163C8">
        <w:rPr>
          <w:color w:val="auto"/>
          <w:sz w:val="20"/>
          <w:szCs w:val="20"/>
        </w:rPr>
        <w:t xml:space="preserve">. </w:t>
      </w:r>
      <w:r w:rsidRPr="005163C8">
        <w:rPr>
          <w:color w:val="auto"/>
          <w:sz w:val="20"/>
          <w:szCs w:val="20"/>
        </w:rPr>
        <w:t>ове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BA09EB" w:rsidRPr="005163C8">
        <w:rPr>
          <w:color w:val="auto"/>
          <w:sz w:val="20"/>
          <w:szCs w:val="20"/>
        </w:rPr>
        <w:t xml:space="preserve">, </w:t>
      </w:r>
    </w:p>
    <w:p w14:paraId="64794E62" w14:textId="571846AA" w:rsidR="00BA09EB" w:rsidRPr="005163C8" w:rsidRDefault="00A560F1" w:rsidP="005805C7">
      <w:pPr>
        <w:pStyle w:val="NoSpacing"/>
        <w:numPr>
          <w:ilvl w:val="0"/>
          <w:numId w:val="25"/>
        </w:numPr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купон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појединачног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осигурања</w:t>
      </w:r>
      <w:r w:rsidR="000F71E4" w:rsidRPr="005163C8">
        <w:rPr>
          <w:color w:val="auto"/>
          <w:sz w:val="20"/>
          <w:szCs w:val="20"/>
        </w:rPr>
        <w:t xml:space="preserve">, </w:t>
      </w:r>
      <w:r w:rsidRPr="005163C8">
        <w:rPr>
          <w:color w:val="auto"/>
          <w:sz w:val="20"/>
          <w:szCs w:val="20"/>
        </w:rPr>
        <w:t>на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обрасцу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Прилога</w:t>
      </w:r>
      <w:r w:rsidR="000F71E4" w:rsidRPr="005163C8">
        <w:rPr>
          <w:color w:val="auto"/>
          <w:sz w:val="20"/>
          <w:szCs w:val="20"/>
        </w:rPr>
        <w:t xml:space="preserve"> 31</w:t>
      </w:r>
      <w:r w:rsidR="00BA09EB" w:rsidRPr="005163C8">
        <w:rPr>
          <w:color w:val="auto"/>
          <w:sz w:val="20"/>
          <w:szCs w:val="20"/>
        </w:rPr>
        <w:t xml:space="preserve">. </w:t>
      </w:r>
      <w:r w:rsidRPr="005163C8">
        <w:rPr>
          <w:color w:val="auto"/>
          <w:sz w:val="20"/>
          <w:szCs w:val="20"/>
        </w:rPr>
        <w:t>ове</w:t>
      </w:r>
      <w:r w:rsidR="00BA09EB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BA09EB" w:rsidRPr="005163C8">
        <w:rPr>
          <w:color w:val="auto"/>
          <w:sz w:val="20"/>
          <w:szCs w:val="20"/>
        </w:rPr>
        <w:t>.</w:t>
      </w:r>
    </w:p>
    <w:p w14:paraId="1CC0FCBD" w14:textId="77777777" w:rsidR="00BA09EB" w:rsidRPr="005163C8" w:rsidRDefault="00BA09EB" w:rsidP="005805C7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32ACB128" w14:textId="472378DC" w:rsidR="00E1146C" w:rsidRPr="005163C8" w:rsidRDefault="00667A29" w:rsidP="005805C7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 xml:space="preserve">19.2.   </w:t>
      </w:r>
      <w:r w:rsidR="00A560F1" w:rsidRPr="005163C8">
        <w:rPr>
          <w:color w:val="auto"/>
          <w:sz w:val="20"/>
          <w:szCs w:val="20"/>
        </w:rPr>
        <w:t>Подаци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потврдама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уписују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провозну</w:t>
      </w:r>
      <w:r w:rsidR="00BA09EB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декларацију</w:t>
      </w:r>
      <w:r w:rsidR="00BA09EB" w:rsidRPr="005163C8">
        <w:rPr>
          <w:color w:val="auto"/>
          <w:sz w:val="20"/>
          <w:szCs w:val="20"/>
        </w:rPr>
        <w:t>.</w:t>
      </w:r>
    </w:p>
    <w:p w14:paraId="3FE242B0" w14:textId="6625399E" w:rsidR="00EA63A7" w:rsidRPr="005163C8" w:rsidRDefault="00EA63A7" w:rsidP="005805C7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</w:p>
    <w:p w14:paraId="3D2060E1" w14:textId="6D25513C" w:rsidR="00EA63A7" w:rsidRPr="005163C8" w:rsidRDefault="00EE1AE5" w:rsidP="005805C7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 xml:space="preserve">19.3. </w:t>
      </w:r>
      <w:r w:rsidR="00A560F1" w:rsidRPr="005163C8">
        <w:rPr>
          <w:color w:val="auto"/>
          <w:sz w:val="20"/>
          <w:szCs w:val="20"/>
        </w:rPr>
        <w:t>Период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важења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потврде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свеобухватном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осигурању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потврде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ослобађању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полагања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осигурања</w:t>
      </w:r>
      <w:r w:rsidR="00EA63A7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RS"/>
        </w:rPr>
        <w:t>н</w:t>
      </w:r>
      <w:r w:rsidR="003461F3" w:rsidRPr="005163C8">
        <w:rPr>
          <w:color w:val="auto"/>
          <w:sz w:val="20"/>
          <w:szCs w:val="20"/>
          <w:lang w:val="sr-Cyrl-RS"/>
        </w:rPr>
        <w:t xml:space="preserve">е смије бити дужи до пет година. </w:t>
      </w:r>
      <w:r w:rsidR="00A560F1" w:rsidRPr="005163C8">
        <w:rPr>
          <w:color w:val="auto"/>
          <w:sz w:val="20"/>
          <w:szCs w:val="20"/>
        </w:rPr>
        <w:t>Међутим</w:t>
      </w:r>
      <w:r w:rsidR="00EA63A7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гарантна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царинска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канцеларија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продужити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тај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период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још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један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додатни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период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не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бити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дужи</w:t>
      </w:r>
      <w:r w:rsidR="00EA63A7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="003461F3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RS"/>
        </w:rPr>
        <w:t xml:space="preserve">пет </w:t>
      </w:r>
      <w:r w:rsidR="00A560F1" w:rsidRPr="005163C8">
        <w:rPr>
          <w:color w:val="auto"/>
          <w:sz w:val="20"/>
          <w:szCs w:val="20"/>
        </w:rPr>
        <w:t>годин</w:t>
      </w:r>
      <w:r w:rsidRPr="005163C8">
        <w:rPr>
          <w:color w:val="auto"/>
          <w:sz w:val="20"/>
          <w:szCs w:val="20"/>
          <w:lang w:val="sr-Cyrl-RS"/>
        </w:rPr>
        <w:t>а</w:t>
      </w:r>
      <w:r w:rsidR="00EA63A7" w:rsidRPr="005163C8">
        <w:rPr>
          <w:color w:val="auto"/>
          <w:sz w:val="20"/>
          <w:szCs w:val="20"/>
        </w:rPr>
        <w:t>.</w:t>
      </w:r>
    </w:p>
    <w:p w14:paraId="76394FEB" w14:textId="588AB470" w:rsidR="00EA63A7" w:rsidRPr="005163C8" w:rsidRDefault="00EA63A7" w:rsidP="005805C7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</w:p>
    <w:p w14:paraId="5C3902EE" w14:textId="04AE6C65" w:rsidR="00EA63A7" w:rsidRPr="005163C8" w:rsidRDefault="00EA63A7" w:rsidP="005805C7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19.4</w:t>
      </w:r>
      <w:r w:rsidR="00EE11CD" w:rsidRPr="005163C8">
        <w:rPr>
          <w:color w:val="auto"/>
          <w:sz w:val="20"/>
          <w:szCs w:val="20"/>
        </w:rPr>
        <w:t>.</w:t>
      </w:r>
      <w:r w:rsidRPr="005163C8">
        <w:rPr>
          <w:color w:val="auto"/>
          <w:sz w:val="20"/>
          <w:szCs w:val="20"/>
        </w:rPr>
        <w:t xml:space="preserve"> 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датума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ступања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снагу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укидања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опозива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одобрења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коришћење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свеобухватног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ослобађања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полагања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осигурања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те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датума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ступања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снагу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укидања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опозива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обавезе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преузете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случају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свеобухватног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осигурања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ниједна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издатих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потврда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користити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стављање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те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корисник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без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одгађања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враћа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гарантној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канцеларији</w:t>
      </w:r>
      <w:r w:rsidRPr="005163C8">
        <w:rPr>
          <w:color w:val="auto"/>
          <w:sz w:val="20"/>
          <w:szCs w:val="20"/>
        </w:rPr>
        <w:t>.</w:t>
      </w:r>
    </w:p>
    <w:p w14:paraId="0EFBB09B" w14:textId="77777777" w:rsidR="00A42BA8" w:rsidRPr="005163C8" w:rsidRDefault="00A42BA8" w:rsidP="00A42BA8">
      <w:pPr>
        <w:pStyle w:val="NoSpacing"/>
        <w:tabs>
          <w:tab w:val="left" w:pos="993"/>
        </w:tabs>
        <w:spacing w:before="40" w:after="40"/>
        <w:jc w:val="both"/>
        <w:rPr>
          <w:color w:val="auto"/>
          <w:sz w:val="20"/>
          <w:szCs w:val="20"/>
        </w:rPr>
      </w:pPr>
    </w:p>
    <w:p w14:paraId="52800B2D" w14:textId="33E89DF3" w:rsidR="00572EF4" w:rsidRPr="005163C8" w:rsidRDefault="00572EF4" w:rsidP="00667A29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19.5</w:t>
      </w:r>
      <w:r w:rsidR="00EE11CD" w:rsidRPr="005163C8">
        <w:rPr>
          <w:color w:val="auto"/>
          <w:sz w:val="20"/>
          <w:szCs w:val="20"/>
        </w:rPr>
        <w:t>.</w:t>
      </w:r>
      <w:r w:rsidR="003461F3" w:rsidRPr="005163C8">
        <w:rPr>
          <w:color w:val="auto"/>
          <w:sz w:val="20"/>
          <w:szCs w:val="20"/>
        </w:rPr>
        <w:t xml:space="preserve">  </w:t>
      </w:r>
      <w:r w:rsidR="00A560F1" w:rsidRPr="005163C8">
        <w:rPr>
          <w:color w:val="auto"/>
          <w:sz w:val="20"/>
          <w:szCs w:val="20"/>
        </w:rPr>
        <w:t>Гарантна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обавјештава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размјењује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информације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царинским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органима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основу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могу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идентификовати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преостале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потврде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даље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остају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важеће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али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нису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још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враћене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пријављење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украдене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изгубљене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фалсификоване</w:t>
      </w:r>
      <w:r w:rsidRPr="005163C8">
        <w:rPr>
          <w:color w:val="auto"/>
          <w:sz w:val="20"/>
          <w:szCs w:val="20"/>
        </w:rPr>
        <w:t>.</w:t>
      </w:r>
    </w:p>
    <w:p w14:paraId="0E6010F5" w14:textId="77777777" w:rsidR="00667A29" w:rsidRPr="005163C8" w:rsidRDefault="00667A29" w:rsidP="009915CD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</w:p>
    <w:p w14:paraId="11FA223B" w14:textId="2F8DB74A" w:rsidR="000F71E4" w:rsidRPr="005163C8" w:rsidRDefault="000F71E4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20.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  <w:lang w:val="sr-Cyrl-BA"/>
        </w:rPr>
        <w:t>Коришћење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посебног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пописа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пошиљке</w:t>
      </w:r>
    </w:p>
    <w:p w14:paraId="43FFFD09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4E9B26AC" w14:textId="7E1FBDCB" w:rsidR="000F71E4" w:rsidRPr="005163C8" w:rsidRDefault="000F71E4" w:rsidP="00AC193F">
      <w:pPr>
        <w:pStyle w:val="NoSpacing"/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20.1.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прихватити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допуњену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пописом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пошиљке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складу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свим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захтјевима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Pr="005163C8">
        <w:rPr>
          <w:color w:val="auto"/>
          <w:sz w:val="20"/>
          <w:szCs w:val="20"/>
        </w:rPr>
        <w:t xml:space="preserve"> 47. </w:t>
      </w:r>
      <w:r w:rsidR="00A560F1" w:rsidRPr="005163C8">
        <w:rPr>
          <w:color w:val="auto"/>
          <w:sz w:val="20"/>
          <w:szCs w:val="20"/>
        </w:rPr>
        <w:t>ове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одлуке</w:t>
      </w:r>
      <w:r w:rsidRPr="005163C8">
        <w:rPr>
          <w:color w:val="auto"/>
          <w:sz w:val="20"/>
          <w:szCs w:val="20"/>
        </w:rPr>
        <w:t>.</w:t>
      </w:r>
    </w:p>
    <w:p w14:paraId="31277D9C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530A9D71" w14:textId="6CBE6131" w:rsidR="000F71E4" w:rsidRPr="005163C8" w:rsidRDefault="00A560F1" w:rsidP="00AC193F">
      <w:pPr>
        <w:pStyle w:val="NoSpacing"/>
        <w:spacing w:before="40" w:after="40"/>
        <w:ind w:left="993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Такав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попис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може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користити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само</w:t>
      </w:r>
      <w:r w:rsidR="000F71E4" w:rsidRPr="005163C8">
        <w:rPr>
          <w:color w:val="auto"/>
          <w:sz w:val="20"/>
          <w:szCs w:val="20"/>
        </w:rPr>
        <w:t>:</w:t>
      </w:r>
    </w:p>
    <w:p w14:paraId="5946D4BC" w14:textId="0B70D6E3" w:rsidR="000F71E4" w:rsidRPr="005163C8" w:rsidRDefault="00A560F1" w:rsidP="00AC193F">
      <w:pPr>
        <w:pStyle w:val="NoSpacing"/>
        <w:numPr>
          <w:ilvl w:val="0"/>
          <w:numId w:val="20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lastRenderedPageBreak/>
        <w:t>ако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га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саставио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привредни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субјект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вођење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своје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евиденције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користи</w:t>
      </w:r>
      <w:r w:rsidR="00197139" w:rsidRPr="005163C8">
        <w:rPr>
          <w:color w:val="auto"/>
          <w:sz w:val="20"/>
          <w:szCs w:val="20"/>
          <w:lang w:val="sr-Cyrl-BA"/>
        </w:rPr>
        <w:t xml:space="preserve"> </w:t>
      </w:r>
      <w:r w:rsidRPr="005163C8">
        <w:rPr>
          <w:color w:val="auto"/>
          <w:sz w:val="20"/>
          <w:szCs w:val="20"/>
        </w:rPr>
        <w:t>систем</w:t>
      </w:r>
      <w:r w:rsidR="00057529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електронске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обраде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података</w:t>
      </w:r>
      <w:r w:rsidR="000F71E4" w:rsidRPr="005163C8">
        <w:rPr>
          <w:color w:val="auto"/>
          <w:sz w:val="20"/>
          <w:szCs w:val="20"/>
        </w:rPr>
        <w:t>,</w:t>
      </w:r>
    </w:p>
    <w:p w14:paraId="0D5C2497" w14:textId="619B9F10" w:rsidR="000F71E4" w:rsidRPr="005163C8" w:rsidRDefault="00A560F1" w:rsidP="00AC193F">
      <w:pPr>
        <w:pStyle w:val="NoSpacing"/>
        <w:numPr>
          <w:ilvl w:val="0"/>
          <w:numId w:val="20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ако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сачињен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попуњен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тако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их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надлежн</w:t>
      </w:r>
      <w:r w:rsidRPr="005163C8">
        <w:rPr>
          <w:color w:val="auto"/>
          <w:sz w:val="20"/>
          <w:szCs w:val="20"/>
          <w:lang w:val="sr-Cyrl-BA"/>
        </w:rPr>
        <w:t>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може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користити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без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тешкоћа</w:t>
      </w:r>
      <w:r w:rsidR="000F71E4" w:rsidRPr="005163C8">
        <w:rPr>
          <w:color w:val="auto"/>
          <w:sz w:val="20"/>
          <w:szCs w:val="20"/>
        </w:rPr>
        <w:t>,</w:t>
      </w:r>
    </w:p>
    <w:p w14:paraId="22F464BD" w14:textId="2C383A68" w:rsidR="000F71E4" w:rsidRPr="005163C8" w:rsidRDefault="00A560F1" w:rsidP="00AC193F">
      <w:pPr>
        <w:pStyle w:val="NoSpacing"/>
        <w:numPr>
          <w:ilvl w:val="0"/>
          <w:numId w:val="20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ако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свако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наименовање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садрже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податке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захт</w:t>
      </w:r>
      <w:r w:rsidRPr="005163C8">
        <w:rPr>
          <w:color w:val="auto"/>
          <w:sz w:val="20"/>
          <w:szCs w:val="20"/>
          <w:lang w:val="sr-Cyrl-BA"/>
        </w:rPr>
        <w:t>и</w:t>
      </w:r>
      <w:r w:rsidRPr="005163C8">
        <w:rPr>
          <w:color w:val="auto"/>
          <w:sz w:val="20"/>
          <w:szCs w:val="20"/>
        </w:rPr>
        <w:t>јевају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према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Прилогу</w:t>
      </w:r>
      <w:r w:rsidR="000F71E4" w:rsidRPr="005163C8">
        <w:rPr>
          <w:color w:val="auto"/>
          <w:sz w:val="20"/>
          <w:szCs w:val="20"/>
        </w:rPr>
        <w:t xml:space="preserve"> 47. </w:t>
      </w:r>
      <w:r w:rsidRPr="005163C8">
        <w:rPr>
          <w:color w:val="auto"/>
          <w:sz w:val="20"/>
          <w:szCs w:val="20"/>
        </w:rPr>
        <w:t>ове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0F71E4" w:rsidRPr="005163C8">
        <w:rPr>
          <w:color w:val="auto"/>
          <w:sz w:val="20"/>
          <w:szCs w:val="20"/>
        </w:rPr>
        <w:t xml:space="preserve">. </w:t>
      </w:r>
    </w:p>
    <w:p w14:paraId="14C95CC3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  <w:r w:rsidRPr="005163C8">
        <w:rPr>
          <w:color w:val="auto"/>
          <w:sz w:val="20"/>
          <w:szCs w:val="20"/>
        </w:rPr>
        <w:tab/>
      </w:r>
      <w:r w:rsidRPr="005163C8">
        <w:rPr>
          <w:color w:val="auto"/>
          <w:sz w:val="20"/>
          <w:szCs w:val="20"/>
        </w:rPr>
        <w:tab/>
      </w:r>
      <w:r w:rsidRPr="005163C8">
        <w:rPr>
          <w:color w:val="auto"/>
          <w:sz w:val="20"/>
          <w:szCs w:val="20"/>
        </w:rPr>
        <w:tab/>
      </w:r>
    </w:p>
    <w:p w14:paraId="0BF85DDD" w14:textId="6C6AEBCA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20</w:t>
      </w:r>
      <w:r w:rsidR="00A0785A" w:rsidRPr="005163C8">
        <w:rPr>
          <w:color w:val="auto"/>
          <w:sz w:val="20"/>
          <w:szCs w:val="20"/>
        </w:rPr>
        <w:t>.2.</w:t>
      </w:r>
      <w:r w:rsidR="00A0785A"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Као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посебни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попис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пошиљке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тачке</w:t>
      </w:r>
      <w:r w:rsidR="00A0785A" w:rsidRPr="005163C8">
        <w:rPr>
          <w:color w:val="auto"/>
          <w:sz w:val="20"/>
          <w:szCs w:val="20"/>
        </w:rPr>
        <w:t xml:space="preserve"> 20.1. </w:t>
      </w:r>
      <w:r w:rsidR="00A560F1" w:rsidRPr="005163C8">
        <w:rPr>
          <w:color w:val="auto"/>
          <w:sz w:val="20"/>
          <w:szCs w:val="20"/>
        </w:rPr>
        <w:t>овог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бити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описни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попис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сачињен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сврху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обављања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отпремних</w:t>
      </w:r>
      <w:r w:rsidR="00A0785A" w:rsidRPr="005163C8">
        <w:rPr>
          <w:color w:val="auto"/>
          <w:sz w:val="20"/>
          <w:szCs w:val="20"/>
        </w:rPr>
        <w:t>/</w:t>
      </w:r>
      <w:r w:rsidR="00A560F1" w:rsidRPr="005163C8">
        <w:rPr>
          <w:color w:val="auto"/>
          <w:sz w:val="20"/>
          <w:szCs w:val="20"/>
        </w:rPr>
        <w:t>извозних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формалности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чак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такав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попис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сачини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привредни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субјект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своје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евиденције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води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коришћењем</w:t>
      </w:r>
      <w:r w:rsidR="00197139" w:rsidRPr="005163C8">
        <w:rPr>
          <w:color w:val="auto"/>
          <w:sz w:val="20"/>
          <w:szCs w:val="20"/>
          <w:lang w:val="sr-Cyrl-BA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="0005752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обраде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података</w:t>
      </w:r>
      <w:r w:rsidRPr="005163C8">
        <w:rPr>
          <w:color w:val="auto"/>
          <w:sz w:val="20"/>
          <w:szCs w:val="20"/>
        </w:rPr>
        <w:t>.</w:t>
      </w:r>
    </w:p>
    <w:p w14:paraId="5235A387" w14:textId="77777777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6ECF4D61" w14:textId="5960DECF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20.3.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Корисник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своје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евиденције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води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коришћењем</w:t>
      </w:r>
      <w:r w:rsidR="00197139" w:rsidRPr="005163C8">
        <w:rPr>
          <w:color w:val="auto"/>
          <w:sz w:val="20"/>
          <w:szCs w:val="20"/>
          <w:lang w:val="sr-Cyrl-BA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="0005752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обраде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података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већ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користи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посебним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пописом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пошиљке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га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користити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обухватају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само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једну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врсту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то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неопходно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због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компјутерског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корисника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="00A0785A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>.</w:t>
      </w:r>
    </w:p>
    <w:p w14:paraId="06BB4149" w14:textId="77777777" w:rsidR="009324A4" w:rsidRPr="005163C8" w:rsidRDefault="009324A4" w:rsidP="00BE15C4">
      <w:pPr>
        <w:pStyle w:val="NoSpacing"/>
        <w:spacing w:before="40" w:after="40"/>
        <w:jc w:val="both"/>
        <w:rPr>
          <w:b/>
          <w:color w:val="auto"/>
          <w:sz w:val="20"/>
          <w:szCs w:val="20"/>
        </w:rPr>
      </w:pPr>
    </w:p>
    <w:p w14:paraId="58C44ACF" w14:textId="5532D886" w:rsidR="000F71E4" w:rsidRPr="005163C8" w:rsidRDefault="00A0785A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21.</w:t>
      </w:r>
      <w:r w:rsidRPr="005163C8">
        <w:rPr>
          <w:b/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  <w:lang w:val="sr-Cyrl-BA"/>
        </w:rPr>
        <w:t>Коришћење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посебни</w:t>
      </w:r>
      <w:r w:rsidR="00EE1AE5" w:rsidRPr="005163C8">
        <w:rPr>
          <w:color w:val="auto"/>
          <w:sz w:val="20"/>
          <w:szCs w:val="20"/>
          <w:lang w:val="sr-Cyrl-RS"/>
        </w:rPr>
        <w:t>х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пломби</w:t>
      </w:r>
    </w:p>
    <w:p w14:paraId="7D76D75D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533107C4" w14:textId="339E14D3" w:rsidR="000F71E4" w:rsidRPr="005163C8" w:rsidRDefault="00A560F1" w:rsidP="00AC193F">
      <w:pPr>
        <w:pStyle w:val="NoSpacing"/>
        <w:tabs>
          <w:tab w:val="left" w:pos="426"/>
        </w:tabs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Корисник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поступка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провоза</w:t>
      </w:r>
      <w:r w:rsidR="00A0785A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пољу</w:t>
      </w:r>
      <w:r w:rsidR="003461F3" w:rsidRPr="005163C8">
        <w:rPr>
          <w:color w:val="auto"/>
          <w:sz w:val="20"/>
          <w:szCs w:val="20"/>
        </w:rPr>
        <w:t xml:space="preserve"> </w:t>
      </w:r>
      <w:r w:rsidR="003461F3" w:rsidRPr="005163C8">
        <w:rPr>
          <w:color w:val="auto"/>
          <w:sz w:val="20"/>
          <w:szCs w:val="20"/>
          <w:lang w:val="sr-Cyrl-RS"/>
        </w:rPr>
        <w:t>''</w:t>
      </w:r>
      <w:r w:rsidRPr="005163C8">
        <w:rPr>
          <w:color w:val="auto"/>
          <w:sz w:val="20"/>
          <w:szCs w:val="20"/>
        </w:rPr>
        <w:t>Контрола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полазн</w:t>
      </w:r>
      <w:r w:rsidRPr="005163C8">
        <w:rPr>
          <w:color w:val="auto"/>
          <w:sz w:val="20"/>
          <w:szCs w:val="20"/>
          <w:lang w:val="sr-Cyrl-BA"/>
        </w:rPr>
        <w:t>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канцеларије</w:t>
      </w:r>
      <w:r w:rsidR="000F71E4" w:rsidRPr="005163C8">
        <w:rPr>
          <w:color w:val="auto"/>
          <w:sz w:val="20"/>
          <w:szCs w:val="20"/>
        </w:rPr>
        <w:t xml:space="preserve">" </w:t>
      </w:r>
      <w:r w:rsidRPr="005163C8">
        <w:rPr>
          <w:color w:val="auto"/>
          <w:sz w:val="20"/>
          <w:szCs w:val="20"/>
        </w:rPr>
        <w:t>провозне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наслов</w:t>
      </w:r>
      <w:r w:rsidR="00057529" w:rsidRPr="005163C8">
        <w:rPr>
          <w:color w:val="auto"/>
          <w:sz w:val="20"/>
          <w:szCs w:val="20"/>
        </w:rPr>
        <w:t xml:space="preserve"> </w:t>
      </w:r>
      <w:r w:rsidR="000F71E4" w:rsidRPr="005163C8">
        <w:rPr>
          <w:color w:val="auto"/>
          <w:sz w:val="20"/>
          <w:szCs w:val="20"/>
        </w:rPr>
        <w:t>"</w:t>
      </w:r>
      <w:r w:rsidRPr="005163C8">
        <w:rPr>
          <w:color w:val="auto"/>
          <w:sz w:val="20"/>
          <w:szCs w:val="20"/>
        </w:rPr>
        <w:t>Стављене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пломбе</w:t>
      </w:r>
      <w:r w:rsidR="000F71E4" w:rsidRPr="005163C8">
        <w:rPr>
          <w:color w:val="auto"/>
          <w:sz w:val="20"/>
          <w:szCs w:val="20"/>
        </w:rPr>
        <w:t xml:space="preserve">" </w:t>
      </w:r>
      <w:r w:rsidRPr="005163C8">
        <w:rPr>
          <w:color w:val="auto"/>
          <w:sz w:val="20"/>
          <w:szCs w:val="20"/>
        </w:rPr>
        <w:t>уписује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број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стављених</w:t>
      </w:r>
      <w:r w:rsidR="00D61FCF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пломби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њихове</w:t>
      </w:r>
      <w:r w:rsidR="00D61FCF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јединствене</w:t>
      </w:r>
      <w:r w:rsidR="000F71E4" w:rsidRPr="005163C8">
        <w:rPr>
          <w:color w:val="auto"/>
          <w:sz w:val="20"/>
          <w:szCs w:val="20"/>
        </w:rPr>
        <w:t xml:space="preserve"> </w:t>
      </w:r>
      <w:r w:rsidR="00D61FCF" w:rsidRPr="005163C8">
        <w:rPr>
          <w:color w:val="auto"/>
          <w:sz w:val="20"/>
          <w:szCs w:val="20"/>
        </w:rPr>
        <w:t>(</w:t>
      </w:r>
      <w:r w:rsidRPr="005163C8">
        <w:rPr>
          <w:color w:val="auto"/>
          <w:sz w:val="20"/>
          <w:szCs w:val="20"/>
        </w:rPr>
        <w:t>индивидуалне</w:t>
      </w:r>
      <w:r w:rsidR="00D61FCF" w:rsidRPr="005163C8">
        <w:rPr>
          <w:color w:val="auto"/>
          <w:sz w:val="20"/>
          <w:szCs w:val="20"/>
        </w:rPr>
        <w:t xml:space="preserve">) </w:t>
      </w:r>
      <w:r w:rsidRPr="005163C8">
        <w:rPr>
          <w:color w:val="auto"/>
          <w:sz w:val="20"/>
          <w:szCs w:val="20"/>
        </w:rPr>
        <w:t>идентификационе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ознаке</w:t>
      </w:r>
      <w:r w:rsidR="00D61FCF" w:rsidRPr="005163C8">
        <w:rPr>
          <w:color w:val="auto"/>
          <w:sz w:val="20"/>
          <w:szCs w:val="20"/>
        </w:rPr>
        <w:t>.</w:t>
      </w:r>
    </w:p>
    <w:p w14:paraId="1B03C325" w14:textId="68B2DAC9" w:rsidR="00AC193F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30803EDE" w14:textId="77777777" w:rsidR="00A42BA8" w:rsidRPr="005163C8" w:rsidRDefault="00A42BA8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7A622D37" w14:textId="39AF5034" w:rsidR="000F71E4" w:rsidRPr="005163C8" w:rsidRDefault="00D61FCF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22.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="000F71E4" w:rsidRPr="005163C8">
        <w:rPr>
          <w:color w:val="auto"/>
          <w:sz w:val="20"/>
          <w:szCs w:val="20"/>
        </w:rPr>
        <w:t xml:space="preserve"> - </w:t>
      </w:r>
      <w:r w:rsidR="00A560F1" w:rsidRPr="005163C8">
        <w:rPr>
          <w:color w:val="auto"/>
          <w:sz w:val="20"/>
          <w:szCs w:val="20"/>
        </w:rPr>
        <w:t>Претходна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провјера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вјеродостојности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формалности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код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поласка</w:t>
      </w:r>
    </w:p>
    <w:p w14:paraId="236DA1D3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3FE5E575" w14:textId="67A97B41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22.1.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сврху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тач</w:t>
      </w:r>
      <w:r w:rsidRPr="005163C8">
        <w:rPr>
          <w:color w:val="auto"/>
          <w:sz w:val="20"/>
          <w:szCs w:val="20"/>
        </w:rPr>
        <w:t xml:space="preserve">. 3.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5. </w:t>
      </w:r>
      <w:r w:rsidR="00A560F1" w:rsidRPr="005163C8">
        <w:rPr>
          <w:color w:val="auto"/>
          <w:sz w:val="20"/>
          <w:szCs w:val="20"/>
        </w:rPr>
        <w:t>овог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одобрењу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одређује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поље</w:t>
      </w:r>
      <w:r w:rsidRPr="005163C8">
        <w:rPr>
          <w:color w:val="auto"/>
          <w:sz w:val="20"/>
          <w:szCs w:val="20"/>
        </w:rPr>
        <w:t xml:space="preserve"> "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" </w:t>
      </w:r>
      <w:r w:rsidR="00A560F1" w:rsidRPr="005163C8">
        <w:rPr>
          <w:color w:val="auto"/>
          <w:sz w:val="20"/>
          <w:szCs w:val="20"/>
        </w:rPr>
        <w:t>провозне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декларације</w:t>
      </w:r>
      <w:r w:rsidRPr="005163C8">
        <w:rPr>
          <w:color w:val="auto"/>
          <w:sz w:val="20"/>
          <w:szCs w:val="20"/>
        </w:rPr>
        <w:t>:</w:t>
      </w:r>
    </w:p>
    <w:p w14:paraId="71A0901E" w14:textId="678B69B7" w:rsidR="00D61FCF" w:rsidRPr="005163C8" w:rsidRDefault="00613C5A" w:rsidP="00AC193F">
      <w:pPr>
        <w:pStyle w:val="NoSpacing"/>
        <w:numPr>
          <w:ilvl w:val="0"/>
          <w:numId w:val="21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 xml:space="preserve">унапријед се </w:t>
      </w:r>
      <w:r w:rsidR="00A560F1" w:rsidRPr="005163C8">
        <w:rPr>
          <w:color w:val="auto"/>
          <w:sz w:val="20"/>
          <w:szCs w:val="20"/>
        </w:rPr>
        <w:t>овјерава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печатом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канцеларије</w:t>
      </w:r>
      <w:r w:rsidR="00D61FCF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те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га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потписује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службеник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те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</w:t>
      </w:r>
      <w:r w:rsidR="00A560F1" w:rsidRPr="005163C8">
        <w:rPr>
          <w:color w:val="auto"/>
          <w:sz w:val="20"/>
          <w:szCs w:val="20"/>
          <w:lang w:val="sr-Cyrl-BA"/>
        </w:rPr>
        <w:t>ске</w:t>
      </w:r>
      <w:r w:rsidR="00973BB4" w:rsidRPr="005163C8">
        <w:rPr>
          <w:color w:val="auto"/>
          <w:sz w:val="20"/>
          <w:szCs w:val="20"/>
        </w:rPr>
        <w:t xml:space="preserve"> 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канцеларије</w:t>
      </w:r>
      <w:r w:rsidR="000F71E4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или</w:t>
      </w:r>
    </w:p>
    <w:p w14:paraId="37C5CE34" w14:textId="248C75B3" w:rsidR="00D61FCF" w:rsidRPr="005163C8" w:rsidRDefault="00A560F1" w:rsidP="00AC193F">
      <w:pPr>
        <w:pStyle w:val="NoSpacing"/>
        <w:numPr>
          <w:ilvl w:val="0"/>
          <w:numId w:val="21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овјерава</w:t>
      </w:r>
      <w:r w:rsidR="00D61FCF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овлаш</w:t>
      </w:r>
      <w:r w:rsidRPr="005163C8">
        <w:rPr>
          <w:color w:val="auto"/>
          <w:sz w:val="20"/>
          <w:szCs w:val="20"/>
          <w:lang w:val="sr-Cyrl-BA"/>
        </w:rPr>
        <w:t>ћ</w:t>
      </w:r>
      <w:r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пошиљалац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посебним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печатом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одобрио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надлежни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орган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складу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обрасцем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из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Прилога</w:t>
      </w:r>
      <w:r w:rsidR="00D61FCF" w:rsidRPr="005163C8">
        <w:rPr>
          <w:color w:val="auto"/>
          <w:sz w:val="20"/>
          <w:szCs w:val="20"/>
        </w:rPr>
        <w:t xml:space="preserve"> 50. </w:t>
      </w:r>
      <w:r w:rsidRPr="005163C8">
        <w:rPr>
          <w:color w:val="auto"/>
          <w:sz w:val="20"/>
          <w:szCs w:val="20"/>
        </w:rPr>
        <w:t>ове</w:t>
      </w:r>
      <w:r w:rsidR="00D61FCF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одлуке</w:t>
      </w:r>
      <w:r w:rsidR="00D61FCF" w:rsidRPr="005163C8">
        <w:rPr>
          <w:color w:val="auto"/>
          <w:sz w:val="20"/>
          <w:szCs w:val="20"/>
        </w:rPr>
        <w:t>.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обрасцима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провозне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декларације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посебни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печат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може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се</w:t>
      </w:r>
      <w:r w:rsidR="00D61FCF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отиснути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унапријед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ако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штампање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врши</w:t>
      </w:r>
      <w:r w:rsidR="00D61FCF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овлаш</w:t>
      </w:r>
      <w:r w:rsidRPr="005163C8">
        <w:rPr>
          <w:color w:val="auto"/>
          <w:sz w:val="20"/>
          <w:szCs w:val="20"/>
          <w:lang w:val="sr-Cyrl-BA"/>
        </w:rPr>
        <w:t>ћ</w:t>
      </w:r>
      <w:r w:rsidRPr="005163C8">
        <w:rPr>
          <w:color w:val="auto"/>
          <w:sz w:val="20"/>
          <w:szCs w:val="20"/>
        </w:rPr>
        <w:t>ена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штампарија</w:t>
      </w:r>
      <w:r w:rsidR="00D61FCF" w:rsidRPr="005163C8">
        <w:rPr>
          <w:color w:val="auto"/>
          <w:sz w:val="20"/>
          <w:szCs w:val="20"/>
        </w:rPr>
        <w:t>.</w:t>
      </w:r>
    </w:p>
    <w:p w14:paraId="3A846BBF" w14:textId="77777777" w:rsidR="000F71E4" w:rsidRPr="005163C8" w:rsidRDefault="000F71E4" w:rsidP="00AC193F">
      <w:pPr>
        <w:pStyle w:val="NoSpacing"/>
        <w:tabs>
          <w:tab w:val="left" w:pos="1418"/>
        </w:tabs>
        <w:spacing w:before="40" w:after="40"/>
        <w:ind w:left="1418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05264379" w14:textId="2A5C913D" w:rsidR="000F71E4" w:rsidRPr="005163C8" w:rsidRDefault="00D61FCF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мора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попунити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поље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уписивањем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датума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отпреме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провозну</w:t>
      </w:r>
      <w:r w:rsidR="0005752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декларацију</w:t>
      </w:r>
      <w:r w:rsidR="0005752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уписати</w:t>
      </w:r>
      <w:r w:rsidR="0005752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број</w:t>
      </w:r>
      <w:r w:rsidR="0005752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5752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складу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правилима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наведеним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одобрењу</w:t>
      </w:r>
      <w:r w:rsidR="000F71E4" w:rsidRPr="005163C8">
        <w:rPr>
          <w:color w:val="auto"/>
          <w:sz w:val="20"/>
          <w:szCs w:val="20"/>
        </w:rPr>
        <w:t>.</w:t>
      </w:r>
    </w:p>
    <w:p w14:paraId="27F73E91" w14:textId="77777777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532810B3" w14:textId="7CC40453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22.2.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Царински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орган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прописати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коришћење</w:t>
      </w:r>
      <w:r w:rsidR="00197139" w:rsidRPr="005163C8">
        <w:rPr>
          <w:color w:val="auto"/>
          <w:sz w:val="20"/>
          <w:szCs w:val="20"/>
          <w:lang w:val="sr-Cyrl-BA"/>
        </w:rPr>
        <w:t xml:space="preserve"> </w:t>
      </w:r>
      <w:r w:rsidR="00A560F1" w:rsidRPr="005163C8">
        <w:rPr>
          <w:color w:val="auto"/>
          <w:sz w:val="20"/>
          <w:szCs w:val="20"/>
        </w:rPr>
        <w:t>образаца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имају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посебну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ознаку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као</w:t>
      </w:r>
      <w:r w:rsidR="00D61FCF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средство</w:t>
      </w:r>
      <w:r w:rsidR="00D61FCF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идентификације</w:t>
      </w:r>
      <w:r w:rsidRPr="005163C8">
        <w:rPr>
          <w:color w:val="auto"/>
          <w:sz w:val="20"/>
          <w:szCs w:val="20"/>
        </w:rPr>
        <w:t xml:space="preserve"> (</w:t>
      </w:r>
      <w:r w:rsidR="00A560F1" w:rsidRPr="005163C8">
        <w:rPr>
          <w:color w:val="auto"/>
          <w:sz w:val="20"/>
          <w:szCs w:val="20"/>
        </w:rPr>
        <w:t>распознавања</w:t>
      </w:r>
      <w:r w:rsidRPr="005163C8">
        <w:rPr>
          <w:color w:val="auto"/>
          <w:sz w:val="20"/>
          <w:szCs w:val="20"/>
        </w:rPr>
        <w:t xml:space="preserve">). </w:t>
      </w:r>
    </w:p>
    <w:p w14:paraId="43157C91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A58A2D7" w14:textId="77777777" w:rsidR="00AC193F" w:rsidRPr="005163C8" w:rsidRDefault="00AC193F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256BD59E" w14:textId="5AA8F41D" w:rsidR="000F71E4" w:rsidRPr="005163C8" w:rsidRDefault="00D61FCF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23.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="000F71E4" w:rsidRPr="005163C8">
        <w:rPr>
          <w:color w:val="auto"/>
          <w:sz w:val="20"/>
          <w:szCs w:val="20"/>
        </w:rPr>
        <w:t xml:space="preserve"> - </w:t>
      </w:r>
      <w:r w:rsidR="00A560F1" w:rsidRPr="005163C8">
        <w:rPr>
          <w:color w:val="auto"/>
          <w:sz w:val="20"/>
          <w:szCs w:val="20"/>
        </w:rPr>
        <w:t>Мјере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безбједности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погледу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печата</w:t>
      </w:r>
    </w:p>
    <w:p w14:paraId="34EEDB20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4A593477" w14:textId="66D92B91" w:rsidR="000F71E4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Овлаш</w:t>
      </w:r>
      <w:r w:rsidRPr="005163C8">
        <w:rPr>
          <w:color w:val="auto"/>
          <w:sz w:val="20"/>
          <w:szCs w:val="20"/>
          <w:lang w:val="sr-Cyrl-BA"/>
        </w:rPr>
        <w:t>ћ</w:t>
      </w:r>
      <w:r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пошиљалац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предузима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све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потребне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мјере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за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обезбјеђење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сигурног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чувања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посебног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печата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>/</w:t>
      </w:r>
      <w:r w:rsidRPr="005163C8">
        <w:rPr>
          <w:color w:val="auto"/>
          <w:sz w:val="20"/>
          <w:szCs w:val="20"/>
        </w:rPr>
        <w:t>или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образаца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</w:t>
      </w:r>
      <w:r w:rsidR="000F71E4" w:rsidRPr="005163C8">
        <w:rPr>
          <w:color w:val="auto"/>
          <w:sz w:val="20"/>
          <w:szCs w:val="20"/>
        </w:rPr>
        <w:t xml:space="preserve"> (</w:t>
      </w:r>
      <w:r w:rsidRPr="005163C8">
        <w:rPr>
          <w:color w:val="auto"/>
          <w:sz w:val="20"/>
          <w:szCs w:val="20"/>
        </w:rPr>
        <w:t>унапријед</w:t>
      </w:r>
      <w:r w:rsidR="000F71E4" w:rsidRPr="005163C8">
        <w:rPr>
          <w:color w:val="auto"/>
          <w:sz w:val="20"/>
          <w:szCs w:val="20"/>
        </w:rPr>
        <w:t xml:space="preserve">) </w:t>
      </w:r>
      <w:r w:rsidRPr="005163C8">
        <w:rPr>
          <w:color w:val="auto"/>
          <w:sz w:val="20"/>
          <w:szCs w:val="20"/>
        </w:rPr>
        <w:t>отиснутим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печатом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полазн</w:t>
      </w:r>
      <w:r w:rsidRPr="005163C8">
        <w:rPr>
          <w:color w:val="auto"/>
          <w:sz w:val="20"/>
          <w:szCs w:val="20"/>
          <w:lang w:val="sr-Cyrl-BA"/>
        </w:rPr>
        <w:t>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или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отиском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посебног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печата</w:t>
      </w:r>
      <w:r w:rsidR="000F71E4" w:rsidRPr="005163C8">
        <w:rPr>
          <w:color w:val="auto"/>
          <w:sz w:val="20"/>
          <w:szCs w:val="20"/>
        </w:rPr>
        <w:t xml:space="preserve">. </w:t>
      </w:r>
    </w:p>
    <w:p w14:paraId="5B3E8AE7" w14:textId="77777777" w:rsidR="000F71E4" w:rsidRPr="005163C8" w:rsidRDefault="000F71E4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09639950" w14:textId="450F27EC" w:rsidR="000F71E4" w:rsidRPr="005163C8" w:rsidRDefault="00A560F1" w:rsidP="00AC193F">
      <w:pPr>
        <w:pStyle w:val="NoSpacing"/>
        <w:spacing w:before="40" w:after="40"/>
        <w:ind w:left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Он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обавјештава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надлежн</w:t>
      </w:r>
      <w:r w:rsidRPr="005163C8">
        <w:rPr>
          <w:color w:val="auto"/>
          <w:sz w:val="20"/>
          <w:szCs w:val="20"/>
          <w:lang w:val="sr-Cyrl-BA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царинск</w:t>
      </w:r>
      <w:r w:rsidRPr="005163C8">
        <w:rPr>
          <w:color w:val="auto"/>
          <w:sz w:val="20"/>
          <w:szCs w:val="20"/>
          <w:lang w:val="sr-Cyrl-BA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  <w:lang w:val="sr-Cyrl-BA"/>
        </w:rPr>
        <w:t>канцеларију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безбједносним</w:t>
      </w:r>
      <w:r w:rsidR="00283515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мјерама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које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предузима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складу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са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првим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подставом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ове</w:t>
      </w:r>
      <w:r w:rsidR="000F71E4" w:rsidRPr="005163C8">
        <w:rPr>
          <w:color w:val="auto"/>
          <w:sz w:val="20"/>
          <w:szCs w:val="20"/>
        </w:rPr>
        <w:t xml:space="preserve"> </w:t>
      </w:r>
      <w:r w:rsidRPr="005163C8">
        <w:rPr>
          <w:color w:val="auto"/>
          <w:sz w:val="20"/>
          <w:szCs w:val="20"/>
        </w:rPr>
        <w:t>тачке</w:t>
      </w:r>
      <w:r w:rsidR="000F71E4" w:rsidRPr="005163C8">
        <w:rPr>
          <w:color w:val="auto"/>
          <w:sz w:val="20"/>
          <w:szCs w:val="20"/>
        </w:rPr>
        <w:t xml:space="preserve">. </w:t>
      </w:r>
    </w:p>
    <w:p w14:paraId="4CFD39ED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9A404DA" w14:textId="309C6136" w:rsidR="000F71E4" w:rsidRPr="005163C8" w:rsidRDefault="000F71E4" w:rsidP="00AC193F">
      <w:pPr>
        <w:pStyle w:val="NoSpacing"/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23.1.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случају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било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лице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злоупотријеби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обрасце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унапријед</w:t>
      </w:r>
      <w:r w:rsidR="0028351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отиснутим</w:t>
      </w:r>
      <w:r w:rsidR="00283515" w:rsidRPr="005163C8">
        <w:rPr>
          <w:color w:val="auto"/>
          <w:sz w:val="20"/>
          <w:szCs w:val="20"/>
        </w:rPr>
        <w:t xml:space="preserve"> (</w:t>
      </w:r>
      <w:r w:rsidR="00A560F1" w:rsidRPr="005163C8">
        <w:rPr>
          <w:color w:val="auto"/>
          <w:sz w:val="20"/>
          <w:szCs w:val="20"/>
        </w:rPr>
        <w:t>овјереним</w:t>
      </w:r>
      <w:r w:rsidR="00283515" w:rsidRPr="005163C8">
        <w:rPr>
          <w:color w:val="auto"/>
          <w:sz w:val="20"/>
          <w:szCs w:val="20"/>
        </w:rPr>
        <w:t xml:space="preserve">) </w:t>
      </w:r>
      <w:r w:rsidR="00A560F1" w:rsidRPr="005163C8">
        <w:rPr>
          <w:color w:val="auto"/>
          <w:sz w:val="20"/>
          <w:szCs w:val="20"/>
        </w:rPr>
        <w:t>печатом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посебним</w:t>
      </w:r>
      <w:r w:rsidR="0028351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печатом</w:t>
      </w:r>
      <w:r w:rsidR="00283515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одговоран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доводећи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питање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примјену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казнених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прописа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плаћање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других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дажбина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накнада</w:t>
      </w:r>
      <w:r w:rsidR="0028351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="0028351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робу</w:t>
      </w:r>
      <w:r w:rsidR="00674AD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која</w:t>
      </w:r>
      <w:r w:rsidR="0028351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28351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превози</w:t>
      </w:r>
      <w:r w:rsidR="0028351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="00057529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основу</w:t>
      </w:r>
      <w:r w:rsidR="0028351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таквих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образаца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осим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lastRenderedPageBreak/>
        <w:t>надлежном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органу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издао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одобрење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докаже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предузео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мјере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њега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захт</w:t>
      </w:r>
      <w:r w:rsidR="00A560F1" w:rsidRPr="005163C8">
        <w:rPr>
          <w:color w:val="auto"/>
          <w:sz w:val="20"/>
          <w:szCs w:val="20"/>
          <w:lang w:val="sr-Cyrl-BA"/>
        </w:rPr>
        <w:t>и</w:t>
      </w:r>
      <w:r w:rsidR="00A560F1" w:rsidRPr="005163C8">
        <w:rPr>
          <w:color w:val="auto"/>
          <w:sz w:val="20"/>
          <w:szCs w:val="20"/>
        </w:rPr>
        <w:t>јеване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основу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тачке</w:t>
      </w:r>
      <w:r w:rsidRPr="005163C8">
        <w:rPr>
          <w:color w:val="auto"/>
          <w:sz w:val="20"/>
          <w:szCs w:val="20"/>
        </w:rPr>
        <w:t xml:space="preserve"> 23. </w:t>
      </w:r>
      <w:r w:rsidR="00A560F1" w:rsidRPr="005163C8">
        <w:rPr>
          <w:color w:val="auto"/>
          <w:sz w:val="20"/>
          <w:szCs w:val="20"/>
        </w:rPr>
        <w:t>овог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Pr="005163C8">
        <w:rPr>
          <w:color w:val="auto"/>
          <w:sz w:val="20"/>
          <w:szCs w:val="20"/>
        </w:rPr>
        <w:t>.</w:t>
      </w:r>
    </w:p>
    <w:p w14:paraId="7EFCD7DD" w14:textId="0300B3DF" w:rsidR="00AC193F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7E2020B5" w14:textId="77777777" w:rsidR="00A42BA8" w:rsidRPr="005163C8" w:rsidRDefault="00A42BA8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44F2342B" w14:textId="0322ADD8" w:rsidR="000F71E4" w:rsidRPr="005163C8" w:rsidRDefault="00283515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24.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="000F71E4" w:rsidRPr="005163C8">
        <w:rPr>
          <w:color w:val="auto"/>
          <w:sz w:val="20"/>
          <w:szCs w:val="20"/>
        </w:rPr>
        <w:t xml:space="preserve"> - </w:t>
      </w:r>
      <w:r w:rsidR="00A560F1" w:rsidRPr="005163C8">
        <w:rPr>
          <w:color w:val="auto"/>
          <w:sz w:val="20"/>
          <w:szCs w:val="20"/>
        </w:rPr>
        <w:t>Подаци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уписују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декларацију</w:t>
      </w:r>
    </w:p>
    <w:p w14:paraId="1AC82B44" w14:textId="77777777" w:rsidR="000F71E4" w:rsidRPr="005163C8" w:rsidRDefault="000F71E4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0C309AC9" w14:textId="51BB176E" w:rsidR="000F71E4" w:rsidRPr="005163C8" w:rsidRDefault="00283515" w:rsidP="00AC193F">
      <w:pPr>
        <w:pStyle w:val="NoSpacing"/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24.1.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="000F71E4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најкасније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тренутка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отпреме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робе</w:t>
      </w:r>
      <w:r w:rsidR="000F71E4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попуњава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према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потреби</w:t>
      </w:r>
      <w:r w:rsidR="000F71E4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уписује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план</w:t>
      </w:r>
      <w:r w:rsidR="00674AD9" w:rsidRPr="005163C8">
        <w:rPr>
          <w:color w:val="auto"/>
          <w:sz w:val="20"/>
          <w:szCs w:val="20"/>
          <w:lang w:val="sr-Cyrl-BA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пута</w:t>
      </w:r>
      <w:r w:rsidR="00674AD9" w:rsidRPr="005163C8">
        <w:rPr>
          <w:color w:val="auto"/>
          <w:sz w:val="20"/>
          <w:szCs w:val="20"/>
          <w:lang w:val="sr-Cyrl-BA"/>
        </w:rPr>
        <w:t xml:space="preserve"> </w:t>
      </w:r>
      <w:r w:rsidR="00A560F1" w:rsidRPr="005163C8">
        <w:rPr>
          <w:color w:val="auto"/>
          <w:sz w:val="20"/>
          <w:szCs w:val="20"/>
        </w:rPr>
        <w:t>прописан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складу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чланом</w:t>
      </w:r>
      <w:r w:rsidRPr="005163C8">
        <w:rPr>
          <w:color w:val="auto"/>
          <w:sz w:val="20"/>
          <w:szCs w:val="20"/>
        </w:rPr>
        <w:t xml:space="preserve"> 268</w:t>
      </w:r>
      <w:r w:rsidR="000F71E4" w:rsidRPr="005163C8">
        <w:rPr>
          <w:color w:val="auto"/>
          <w:sz w:val="20"/>
          <w:szCs w:val="20"/>
        </w:rPr>
        <w:t xml:space="preserve">. </w:t>
      </w:r>
      <w:r w:rsidR="00A560F1" w:rsidRPr="005163C8">
        <w:rPr>
          <w:color w:val="auto"/>
          <w:sz w:val="20"/>
          <w:szCs w:val="20"/>
        </w:rPr>
        <w:t>став</w:t>
      </w:r>
      <w:r w:rsidR="000F71E4" w:rsidRPr="005163C8">
        <w:rPr>
          <w:color w:val="auto"/>
          <w:sz w:val="20"/>
          <w:szCs w:val="20"/>
        </w:rPr>
        <w:t xml:space="preserve"> (2) </w:t>
      </w:r>
      <w:r w:rsidR="00A560F1" w:rsidRPr="005163C8">
        <w:rPr>
          <w:color w:val="auto"/>
          <w:sz w:val="20"/>
          <w:szCs w:val="20"/>
        </w:rPr>
        <w:t>ове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одлуке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поље</w:t>
      </w:r>
      <w:r w:rsidR="000F71E4" w:rsidRPr="005163C8">
        <w:rPr>
          <w:color w:val="auto"/>
          <w:sz w:val="20"/>
          <w:szCs w:val="20"/>
        </w:rPr>
        <w:t xml:space="preserve"> "</w:t>
      </w:r>
      <w:r w:rsidR="00A560F1" w:rsidRPr="005163C8">
        <w:rPr>
          <w:color w:val="auto"/>
          <w:sz w:val="20"/>
          <w:szCs w:val="20"/>
        </w:rPr>
        <w:t>Контрола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канцеларије</w:t>
      </w:r>
      <w:r w:rsidR="000F71E4" w:rsidRPr="005163C8">
        <w:rPr>
          <w:color w:val="auto"/>
          <w:sz w:val="20"/>
          <w:szCs w:val="20"/>
        </w:rPr>
        <w:t xml:space="preserve">" </w:t>
      </w:r>
      <w:r w:rsidR="00A560F1" w:rsidRPr="005163C8">
        <w:rPr>
          <w:color w:val="auto"/>
          <w:sz w:val="20"/>
          <w:szCs w:val="20"/>
        </w:rPr>
        <w:t>рок</w:t>
      </w:r>
      <w:r w:rsidR="00D933E4" w:rsidRPr="005163C8">
        <w:rPr>
          <w:color w:val="auto"/>
          <w:sz w:val="20"/>
          <w:szCs w:val="20"/>
          <w:lang w:val="sr-Cyrl-RS"/>
        </w:rPr>
        <w:t xml:space="preserve"> предаје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прописан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складу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чланом</w:t>
      </w:r>
      <w:r w:rsidR="000F71E4" w:rsidRPr="005163C8">
        <w:rPr>
          <w:color w:val="auto"/>
          <w:sz w:val="20"/>
          <w:szCs w:val="20"/>
        </w:rPr>
        <w:t xml:space="preserve"> 26</w:t>
      </w:r>
      <w:r w:rsidRPr="005163C8">
        <w:rPr>
          <w:color w:val="auto"/>
          <w:sz w:val="20"/>
          <w:szCs w:val="20"/>
        </w:rPr>
        <w:t>9</w:t>
      </w:r>
      <w:r w:rsidR="000F71E4" w:rsidRPr="005163C8">
        <w:rPr>
          <w:color w:val="auto"/>
          <w:sz w:val="20"/>
          <w:szCs w:val="20"/>
        </w:rPr>
        <w:t xml:space="preserve">. </w:t>
      </w:r>
      <w:r w:rsidR="00A560F1" w:rsidRPr="005163C8">
        <w:rPr>
          <w:color w:val="auto"/>
          <w:sz w:val="20"/>
          <w:szCs w:val="20"/>
        </w:rPr>
        <w:t>ове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одлуке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којем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мора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предочити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одредишно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канцеларији</w:t>
      </w:r>
      <w:r w:rsidR="000F71E4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мјере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идентификацију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примјењују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шифру</w:t>
      </w:r>
      <w:r w:rsidRPr="005163C8">
        <w:rPr>
          <w:color w:val="auto"/>
          <w:sz w:val="20"/>
          <w:szCs w:val="20"/>
        </w:rPr>
        <w:t xml:space="preserve"> (</w:t>
      </w:r>
      <w:r w:rsidR="00A560F1" w:rsidRPr="005163C8">
        <w:rPr>
          <w:color w:val="auto"/>
          <w:sz w:val="20"/>
          <w:szCs w:val="20"/>
        </w:rPr>
        <w:t>напомену</w:t>
      </w:r>
      <w:r w:rsidRPr="005163C8">
        <w:rPr>
          <w:color w:val="auto"/>
          <w:sz w:val="20"/>
          <w:szCs w:val="20"/>
        </w:rPr>
        <w:t>)</w:t>
      </w:r>
      <w:r w:rsidR="000F71E4" w:rsidRPr="005163C8">
        <w:rPr>
          <w:color w:val="auto"/>
          <w:sz w:val="20"/>
          <w:szCs w:val="20"/>
        </w:rPr>
        <w:t xml:space="preserve">: </w:t>
      </w:r>
    </w:p>
    <w:p w14:paraId="3FAEC4A5" w14:textId="77777777" w:rsidR="00283515" w:rsidRPr="005163C8" w:rsidRDefault="00283515" w:rsidP="00AC193F">
      <w:pPr>
        <w:pStyle w:val="NoSpacing"/>
        <w:spacing w:before="40" w:after="40"/>
        <w:ind w:left="993" w:hanging="567"/>
        <w:jc w:val="both"/>
        <w:rPr>
          <w:color w:val="auto"/>
          <w:sz w:val="20"/>
          <w:szCs w:val="20"/>
        </w:rPr>
      </w:pPr>
    </w:p>
    <w:p w14:paraId="2EBACD8D" w14:textId="3334C7D6" w:rsidR="000F71E4" w:rsidRPr="005163C8" w:rsidRDefault="00283515" w:rsidP="00AC193F">
      <w:pPr>
        <w:pStyle w:val="NoSpacing"/>
        <w:numPr>
          <w:ilvl w:val="0"/>
          <w:numId w:val="22"/>
        </w:numPr>
        <w:tabs>
          <w:tab w:val="left" w:pos="1418"/>
        </w:tabs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"</w:t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="000F71E4" w:rsidRPr="005163C8">
        <w:rPr>
          <w:color w:val="auto"/>
          <w:sz w:val="20"/>
          <w:szCs w:val="20"/>
        </w:rPr>
        <w:t xml:space="preserve"> - 99206".</w:t>
      </w:r>
    </w:p>
    <w:p w14:paraId="4F6C6B5F" w14:textId="77777777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0D5FEA7D" w14:textId="7CCA777A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24.2.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Ако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поласка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врши</w:t>
      </w:r>
      <w:r w:rsidR="0028351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контролу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пошиљке</w:t>
      </w:r>
      <w:r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резултате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контроле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уноси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поље</w:t>
      </w:r>
      <w:r w:rsidR="008C13D5" w:rsidRPr="005163C8">
        <w:rPr>
          <w:color w:val="auto"/>
          <w:sz w:val="20"/>
          <w:szCs w:val="20"/>
        </w:rPr>
        <w:t xml:space="preserve"> "</w:t>
      </w:r>
      <w:r w:rsidR="00A560F1" w:rsidRPr="005163C8">
        <w:rPr>
          <w:color w:val="auto"/>
          <w:sz w:val="20"/>
          <w:szCs w:val="20"/>
        </w:rPr>
        <w:t>Контрола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е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канцеларије</w:t>
      </w:r>
      <w:r w:rsidRPr="005163C8">
        <w:rPr>
          <w:color w:val="auto"/>
          <w:sz w:val="20"/>
          <w:szCs w:val="20"/>
        </w:rPr>
        <w:t>".</w:t>
      </w:r>
      <w:r w:rsidRPr="005163C8">
        <w:rPr>
          <w:color w:val="auto"/>
          <w:sz w:val="20"/>
          <w:szCs w:val="20"/>
        </w:rPr>
        <w:tab/>
      </w:r>
    </w:p>
    <w:p w14:paraId="33B3821F" w14:textId="52A137B6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24.3.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Након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отпреме</w:t>
      </w:r>
      <w:r w:rsidRPr="005163C8">
        <w:rPr>
          <w:color w:val="auto"/>
          <w:sz w:val="20"/>
          <w:szCs w:val="20"/>
        </w:rPr>
        <w:t xml:space="preserve">, </w:t>
      </w:r>
      <w:r w:rsidR="00D933E4" w:rsidRPr="005163C8">
        <w:rPr>
          <w:color w:val="auto"/>
          <w:sz w:val="20"/>
          <w:szCs w:val="20"/>
        </w:rPr>
        <w:t xml:space="preserve">примјерак </w:t>
      </w:r>
      <w:r w:rsidR="00A560F1" w:rsidRPr="005163C8">
        <w:rPr>
          <w:color w:val="auto"/>
          <w:sz w:val="20"/>
          <w:szCs w:val="20"/>
        </w:rPr>
        <w:t>провозног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пратећег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документа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без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одлагања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доставља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полазно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скла</w:t>
      </w:r>
      <w:r w:rsidR="00A560F1" w:rsidRPr="005163C8">
        <w:rPr>
          <w:color w:val="auto"/>
          <w:sz w:val="20"/>
          <w:szCs w:val="20"/>
          <w:lang w:val="sr-Cyrl-BA"/>
        </w:rPr>
        <w:t>д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правилима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наведеним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одобрењу</w:t>
      </w:r>
      <w:r w:rsidRPr="005163C8">
        <w:rPr>
          <w:color w:val="auto"/>
          <w:sz w:val="20"/>
          <w:szCs w:val="20"/>
        </w:rPr>
        <w:t xml:space="preserve">. </w:t>
      </w:r>
      <w:r w:rsidR="00A560F1" w:rsidRPr="005163C8">
        <w:rPr>
          <w:color w:val="auto"/>
          <w:sz w:val="20"/>
          <w:szCs w:val="20"/>
        </w:rPr>
        <w:t>Остали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примјерци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прате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складу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тачком</w:t>
      </w:r>
      <w:r w:rsidRPr="005163C8">
        <w:rPr>
          <w:color w:val="auto"/>
          <w:sz w:val="20"/>
          <w:szCs w:val="20"/>
        </w:rPr>
        <w:t xml:space="preserve"> 11. </w:t>
      </w:r>
      <w:r w:rsidR="00A560F1" w:rsidRPr="005163C8">
        <w:rPr>
          <w:color w:val="auto"/>
          <w:sz w:val="20"/>
          <w:szCs w:val="20"/>
        </w:rPr>
        <w:t>овог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Pr="005163C8">
        <w:rPr>
          <w:color w:val="auto"/>
          <w:sz w:val="20"/>
          <w:szCs w:val="20"/>
        </w:rPr>
        <w:t>.</w:t>
      </w:r>
    </w:p>
    <w:p w14:paraId="0893A865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E88D6AC" w14:textId="77777777" w:rsidR="00626308" w:rsidRPr="005163C8" w:rsidRDefault="00626308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52A04BE4" w14:textId="7759E258" w:rsidR="000F71E4" w:rsidRPr="005163C8" w:rsidRDefault="008C13D5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25.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="000F71E4" w:rsidRPr="005163C8">
        <w:rPr>
          <w:color w:val="auto"/>
          <w:sz w:val="20"/>
          <w:szCs w:val="20"/>
        </w:rPr>
        <w:t xml:space="preserve">  - </w:t>
      </w:r>
      <w:r w:rsidR="00A560F1" w:rsidRPr="005163C8">
        <w:rPr>
          <w:color w:val="auto"/>
          <w:sz w:val="20"/>
          <w:szCs w:val="20"/>
        </w:rPr>
        <w:t>Ослобађање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потписа</w:t>
      </w:r>
    </w:p>
    <w:p w14:paraId="6A8C47A3" w14:textId="77777777" w:rsidR="000F71E4" w:rsidRPr="005163C8" w:rsidRDefault="000F71E4" w:rsidP="00AC193F">
      <w:pPr>
        <w:pStyle w:val="NoSpacing"/>
        <w:spacing w:before="40" w:after="40"/>
        <w:ind w:left="426" w:hanging="426"/>
        <w:jc w:val="both"/>
        <w:rPr>
          <w:color w:val="auto"/>
          <w:sz w:val="20"/>
          <w:szCs w:val="20"/>
        </w:rPr>
      </w:pPr>
    </w:p>
    <w:p w14:paraId="22A521F1" w14:textId="6EEF3A9B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25.1.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Царински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орган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овлашћеног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пошиљаоца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ослободити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обавезе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потписивања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провозне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декларације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овјерена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посебним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печатом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из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="008C13D5" w:rsidRPr="005163C8">
        <w:rPr>
          <w:color w:val="auto"/>
          <w:sz w:val="20"/>
          <w:szCs w:val="20"/>
        </w:rPr>
        <w:t xml:space="preserve"> 50. </w:t>
      </w:r>
      <w:r w:rsidR="00A560F1" w:rsidRPr="005163C8">
        <w:rPr>
          <w:color w:val="auto"/>
          <w:sz w:val="20"/>
          <w:szCs w:val="20"/>
        </w:rPr>
        <w:t>ове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одлуке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сачињена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помоћу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система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електронску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размјену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података</w:t>
      </w:r>
      <w:r w:rsidRPr="005163C8">
        <w:rPr>
          <w:color w:val="auto"/>
          <w:sz w:val="20"/>
          <w:szCs w:val="20"/>
        </w:rPr>
        <w:t xml:space="preserve">. </w:t>
      </w:r>
      <w:r w:rsidR="00A560F1" w:rsidRPr="005163C8">
        <w:rPr>
          <w:color w:val="auto"/>
          <w:sz w:val="20"/>
          <w:szCs w:val="20"/>
        </w:rPr>
        <w:t>Ово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ослобађање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може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одобрити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условом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се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пошиљалац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претходно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код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надлежног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органа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писмено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обавеже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потврди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је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он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корисник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обављене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основу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провозних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докумената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носе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отисак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посебног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печата</w:t>
      </w:r>
      <w:r w:rsidRPr="005163C8">
        <w:rPr>
          <w:color w:val="auto"/>
          <w:sz w:val="20"/>
          <w:szCs w:val="20"/>
        </w:rPr>
        <w:t>.</w:t>
      </w:r>
    </w:p>
    <w:p w14:paraId="3413D957" w14:textId="77777777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7885C0AF" w14:textId="5158FFB4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25.2.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Провозна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декларација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сачињена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складу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тачком</w:t>
      </w:r>
      <w:r w:rsidRPr="005163C8">
        <w:rPr>
          <w:color w:val="auto"/>
          <w:sz w:val="20"/>
          <w:szCs w:val="20"/>
        </w:rPr>
        <w:t xml:space="preserve"> 25.1. </w:t>
      </w:r>
      <w:r w:rsidR="00A560F1" w:rsidRPr="005163C8">
        <w:rPr>
          <w:color w:val="auto"/>
          <w:sz w:val="20"/>
          <w:szCs w:val="20"/>
        </w:rPr>
        <w:t>овог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пољу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предвиђеном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потпис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корисника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поступка</w:t>
      </w:r>
      <w:r w:rsidR="008C13D5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садржи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сљедећу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шифру</w:t>
      </w:r>
      <w:r w:rsidR="008C13D5" w:rsidRPr="005163C8">
        <w:rPr>
          <w:color w:val="auto"/>
          <w:sz w:val="20"/>
          <w:szCs w:val="20"/>
        </w:rPr>
        <w:t xml:space="preserve"> (</w:t>
      </w:r>
      <w:r w:rsidR="00A560F1" w:rsidRPr="005163C8">
        <w:rPr>
          <w:color w:val="auto"/>
          <w:sz w:val="20"/>
          <w:szCs w:val="20"/>
        </w:rPr>
        <w:t>напомену</w:t>
      </w:r>
      <w:r w:rsidR="008C13D5" w:rsidRPr="005163C8">
        <w:rPr>
          <w:color w:val="auto"/>
          <w:sz w:val="20"/>
          <w:szCs w:val="20"/>
        </w:rPr>
        <w:t>)</w:t>
      </w:r>
      <w:r w:rsidRPr="005163C8">
        <w:rPr>
          <w:color w:val="auto"/>
          <w:sz w:val="20"/>
          <w:szCs w:val="20"/>
        </w:rPr>
        <w:t>:</w:t>
      </w:r>
    </w:p>
    <w:p w14:paraId="3E3DF0DC" w14:textId="77777777" w:rsidR="00057529" w:rsidRPr="005163C8" w:rsidRDefault="00057529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</w:p>
    <w:p w14:paraId="694E085A" w14:textId="6B273D65" w:rsidR="000F71E4" w:rsidRPr="005163C8" w:rsidRDefault="008C13D5" w:rsidP="00AC193F">
      <w:pPr>
        <w:pStyle w:val="NoSpacing"/>
        <w:spacing w:before="40" w:after="40"/>
        <w:ind w:left="1418" w:hanging="425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 xml:space="preserve">-      </w:t>
      </w:r>
      <w:r w:rsidR="000F71E4" w:rsidRPr="005163C8">
        <w:rPr>
          <w:color w:val="auto"/>
          <w:sz w:val="20"/>
          <w:szCs w:val="20"/>
        </w:rPr>
        <w:t>"</w:t>
      </w:r>
      <w:r w:rsidR="00A560F1" w:rsidRPr="005163C8">
        <w:rPr>
          <w:color w:val="auto"/>
          <w:sz w:val="20"/>
          <w:szCs w:val="20"/>
        </w:rPr>
        <w:t>Ослобођено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потписа</w:t>
      </w:r>
      <w:r w:rsidR="000F71E4" w:rsidRPr="005163C8">
        <w:rPr>
          <w:color w:val="auto"/>
          <w:sz w:val="20"/>
          <w:szCs w:val="20"/>
        </w:rPr>
        <w:t xml:space="preserve"> - 99207".</w:t>
      </w:r>
    </w:p>
    <w:p w14:paraId="71A35C21" w14:textId="77777777" w:rsidR="00D01FFC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3124C5C" w14:textId="77777777" w:rsidR="00AC193F" w:rsidRPr="005163C8" w:rsidRDefault="00AC193F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</w:p>
    <w:p w14:paraId="10082E55" w14:textId="37FF5037" w:rsidR="000F71E4" w:rsidRPr="005163C8" w:rsidRDefault="00843D4D" w:rsidP="00AC193F">
      <w:pPr>
        <w:pStyle w:val="NoSpacing"/>
        <w:tabs>
          <w:tab w:val="left" w:pos="426"/>
        </w:tabs>
        <w:spacing w:before="40" w:after="40"/>
        <w:ind w:left="426" w:hanging="426"/>
        <w:jc w:val="both"/>
        <w:rPr>
          <w:color w:val="auto"/>
          <w:sz w:val="20"/>
          <w:szCs w:val="20"/>
        </w:rPr>
      </w:pPr>
      <w:r w:rsidRPr="005163C8">
        <w:rPr>
          <w:b/>
          <w:color w:val="auto"/>
          <w:sz w:val="20"/>
          <w:szCs w:val="20"/>
        </w:rPr>
        <w:t>26.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прималац</w:t>
      </w:r>
      <w:r w:rsidR="000F71E4" w:rsidRPr="005163C8">
        <w:rPr>
          <w:color w:val="auto"/>
          <w:sz w:val="20"/>
          <w:szCs w:val="20"/>
        </w:rPr>
        <w:t xml:space="preserve"> - </w:t>
      </w:r>
      <w:r w:rsidR="00A560F1" w:rsidRPr="005163C8">
        <w:rPr>
          <w:color w:val="auto"/>
          <w:sz w:val="20"/>
          <w:szCs w:val="20"/>
        </w:rPr>
        <w:t>Обавезе</w:t>
      </w:r>
    </w:p>
    <w:p w14:paraId="24E61C3E" w14:textId="77777777" w:rsidR="000F71E4" w:rsidRPr="005163C8" w:rsidRDefault="000F71E4" w:rsidP="00AC193F">
      <w:pPr>
        <w:pStyle w:val="NoSpacing"/>
        <w:spacing w:before="40" w:after="40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AD63431" w14:textId="049EAE2B" w:rsidR="000F71E4" w:rsidRPr="005163C8" w:rsidRDefault="00843D4D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26.1.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Када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стигне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мјесто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одређено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одобрењу</w:t>
      </w:r>
      <w:r w:rsidR="000F71E4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овлаш</w:t>
      </w:r>
      <w:r w:rsidR="00A560F1" w:rsidRPr="005163C8">
        <w:rPr>
          <w:color w:val="auto"/>
          <w:sz w:val="20"/>
          <w:szCs w:val="20"/>
          <w:lang w:val="sr-Cyrl-BA"/>
        </w:rPr>
        <w:t>ћ</w:t>
      </w:r>
      <w:r w:rsidR="00A560F1" w:rsidRPr="005163C8">
        <w:rPr>
          <w:color w:val="auto"/>
          <w:sz w:val="20"/>
          <w:szCs w:val="20"/>
        </w:rPr>
        <w:t>ени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прималац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без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одлагања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обавјештава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одредишн</w:t>
      </w:r>
      <w:r w:rsidR="00A560F1" w:rsidRPr="005163C8">
        <w:rPr>
          <w:color w:val="auto"/>
          <w:sz w:val="20"/>
          <w:szCs w:val="20"/>
          <w:lang w:val="sr-Cyrl-BA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канцеларију</w:t>
      </w:r>
      <w:r w:rsidR="000F71E4" w:rsidRPr="005163C8">
        <w:rPr>
          <w:color w:val="auto"/>
          <w:sz w:val="20"/>
          <w:szCs w:val="20"/>
        </w:rPr>
        <w:t xml:space="preserve">. </w:t>
      </w:r>
      <w:r w:rsidR="00A560F1" w:rsidRPr="005163C8">
        <w:rPr>
          <w:color w:val="auto"/>
          <w:sz w:val="20"/>
          <w:szCs w:val="20"/>
        </w:rPr>
        <w:t>Он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наводи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датум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доласка</w:t>
      </w:r>
      <w:r w:rsidR="000F71E4" w:rsidRPr="005163C8">
        <w:rPr>
          <w:color w:val="auto"/>
          <w:sz w:val="20"/>
          <w:szCs w:val="20"/>
        </w:rPr>
        <w:t xml:space="preserve">, </w:t>
      </w:r>
      <w:r w:rsidR="00A560F1" w:rsidRPr="005163C8">
        <w:rPr>
          <w:color w:val="auto"/>
          <w:sz w:val="20"/>
          <w:szCs w:val="20"/>
        </w:rPr>
        <w:t>стање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свих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стављених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пломби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све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неправилности</w:t>
      </w:r>
      <w:r w:rsidR="000F71E4" w:rsidRPr="005163C8">
        <w:rPr>
          <w:color w:val="auto"/>
          <w:sz w:val="20"/>
          <w:szCs w:val="20"/>
        </w:rPr>
        <w:t xml:space="preserve">  </w:t>
      </w:r>
      <w:r w:rsidR="00A560F1" w:rsidRPr="005163C8">
        <w:rPr>
          <w:color w:val="auto"/>
          <w:sz w:val="20"/>
          <w:szCs w:val="20"/>
        </w:rPr>
        <w:t>на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примјерку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провозног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пратећег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документа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који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пратили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робу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те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их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доставља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одредишно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царинско</w:t>
      </w:r>
      <w:r w:rsidR="00A560F1" w:rsidRPr="005163C8">
        <w:rPr>
          <w:color w:val="auto"/>
          <w:sz w:val="20"/>
          <w:szCs w:val="20"/>
          <w:lang w:val="sr-Cyrl-BA"/>
        </w:rPr>
        <w:t>ј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канцеларији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складу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са</w:t>
      </w:r>
      <w:r w:rsidR="000F71E4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правилима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наведеним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одобрењу</w:t>
      </w:r>
      <w:r w:rsidR="000F71E4" w:rsidRPr="005163C8">
        <w:rPr>
          <w:color w:val="auto"/>
          <w:sz w:val="20"/>
          <w:szCs w:val="20"/>
        </w:rPr>
        <w:t>.</w:t>
      </w:r>
    </w:p>
    <w:p w14:paraId="769D0215" w14:textId="77777777" w:rsidR="000F71E4" w:rsidRPr="005163C8" w:rsidRDefault="000F71E4" w:rsidP="00AC193F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ab/>
      </w:r>
    </w:p>
    <w:p w14:paraId="248F1BF4" w14:textId="6DEB2B55" w:rsidR="00843D4D" w:rsidRPr="005163C8" w:rsidRDefault="000F71E4" w:rsidP="00BE15C4">
      <w:pPr>
        <w:pStyle w:val="NoSpacing"/>
        <w:tabs>
          <w:tab w:val="left" w:pos="993"/>
        </w:tabs>
        <w:spacing w:before="40" w:after="40"/>
        <w:ind w:left="993" w:hanging="567"/>
        <w:jc w:val="both"/>
        <w:rPr>
          <w:color w:val="auto"/>
          <w:sz w:val="20"/>
          <w:szCs w:val="20"/>
        </w:rPr>
      </w:pPr>
      <w:r w:rsidRPr="005163C8">
        <w:rPr>
          <w:color w:val="auto"/>
          <w:sz w:val="20"/>
          <w:szCs w:val="20"/>
        </w:rPr>
        <w:t>26.2.</w:t>
      </w:r>
      <w:r w:rsidRPr="005163C8">
        <w:rPr>
          <w:color w:val="auto"/>
          <w:sz w:val="20"/>
          <w:szCs w:val="20"/>
        </w:rPr>
        <w:tab/>
      </w:r>
      <w:r w:rsidR="00A560F1" w:rsidRPr="005163C8">
        <w:rPr>
          <w:color w:val="auto"/>
          <w:sz w:val="20"/>
          <w:szCs w:val="20"/>
        </w:rPr>
        <w:t>Одредишн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царинск</w:t>
      </w:r>
      <w:r w:rsidR="00A560F1" w:rsidRPr="005163C8">
        <w:rPr>
          <w:color w:val="auto"/>
          <w:sz w:val="20"/>
          <w:szCs w:val="20"/>
          <w:lang w:val="sr-Cyrl-BA"/>
        </w:rPr>
        <w:t>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  <w:lang w:val="sr-Cyrl-BA"/>
        </w:rPr>
        <w:t>канцеларија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на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примјерак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провозног</w:t>
      </w:r>
      <w:r w:rsidR="00843D4D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пратећег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документа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уписује</w:t>
      </w:r>
      <w:r w:rsidR="00843D4D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податке</w:t>
      </w:r>
      <w:r w:rsidR="00843D4D"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предвиђене</w:t>
      </w:r>
      <w:r w:rsidRPr="005163C8">
        <w:rPr>
          <w:color w:val="auto"/>
          <w:sz w:val="20"/>
          <w:szCs w:val="20"/>
        </w:rPr>
        <w:t xml:space="preserve">  </w:t>
      </w:r>
      <w:r w:rsidR="00A560F1" w:rsidRPr="005163C8">
        <w:rPr>
          <w:color w:val="auto"/>
          <w:sz w:val="20"/>
          <w:szCs w:val="20"/>
        </w:rPr>
        <w:t>тачком</w:t>
      </w:r>
      <w:r w:rsidRPr="005163C8">
        <w:rPr>
          <w:color w:val="auto"/>
          <w:sz w:val="20"/>
          <w:szCs w:val="20"/>
        </w:rPr>
        <w:t xml:space="preserve"> 13. </w:t>
      </w:r>
      <w:r w:rsidR="00A560F1" w:rsidRPr="005163C8">
        <w:rPr>
          <w:color w:val="auto"/>
          <w:sz w:val="20"/>
          <w:szCs w:val="20"/>
        </w:rPr>
        <w:t>овог</w:t>
      </w:r>
      <w:r w:rsidRPr="005163C8">
        <w:rPr>
          <w:color w:val="auto"/>
          <w:sz w:val="20"/>
          <w:szCs w:val="20"/>
        </w:rPr>
        <w:t xml:space="preserve"> </w:t>
      </w:r>
      <w:r w:rsidR="00A560F1" w:rsidRPr="005163C8">
        <w:rPr>
          <w:color w:val="auto"/>
          <w:sz w:val="20"/>
          <w:szCs w:val="20"/>
        </w:rPr>
        <w:t>прилога</w:t>
      </w:r>
      <w:r w:rsidRPr="005163C8">
        <w:rPr>
          <w:color w:val="auto"/>
          <w:sz w:val="20"/>
          <w:szCs w:val="20"/>
        </w:rPr>
        <w:t>.</w:t>
      </w:r>
    </w:p>
    <w:sectPr w:rsidR="00843D4D" w:rsidRPr="005163C8" w:rsidSect="00F61D15">
      <w:footerReference w:type="default" r:id="rId11"/>
      <w:pgSz w:w="11906" w:h="16838"/>
      <w:pgMar w:top="1418" w:right="1418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3F289" w14:textId="77777777" w:rsidR="00366DE8" w:rsidRDefault="00366DE8" w:rsidP="00113B1F">
      <w:r>
        <w:separator/>
      </w:r>
    </w:p>
  </w:endnote>
  <w:endnote w:type="continuationSeparator" w:id="0">
    <w:p w14:paraId="48B04CF6" w14:textId="77777777" w:rsidR="00366DE8" w:rsidRDefault="00366DE8" w:rsidP="0011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99748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3E65B" w14:textId="182214A3" w:rsidR="00113B1F" w:rsidRDefault="00113B1F">
        <w:pPr>
          <w:pStyle w:val="Footer"/>
          <w:jc w:val="center"/>
        </w:pPr>
        <w:r w:rsidRPr="00D45C64">
          <w:rPr>
            <w:sz w:val="20"/>
            <w:szCs w:val="20"/>
          </w:rPr>
          <w:fldChar w:fldCharType="begin"/>
        </w:r>
        <w:r w:rsidRPr="00D45C64">
          <w:rPr>
            <w:sz w:val="20"/>
            <w:szCs w:val="20"/>
          </w:rPr>
          <w:instrText xml:space="preserve"> PAGE   \* MERGEFORMAT </w:instrText>
        </w:r>
        <w:r w:rsidRPr="00D45C64">
          <w:rPr>
            <w:sz w:val="20"/>
            <w:szCs w:val="20"/>
          </w:rPr>
          <w:fldChar w:fldCharType="separate"/>
        </w:r>
        <w:r w:rsidR="009B4628">
          <w:rPr>
            <w:noProof/>
            <w:sz w:val="20"/>
            <w:szCs w:val="20"/>
          </w:rPr>
          <w:t>7</w:t>
        </w:r>
        <w:r w:rsidRPr="00D45C64">
          <w:rPr>
            <w:noProof/>
            <w:sz w:val="20"/>
            <w:szCs w:val="20"/>
          </w:rPr>
          <w:fldChar w:fldCharType="end"/>
        </w:r>
      </w:p>
    </w:sdtContent>
  </w:sdt>
  <w:p w14:paraId="6A640BB6" w14:textId="77777777" w:rsidR="00113B1F" w:rsidRDefault="00113B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D274F" w14:textId="77777777" w:rsidR="00366DE8" w:rsidRDefault="00366DE8" w:rsidP="00113B1F">
      <w:r>
        <w:separator/>
      </w:r>
    </w:p>
  </w:footnote>
  <w:footnote w:type="continuationSeparator" w:id="0">
    <w:p w14:paraId="778FD09D" w14:textId="77777777" w:rsidR="00366DE8" w:rsidRDefault="00366DE8" w:rsidP="00113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327"/>
    <w:multiLevelType w:val="hybridMultilevel"/>
    <w:tmpl w:val="4E740B88"/>
    <w:lvl w:ilvl="0" w:tplc="8A8CA97A">
      <w:start w:val="6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23663C2"/>
    <w:multiLevelType w:val="hybridMultilevel"/>
    <w:tmpl w:val="9A52AB6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15E4C"/>
    <w:multiLevelType w:val="hybridMultilevel"/>
    <w:tmpl w:val="8A0681BA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B132E"/>
    <w:multiLevelType w:val="hybridMultilevel"/>
    <w:tmpl w:val="23DAEA56"/>
    <w:lvl w:ilvl="0" w:tplc="8A8CA97A">
      <w:start w:val="6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AD976F0"/>
    <w:multiLevelType w:val="multilevel"/>
    <w:tmpl w:val="2AD80C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D585229"/>
    <w:multiLevelType w:val="multilevel"/>
    <w:tmpl w:val="1E2E49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EDE4448"/>
    <w:multiLevelType w:val="hybridMultilevel"/>
    <w:tmpl w:val="6208236C"/>
    <w:lvl w:ilvl="0" w:tplc="5D3A181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1FE1869"/>
    <w:multiLevelType w:val="multilevel"/>
    <w:tmpl w:val="50509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3A0919DA"/>
    <w:multiLevelType w:val="hybridMultilevel"/>
    <w:tmpl w:val="D5F22242"/>
    <w:lvl w:ilvl="0" w:tplc="268C2E38">
      <w:start w:val="1"/>
      <w:numFmt w:val="lowerLetter"/>
      <w:lvlText w:val="%1)"/>
      <w:lvlJc w:val="left"/>
      <w:pPr>
        <w:ind w:left="1440" w:hanging="360"/>
      </w:pPr>
      <w:rPr>
        <w:i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561FD4"/>
    <w:multiLevelType w:val="hybridMultilevel"/>
    <w:tmpl w:val="75B4E992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878E5"/>
    <w:multiLevelType w:val="hybridMultilevel"/>
    <w:tmpl w:val="602E5AE4"/>
    <w:lvl w:ilvl="0" w:tplc="5D3A1818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4B923B9"/>
    <w:multiLevelType w:val="hybridMultilevel"/>
    <w:tmpl w:val="DA86FC84"/>
    <w:lvl w:ilvl="0" w:tplc="5D3A18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85E3F"/>
    <w:multiLevelType w:val="multilevel"/>
    <w:tmpl w:val="284AE8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78D2069"/>
    <w:multiLevelType w:val="hybridMultilevel"/>
    <w:tmpl w:val="265CEFF4"/>
    <w:lvl w:ilvl="0" w:tplc="5D3A18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D1139"/>
    <w:multiLevelType w:val="hybridMultilevel"/>
    <w:tmpl w:val="C1186BF6"/>
    <w:lvl w:ilvl="0" w:tplc="8A8CA97A">
      <w:start w:val="6"/>
      <w:numFmt w:val="bullet"/>
      <w:lvlText w:val="-"/>
      <w:lvlJc w:val="left"/>
      <w:pPr>
        <w:ind w:left="1713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AFB4812"/>
    <w:multiLevelType w:val="hybridMultilevel"/>
    <w:tmpl w:val="4C4200E0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5D3A181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C0BD4"/>
    <w:multiLevelType w:val="hybridMultilevel"/>
    <w:tmpl w:val="E668BA92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C4C61"/>
    <w:multiLevelType w:val="hybridMultilevel"/>
    <w:tmpl w:val="BE66C18E"/>
    <w:lvl w:ilvl="0" w:tplc="5D3A181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58C6AF7"/>
    <w:multiLevelType w:val="hybridMultilevel"/>
    <w:tmpl w:val="8B5CC2DE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1075D"/>
    <w:multiLevelType w:val="hybridMultilevel"/>
    <w:tmpl w:val="8D0A20C8"/>
    <w:lvl w:ilvl="0" w:tplc="E59424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B59E5"/>
    <w:multiLevelType w:val="hybridMultilevel"/>
    <w:tmpl w:val="CBCE53FE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E71DC6"/>
    <w:multiLevelType w:val="multilevel"/>
    <w:tmpl w:val="F8183C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A525E20"/>
    <w:multiLevelType w:val="hybridMultilevel"/>
    <w:tmpl w:val="53A44478"/>
    <w:lvl w:ilvl="0" w:tplc="8A8CA97A">
      <w:start w:val="6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B2C0FBA"/>
    <w:multiLevelType w:val="hybridMultilevel"/>
    <w:tmpl w:val="F4B45F5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F56BA"/>
    <w:multiLevelType w:val="hybridMultilevel"/>
    <w:tmpl w:val="E24C15F4"/>
    <w:lvl w:ilvl="0" w:tplc="8A8CA97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5D3A181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8"/>
  </w:num>
  <w:num w:numId="4">
    <w:abstractNumId w:val="5"/>
  </w:num>
  <w:num w:numId="5">
    <w:abstractNumId w:val="19"/>
  </w:num>
  <w:num w:numId="6">
    <w:abstractNumId w:val="11"/>
  </w:num>
  <w:num w:numId="7">
    <w:abstractNumId w:val="7"/>
  </w:num>
  <w:num w:numId="8">
    <w:abstractNumId w:val="12"/>
  </w:num>
  <w:num w:numId="9">
    <w:abstractNumId w:val="4"/>
  </w:num>
  <w:num w:numId="10">
    <w:abstractNumId w:val="2"/>
  </w:num>
  <w:num w:numId="11">
    <w:abstractNumId w:val="24"/>
  </w:num>
  <w:num w:numId="12">
    <w:abstractNumId w:val="16"/>
  </w:num>
  <w:num w:numId="13">
    <w:abstractNumId w:val="9"/>
  </w:num>
  <w:num w:numId="14">
    <w:abstractNumId w:val="13"/>
  </w:num>
  <w:num w:numId="15">
    <w:abstractNumId w:val="21"/>
  </w:num>
  <w:num w:numId="16">
    <w:abstractNumId w:val="15"/>
  </w:num>
  <w:num w:numId="17">
    <w:abstractNumId w:val="20"/>
  </w:num>
  <w:num w:numId="18">
    <w:abstractNumId w:val="3"/>
  </w:num>
  <w:num w:numId="19">
    <w:abstractNumId w:val="14"/>
  </w:num>
  <w:num w:numId="20">
    <w:abstractNumId w:val="18"/>
  </w:num>
  <w:num w:numId="21">
    <w:abstractNumId w:val="22"/>
  </w:num>
  <w:num w:numId="22">
    <w:abstractNumId w:val="0"/>
  </w:num>
  <w:num w:numId="23">
    <w:abstractNumId w:val="10"/>
  </w:num>
  <w:num w:numId="24">
    <w:abstractNumId w:val="1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1B6"/>
    <w:rsid w:val="0000027C"/>
    <w:rsid w:val="000004A1"/>
    <w:rsid w:val="00000745"/>
    <w:rsid w:val="00000A78"/>
    <w:rsid w:val="0000144C"/>
    <w:rsid w:val="000014D7"/>
    <w:rsid w:val="00001A3F"/>
    <w:rsid w:val="00001C25"/>
    <w:rsid w:val="00001E3C"/>
    <w:rsid w:val="000021F1"/>
    <w:rsid w:val="00002640"/>
    <w:rsid w:val="000029C5"/>
    <w:rsid w:val="00002D1A"/>
    <w:rsid w:val="00002DF1"/>
    <w:rsid w:val="00002EB2"/>
    <w:rsid w:val="00002F03"/>
    <w:rsid w:val="00002F57"/>
    <w:rsid w:val="00002F6A"/>
    <w:rsid w:val="0000300B"/>
    <w:rsid w:val="000030B5"/>
    <w:rsid w:val="00003A21"/>
    <w:rsid w:val="00003CAA"/>
    <w:rsid w:val="00003D2E"/>
    <w:rsid w:val="00003F8D"/>
    <w:rsid w:val="000040BD"/>
    <w:rsid w:val="000043CE"/>
    <w:rsid w:val="000044D2"/>
    <w:rsid w:val="000046C6"/>
    <w:rsid w:val="00004760"/>
    <w:rsid w:val="000047C1"/>
    <w:rsid w:val="00004B22"/>
    <w:rsid w:val="00004F7D"/>
    <w:rsid w:val="00005674"/>
    <w:rsid w:val="00005934"/>
    <w:rsid w:val="00006122"/>
    <w:rsid w:val="00006694"/>
    <w:rsid w:val="000066AC"/>
    <w:rsid w:val="00010102"/>
    <w:rsid w:val="00010190"/>
    <w:rsid w:val="0001098B"/>
    <w:rsid w:val="00010AA1"/>
    <w:rsid w:val="000110A6"/>
    <w:rsid w:val="00011AA8"/>
    <w:rsid w:val="00011D45"/>
    <w:rsid w:val="00011E56"/>
    <w:rsid w:val="000126D4"/>
    <w:rsid w:val="00012A88"/>
    <w:rsid w:val="00012D7E"/>
    <w:rsid w:val="00012FF0"/>
    <w:rsid w:val="000132A4"/>
    <w:rsid w:val="00013631"/>
    <w:rsid w:val="00013633"/>
    <w:rsid w:val="000136BE"/>
    <w:rsid w:val="000138CD"/>
    <w:rsid w:val="00013AFB"/>
    <w:rsid w:val="00013FE6"/>
    <w:rsid w:val="000140A6"/>
    <w:rsid w:val="00014DBA"/>
    <w:rsid w:val="00014DE1"/>
    <w:rsid w:val="00015099"/>
    <w:rsid w:val="000150CA"/>
    <w:rsid w:val="0001524D"/>
    <w:rsid w:val="0001566F"/>
    <w:rsid w:val="00015EB9"/>
    <w:rsid w:val="00015EFC"/>
    <w:rsid w:val="000162F7"/>
    <w:rsid w:val="0001644C"/>
    <w:rsid w:val="0001657F"/>
    <w:rsid w:val="000167F4"/>
    <w:rsid w:val="00016E2C"/>
    <w:rsid w:val="00016F68"/>
    <w:rsid w:val="00016FB3"/>
    <w:rsid w:val="0001714B"/>
    <w:rsid w:val="00017231"/>
    <w:rsid w:val="00017BCD"/>
    <w:rsid w:val="00020075"/>
    <w:rsid w:val="00020094"/>
    <w:rsid w:val="0002014B"/>
    <w:rsid w:val="00020E07"/>
    <w:rsid w:val="00020E5D"/>
    <w:rsid w:val="0002123D"/>
    <w:rsid w:val="000213D3"/>
    <w:rsid w:val="000213E6"/>
    <w:rsid w:val="000215C2"/>
    <w:rsid w:val="00021F89"/>
    <w:rsid w:val="00022706"/>
    <w:rsid w:val="00022737"/>
    <w:rsid w:val="00022AF0"/>
    <w:rsid w:val="00022D54"/>
    <w:rsid w:val="00023341"/>
    <w:rsid w:val="000234B7"/>
    <w:rsid w:val="00023664"/>
    <w:rsid w:val="00023699"/>
    <w:rsid w:val="00023ABD"/>
    <w:rsid w:val="00023C5C"/>
    <w:rsid w:val="00023D6A"/>
    <w:rsid w:val="000242E2"/>
    <w:rsid w:val="00024C10"/>
    <w:rsid w:val="00024D49"/>
    <w:rsid w:val="0002510F"/>
    <w:rsid w:val="00025A23"/>
    <w:rsid w:val="00025A61"/>
    <w:rsid w:val="00025D39"/>
    <w:rsid w:val="0002618C"/>
    <w:rsid w:val="00026695"/>
    <w:rsid w:val="000268C8"/>
    <w:rsid w:val="0002695C"/>
    <w:rsid w:val="000269EB"/>
    <w:rsid w:val="00026D95"/>
    <w:rsid w:val="00026F37"/>
    <w:rsid w:val="00026F3F"/>
    <w:rsid w:val="0002701E"/>
    <w:rsid w:val="00027773"/>
    <w:rsid w:val="00027791"/>
    <w:rsid w:val="000277FB"/>
    <w:rsid w:val="000279CB"/>
    <w:rsid w:val="00027D2B"/>
    <w:rsid w:val="0003039B"/>
    <w:rsid w:val="000304E4"/>
    <w:rsid w:val="000306CD"/>
    <w:rsid w:val="000306DA"/>
    <w:rsid w:val="00030DF7"/>
    <w:rsid w:val="0003105C"/>
    <w:rsid w:val="000312EC"/>
    <w:rsid w:val="0003180A"/>
    <w:rsid w:val="00031863"/>
    <w:rsid w:val="00031CD9"/>
    <w:rsid w:val="00031D46"/>
    <w:rsid w:val="00031EC1"/>
    <w:rsid w:val="000322FC"/>
    <w:rsid w:val="0003259C"/>
    <w:rsid w:val="00032770"/>
    <w:rsid w:val="000327B6"/>
    <w:rsid w:val="00032837"/>
    <w:rsid w:val="0003285F"/>
    <w:rsid w:val="0003293F"/>
    <w:rsid w:val="00032B8F"/>
    <w:rsid w:val="00032D36"/>
    <w:rsid w:val="00032F06"/>
    <w:rsid w:val="000331AB"/>
    <w:rsid w:val="000332D4"/>
    <w:rsid w:val="0003363D"/>
    <w:rsid w:val="000341C8"/>
    <w:rsid w:val="00034249"/>
    <w:rsid w:val="0003483C"/>
    <w:rsid w:val="00034850"/>
    <w:rsid w:val="00034863"/>
    <w:rsid w:val="00034A5B"/>
    <w:rsid w:val="00034C83"/>
    <w:rsid w:val="00034E9A"/>
    <w:rsid w:val="0003542A"/>
    <w:rsid w:val="000355F9"/>
    <w:rsid w:val="000356D5"/>
    <w:rsid w:val="0003582D"/>
    <w:rsid w:val="00035F76"/>
    <w:rsid w:val="0003602B"/>
    <w:rsid w:val="000360CC"/>
    <w:rsid w:val="00036344"/>
    <w:rsid w:val="00036362"/>
    <w:rsid w:val="0003668B"/>
    <w:rsid w:val="0003672E"/>
    <w:rsid w:val="00036B04"/>
    <w:rsid w:val="00037000"/>
    <w:rsid w:val="0003713C"/>
    <w:rsid w:val="000371D1"/>
    <w:rsid w:val="0003728D"/>
    <w:rsid w:val="00037FD2"/>
    <w:rsid w:val="00040209"/>
    <w:rsid w:val="000402EF"/>
    <w:rsid w:val="000405D4"/>
    <w:rsid w:val="0004076D"/>
    <w:rsid w:val="000408DD"/>
    <w:rsid w:val="00040B95"/>
    <w:rsid w:val="00040D20"/>
    <w:rsid w:val="00040E81"/>
    <w:rsid w:val="00040FBD"/>
    <w:rsid w:val="00041D10"/>
    <w:rsid w:val="00041FFD"/>
    <w:rsid w:val="0004223B"/>
    <w:rsid w:val="00042A1A"/>
    <w:rsid w:val="00042B7C"/>
    <w:rsid w:val="00042C23"/>
    <w:rsid w:val="00042EE0"/>
    <w:rsid w:val="000430AF"/>
    <w:rsid w:val="00043541"/>
    <w:rsid w:val="00043570"/>
    <w:rsid w:val="000435D6"/>
    <w:rsid w:val="000435FA"/>
    <w:rsid w:val="0004371C"/>
    <w:rsid w:val="00043A5B"/>
    <w:rsid w:val="0004418C"/>
    <w:rsid w:val="00044303"/>
    <w:rsid w:val="00044499"/>
    <w:rsid w:val="00044BA0"/>
    <w:rsid w:val="000450F5"/>
    <w:rsid w:val="00045A34"/>
    <w:rsid w:val="00045EA4"/>
    <w:rsid w:val="000461C4"/>
    <w:rsid w:val="00046313"/>
    <w:rsid w:val="00046422"/>
    <w:rsid w:val="000466BA"/>
    <w:rsid w:val="00046D91"/>
    <w:rsid w:val="00047043"/>
    <w:rsid w:val="000470C0"/>
    <w:rsid w:val="00047211"/>
    <w:rsid w:val="00047385"/>
    <w:rsid w:val="000475F2"/>
    <w:rsid w:val="00047A01"/>
    <w:rsid w:val="00047A0E"/>
    <w:rsid w:val="00050152"/>
    <w:rsid w:val="000502EB"/>
    <w:rsid w:val="00050702"/>
    <w:rsid w:val="000508FE"/>
    <w:rsid w:val="00050D0F"/>
    <w:rsid w:val="00051222"/>
    <w:rsid w:val="0005123C"/>
    <w:rsid w:val="000515A1"/>
    <w:rsid w:val="00051652"/>
    <w:rsid w:val="000517FB"/>
    <w:rsid w:val="00051F13"/>
    <w:rsid w:val="00051F2A"/>
    <w:rsid w:val="0005205E"/>
    <w:rsid w:val="00052753"/>
    <w:rsid w:val="000527E2"/>
    <w:rsid w:val="00053017"/>
    <w:rsid w:val="00053289"/>
    <w:rsid w:val="000532D6"/>
    <w:rsid w:val="00053560"/>
    <w:rsid w:val="0005389A"/>
    <w:rsid w:val="0005390D"/>
    <w:rsid w:val="00053A60"/>
    <w:rsid w:val="00053AB2"/>
    <w:rsid w:val="00053B54"/>
    <w:rsid w:val="00053BD1"/>
    <w:rsid w:val="00053CC9"/>
    <w:rsid w:val="00053DBD"/>
    <w:rsid w:val="00053DBF"/>
    <w:rsid w:val="0005421A"/>
    <w:rsid w:val="000544E8"/>
    <w:rsid w:val="00054511"/>
    <w:rsid w:val="000545B6"/>
    <w:rsid w:val="000547D1"/>
    <w:rsid w:val="00054B99"/>
    <w:rsid w:val="00054F2B"/>
    <w:rsid w:val="0005515E"/>
    <w:rsid w:val="0005518D"/>
    <w:rsid w:val="00055361"/>
    <w:rsid w:val="00056278"/>
    <w:rsid w:val="000563AE"/>
    <w:rsid w:val="0005657E"/>
    <w:rsid w:val="00056A3D"/>
    <w:rsid w:val="00056A4B"/>
    <w:rsid w:val="00056FC7"/>
    <w:rsid w:val="00057491"/>
    <w:rsid w:val="00057529"/>
    <w:rsid w:val="000576E5"/>
    <w:rsid w:val="00057725"/>
    <w:rsid w:val="00057CF5"/>
    <w:rsid w:val="000603F9"/>
    <w:rsid w:val="00060466"/>
    <w:rsid w:val="00060A67"/>
    <w:rsid w:val="00060D4F"/>
    <w:rsid w:val="00061458"/>
    <w:rsid w:val="00061646"/>
    <w:rsid w:val="000618CF"/>
    <w:rsid w:val="00061AB8"/>
    <w:rsid w:val="00061B23"/>
    <w:rsid w:val="00061D5C"/>
    <w:rsid w:val="00061ED8"/>
    <w:rsid w:val="00061FE8"/>
    <w:rsid w:val="0006228B"/>
    <w:rsid w:val="00062905"/>
    <w:rsid w:val="000629F4"/>
    <w:rsid w:val="00062CE3"/>
    <w:rsid w:val="00062CFA"/>
    <w:rsid w:val="00062F03"/>
    <w:rsid w:val="000631A7"/>
    <w:rsid w:val="000633BB"/>
    <w:rsid w:val="00063520"/>
    <w:rsid w:val="00063854"/>
    <w:rsid w:val="00063877"/>
    <w:rsid w:val="000638F6"/>
    <w:rsid w:val="00063C34"/>
    <w:rsid w:val="00063D3D"/>
    <w:rsid w:val="00063F39"/>
    <w:rsid w:val="000642E7"/>
    <w:rsid w:val="00064DA6"/>
    <w:rsid w:val="00064DE5"/>
    <w:rsid w:val="00064F5A"/>
    <w:rsid w:val="00064F69"/>
    <w:rsid w:val="00065310"/>
    <w:rsid w:val="00065363"/>
    <w:rsid w:val="0006544A"/>
    <w:rsid w:val="00065968"/>
    <w:rsid w:val="00065CC0"/>
    <w:rsid w:val="00065E14"/>
    <w:rsid w:val="00066090"/>
    <w:rsid w:val="0006629C"/>
    <w:rsid w:val="000664FD"/>
    <w:rsid w:val="00066785"/>
    <w:rsid w:val="00066B8D"/>
    <w:rsid w:val="00067457"/>
    <w:rsid w:val="0006765C"/>
    <w:rsid w:val="00067A75"/>
    <w:rsid w:val="00067B55"/>
    <w:rsid w:val="0007034F"/>
    <w:rsid w:val="000708AA"/>
    <w:rsid w:val="000708EB"/>
    <w:rsid w:val="00070A4D"/>
    <w:rsid w:val="00070E4E"/>
    <w:rsid w:val="00071009"/>
    <w:rsid w:val="0007121F"/>
    <w:rsid w:val="000713BA"/>
    <w:rsid w:val="000715C0"/>
    <w:rsid w:val="00071A82"/>
    <w:rsid w:val="00071BBF"/>
    <w:rsid w:val="00072400"/>
    <w:rsid w:val="000724B1"/>
    <w:rsid w:val="0007268D"/>
    <w:rsid w:val="000727A3"/>
    <w:rsid w:val="000727CE"/>
    <w:rsid w:val="00072E33"/>
    <w:rsid w:val="00072ED1"/>
    <w:rsid w:val="000732AC"/>
    <w:rsid w:val="0007355D"/>
    <w:rsid w:val="0007385D"/>
    <w:rsid w:val="000739E4"/>
    <w:rsid w:val="00073C85"/>
    <w:rsid w:val="00073E1A"/>
    <w:rsid w:val="00073EA7"/>
    <w:rsid w:val="00074222"/>
    <w:rsid w:val="000746FC"/>
    <w:rsid w:val="00074C5F"/>
    <w:rsid w:val="00074CB4"/>
    <w:rsid w:val="0007544B"/>
    <w:rsid w:val="00075560"/>
    <w:rsid w:val="000758C0"/>
    <w:rsid w:val="000759C7"/>
    <w:rsid w:val="000759EC"/>
    <w:rsid w:val="00075F5A"/>
    <w:rsid w:val="00076A35"/>
    <w:rsid w:val="00076B6E"/>
    <w:rsid w:val="00076BA1"/>
    <w:rsid w:val="00076BAB"/>
    <w:rsid w:val="00076C4C"/>
    <w:rsid w:val="0007720E"/>
    <w:rsid w:val="00077399"/>
    <w:rsid w:val="000779ED"/>
    <w:rsid w:val="000801CC"/>
    <w:rsid w:val="00080ADD"/>
    <w:rsid w:val="00080B5C"/>
    <w:rsid w:val="00080E60"/>
    <w:rsid w:val="0008119C"/>
    <w:rsid w:val="000812B7"/>
    <w:rsid w:val="00081644"/>
    <w:rsid w:val="00081DBC"/>
    <w:rsid w:val="00082228"/>
    <w:rsid w:val="000823A6"/>
    <w:rsid w:val="00082746"/>
    <w:rsid w:val="00082A1C"/>
    <w:rsid w:val="00082B09"/>
    <w:rsid w:val="00082DA2"/>
    <w:rsid w:val="000832C3"/>
    <w:rsid w:val="000832E0"/>
    <w:rsid w:val="0008363A"/>
    <w:rsid w:val="000838E4"/>
    <w:rsid w:val="00083B02"/>
    <w:rsid w:val="00083B19"/>
    <w:rsid w:val="00083B42"/>
    <w:rsid w:val="00083D60"/>
    <w:rsid w:val="00083E1D"/>
    <w:rsid w:val="00084421"/>
    <w:rsid w:val="0008448D"/>
    <w:rsid w:val="00084951"/>
    <w:rsid w:val="00084ADD"/>
    <w:rsid w:val="00084D10"/>
    <w:rsid w:val="00084D25"/>
    <w:rsid w:val="0008508C"/>
    <w:rsid w:val="00085460"/>
    <w:rsid w:val="000859FB"/>
    <w:rsid w:val="00085C1F"/>
    <w:rsid w:val="00085D62"/>
    <w:rsid w:val="00085E21"/>
    <w:rsid w:val="0008685D"/>
    <w:rsid w:val="00086B72"/>
    <w:rsid w:val="000870C9"/>
    <w:rsid w:val="0008744C"/>
    <w:rsid w:val="00087659"/>
    <w:rsid w:val="00090CFC"/>
    <w:rsid w:val="00090DF2"/>
    <w:rsid w:val="000910A6"/>
    <w:rsid w:val="000920C8"/>
    <w:rsid w:val="0009231A"/>
    <w:rsid w:val="00092676"/>
    <w:rsid w:val="00092784"/>
    <w:rsid w:val="00092953"/>
    <w:rsid w:val="00092BB4"/>
    <w:rsid w:val="00092C99"/>
    <w:rsid w:val="00092E62"/>
    <w:rsid w:val="000932E1"/>
    <w:rsid w:val="000933A4"/>
    <w:rsid w:val="0009352D"/>
    <w:rsid w:val="0009394E"/>
    <w:rsid w:val="00093AF0"/>
    <w:rsid w:val="00094101"/>
    <w:rsid w:val="000942F4"/>
    <w:rsid w:val="000943C7"/>
    <w:rsid w:val="000943E1"/>
    <w:rsid w:val="00094DC3"/>
    <w:rsid w:val="000951E9"/>
    <w:rsid w:val="00095341"/>
    <w:rsid w:val="0009552C"/>
    <w:rsid w:val="00095A39"/>
    <w:rsid w:val="00095BA6"/>
    <w:rsid w:val="00095BF2"/>
    <w:rsid w:val="000961E7"/>
    <w:rsid w:val="00096984"/>
    <w:rsid w:val="00096BC1"/>
    <w:rsid w:val="00096D33"/>
    <w:rsid w:val="00097634"/>
    <w:rsid w:val="00097E64"/>
    <w:rsid w:val="00097E92"/>
    <w:rsid w:val="000A013C"/>
    <w:rsid w:val="000A016F"/>
    <w:rsid w:val="000A04E6"/>
    <w:rsid w:val="000A086D"/>
    <w:rsid w:val="000A0ACF"/>
    <w:rsid w:val="000A1662"/>
    <w:rsid w:val="000A1E0F"/>
    <w:rsid w:val="000A20DC"/>
    <w:rsid w:val="000A210A"/>
    <w:rsid w:val="000A21D7"/>
    <w:rsid w:val="000A22BF"/>
    <w:rsid w:val="000A299D"/>
    <w:rsid w:val="000A30C8"/>
    <w:rsid w:val="000A33E2"/>
    <w:rsid w:val="000A3418"/>
    <w:rsid w:val="000A346A"/>
    <w:rsid w:val="000A3654"/>
    <w:rsid w:val="000A3E8A"/>
    <w:rsid w:val="000A4362"/>
    <w:rsid w:val="000A4B9B"/>
    <w:rsid w:val="000A548C"/>
    <w:rsid w:val="000A5891"/>
    <w:rsid w:val="000A59AD"/>
    <w:rsid w:val="000A59CA"/>
    <w:rsid w:val="000A6259"/>
    <w:rsid w:val="000A692F"/>
    <w:rsid w:val="000A6A48"/>
    <w:rsid w:val="000A6D7E"/>
    <w:rsid w:val="000A73C2"/>
    <w:rsid w:val="000A7568"/>
    <w:rsid w:val="000A77D8"/>
    <w:rsid w:val="000A7AF4"/>
    <w:rsid w:val="000A7C7A"/>
    <w:rsid w:val="000B026A"/>
    <w:rsid w:val="000B082F"/>
    <w:rsid w:val="000B0B2A"/>
    <w:rsid w:val="000B0CB2"/>
    <w:rsid w:val="000B1263"/>
    <w:rsid w:val="000B1491"/>
    <w:rsid w:val="000B1691"/>
    <w:rsid w:val="000B1977"/>
    <w:rsid w:val="000B204F"/>
    <w:rsid w:val="000B21D3"/>
    <w:rsid w:val="000B21E8"/>
    <w:rsid w:val="000B2239"/>
    <w:rsid w:val="000B26A9"/>
    <w:rsid w:val="000B2A5D"/>
    <w:rsid w:val="000B3162"/>
    <w:rsid w:val="000B3171"/>
    <w:rsid w:val="000B31B8"/>
    <w:rsid w:val="000B359C"/>
    <w:rsid w:val="000B3B4E"/>
    <w:rsid w:val="000B3C94"/>
    <w:rsid w:val="000B42B8"/>
    <w:rsid w:val="000B43F7"/>
    <w:rsid w:val="000B5AEE"/>
    <w:rsid w:val="000B5B6B"/>
    <w:rsid w:val="000B5C15"/>
    <w:rsid w:val="000B5D3A"/>
    <w:rsid w:val="000B5DF0"/>
    <w:rsid w:val="000B60BC"/>
    <w:rsid w:val="000B6114"/>
    <w:rsid w:val="000B6139"/>
    <w:rsid w:val="000B61C1"/>
    <w:rsid w:val="000B62B1"/>
    <w:rsid w:val="000B6364"/>
    <w:rsid w:val="000B6424"/>
    <w:rsid w:val="000B6529"/>
    <w:rsid w:val="000B6980"/>
    <w:rsid w:val="000B6D3C"/>
    <w:rsid w:val="000B6E15"/>
    <w:rsid w:val="000B70E8"/>
    <w:rsid w:val="000B7113"/>
    <w:rsid w:val="000B7485"/>
    <w:rsid w:val="000B75BB"/>
    <w:rsid w:val="000B7BDD"/>
    <w:rsid w:val="000C0342"/>
    <w:rsid w:val="000C04AA"/>
    <w:rsid w:val="000C05CF"/>
    <w:rsid w:val="000C05E6"/>
    <w:rsid w:val="000C0923"/>
    <w:rsid w:val="000C103B"/>
    <w:rsid w:val="000C10CA"/>
    <w:rsid w:val="000C122D"/>
    <w:rsid w:val="000C1276"/>
    <w:rsid w:val="000C1503"/>
    <w:rsid w:val="000C1A7F"/>
    <w:rsid w:val="000C22C9"/>
    <w:rsid w:val="000C2701"/>
    <w:rsid w:val="000C2805"/>
    <w:rsid w:val="000C2DA0"/>
    <w:rsid w:val="000C2F4E"/>
    <w:rsid w:val="000C3147"/>
    <w:rsid w:val="000C3494"/>
    <w:rsid w:val="000C3736"/>
    <w:rsid w:val="000C3935"/>
    <w:rsid w:val="000C3DAD"/>
    <w:rsid w:val="000C40AA"/>
    <w:rsid w:val="000C429D"/>
    <w:rsid w:val="000C4435"/>
    <w:rsid w:val="000C457B"/>
    <w:rsid w:val="000C4594"/>
    <w:rsid w:val="000C486F"/>
    <w:rsid w:val="000C4D14"/>
    <w:rsid w:val="000C4EB4"/>
    <w:rsid w:val="000C4F19"/>
    <w:rsid w:val="000C4FBF"/>
    <w:rsid w:val="000C5A18"/>
    <w:rsid w:val="000C5B9A"/>
    <w:rsid w:val="000C5BDF"/>
    <w:rsid w:val="000C5C5D"/>
    <w:rsid w:val="000C61BF"/>
    <w:rsid w:val="000C65B4"/>
    <w:rsid w:val="000C6731"/>
    <w:rsid w:val="000C68F4"/>
    <w:rsid w:val="000C6D4D"/>
    <w:rsid w:val="000C7155"/>
    <w:rsid w:val="000C71EA"/>
    <w:rsid w:val="000C77A4"/>
    <w:rsid w:val="000C7860"/>
    <w:rsid w:val="000C7B09"/>
    <w:rsid w:val="000C7B91"/>
    <w:rsid w:val="000D00CE"/>
    <w:rsid w:val="000D042F"/>
    <w:rsid w:val="000D0581"/>
    <w:rsid w:val="000D0627"/>
    <w:rsid w:val="000D0AA7"/>
    <w:rsid w:val="000D0BD3"/>
    <w:rsid w:val="000D0D25"/>
    <w:rsid w:val="000D0E8D"/>
    <w:rsid w:val="000D0FCB"/>
    <w:rsid w:val="000D1355"/>
    <w:rsid w:val="000D1386"/>
    <w:rsid w:val="000D16BB"/>
    <w:rsid w:val="000D1706"/>
    <w:rsid w:val="000D18CC"/>
    <w:rsid w:val="000D1BA6"/>
    <w:rsid w:val="000D1D39"/>
    <w:rsid w:val="000D20B7"/>
    <w:rsid w:val="000D2D88"/>
    <w:rsid w:val="000D2E0B"/>
    <w:rsid w:val="000D32B8"/>
    <w:rsid w:val="000D32DD"/>
    <w:rsid w:val="000D3405"/>
    <w:rsid w:val="000D351F"/>
    <w:rsid w:val="000D3EA3"/>
    <w:rsid w:val="000D4A27"/>
    <w:rsid w:val="000D4C36"/>
    <w:rsid w:val="000D5099"/>
    <w:rsid w:val="000D573C"/>
    <w:rsid w:val="000D5745"/>
    <w:rsid w:val="000D5FA1"/>
    <w:rsid w:val="000D615A"/>
    <w:rsid w:val="000D6179"/>
    <w:rsid w:val="000D63A4"/>
    <w:rsid w:val="000D67F7"/>
    <w:rsid w:val="000D6A26"/>
    <w:rsid w:val="000D6E58"/>
    <w:rsid w:val="000D7178"/>
    <w:rsid w:val="000D741A"/>
    <w:rsid w:val="000D7507"/>
    <w:rsid w:val="000D755D"/>
    <w:rsid w:val="000E00BB"/>
    <w:rsid w:val="000E04B2"/>
    <w:rsid w:val="000E07DC"/>
    <w:rsid w:val="000E0B70"/>
    <w:rsid w:val="000E0B7E"/>
    <w:rsid w:val="000E0EFD"/>
    <w:rsid w:val="000E186E"/>
    <w:rsid w:val="000E1E27"/>
    <w:rsid w:val="000E1F3F"/>
    <w:rsid w:val="000E2285"/>
    <w:rsid w:val="000E2319"/>
    <w:rsid w:val="000E2630"/>
    <w:rsid w:val="000E27C6"/>
    <w:rsid w:val="000E27E1"/>
    <w:rsid w:val="000E2A1F"/>
    <w:rsid w:val="000E2A4A"/>
    <w:rsid w:val="000E2E57"/>
    <w:rsid w:val="000E30F7"/>
    <w:rsid w:val="000E32C0"/>
    <w:rsid w:val="000E3880"/>
    <w:rsid w:val="000E3B59"/>
    <w:rsid w:val="000E3BB8"/>
    <w:rsid w:val="000E3FF3"/>
    <w:rsid w:val="000E40EE"/>
    <w:rsid w:val="000E424C"/>
    <w:rsid w:val="000E4805"/>
    <w:rsid w:val="000E4A3E"/>
    <w:rsid w:val="000E4ABD"/>
    <w:rsid w:val="000E4B15"/>
    <w:rsid w:val="000E4C91"/>
    <w:rsid w:val="000E52CD"/>
    <w:rsid w:val="000E54DF"/>
    <w:rsid w:val="000E55DA"/>
    <w:rsid w:val="000E5D3C"/>
    <w:rsid w:val="000E6203"/>
    <w:rsid w:val="000E62F6"/>
    <w:rsid w:val="000E6493"/>
    <w:rsid w:val="000E65B2"/>
    <w:rsid w:val="000E6686"/>
    <w:rsid w:val="000E6AA3"/>
    <w:rsid w:val="000E6DC1"/>
    <w:rsid w:val="000E700E"/>
    <w:rsid w:val="000E719B"/>
    <w:rsid w:val="000E7783"/>
    <w:rsid w:val="000E7D63"/>
    <w:rsid w:val="000F0463"/>
    <w:rsid w:val="000F057E"/>
    <w:rsid w:val="000F0682"/>
    <w:rsid w:val="000F0A04"/>
    <w:rsid w:val="000F0EAB"/>
    <w:rsid w:val="000F10A2"/>
    <w:rsid w:val="000F11F6"/>
    <w:rsid w:val="000F1208"/>
    <w:rsid w:val="000F1555"/>
    <w:rsid w:val="000F1B90"/>
    <w:rsid w:val="000F2C2F"/>
    <w:rsid w:val="000F2C46"/>
    <w:rsid w:val="000F2CA2"/>
    <w:rsid w:val="000F2F61"/>
    <w:rsid w:val="000F302A"/>
    <w:rsid w:val="000F3C57"/>
    <w:rsid w:val="000F405A"/>
    <w:rsid w:val="000F40AF"/>
    <w:rsid w:val="000F4829"/>
    <w:rsid w:val="000F4A4F"/>
    <w:rsid w:val="000F4AAC"/>
    <w:rsid w:val="000F4F1C"/>
    <w:rsid w:val="000F510D"/>
    <w:rsid w:val="000F517B"/>
    <w:rsid w:val="000F5665"/>
    <w:rsid w:val="000F5901"/>
    <w:rsid w:val="000F616D"/>
    <w:rsid w:val="000F6535"/>
    <w:rsid w:val="000F653C"/>
    <w:rsid w:val="000F6BCD"/>
    <w:rsid w:val="000F6CF5"/>
    <w:rsid w:val="000F6D7E"/>
    <w:rsid w:val="000F70FA"/>
    <w:rsid w:val="000F71E4"/>
    <w:rsid w:val="000F72D5"/>
    <w:rsid w:val="000F73AE"/>
    <w:rsid w:val="000F76E6"/>
    <w:rsid w:val="000F7702"/>
    <w:rsid w:val="000F7768"/>
    <w:rsid w:val="000F77A2"/>
    <w:rsid w:val="001001F5"/>
    <w:rsid w:val="001002BF"/>
    <w:rsid w:val="00100C37"/>
    <w:rsid w:val="00100EF8"/>
    <w:rsid w:val="00100F15"/>
    <w:rsid w:val="0010106C"/>
    <w:rsid w:val="0010137C"/>
    <w:rsid w:val="00101671"/>
    <w:rsid w:val="00101720"/>
    <w:rsid w:val="00101A00"/>
    <w:rsid w:val="00101A6E"/>
    <w:rsid w:val="00101FC7"/>
    <w:rsid w:val="001023DC"/>
    <w:rsid w:val="001026A8"/>
    <w:rsid w:val="00102795"/>
    <w:rsid w:val="0010296A"/>
    <w:rsid w:val="00103AC6"/>
    <w:rsid w:val="00103B04"/>
    <w:rsid w:val="00103B5F"/>
    <w:rsid w:val="00103E5A"/>
    <w:rsid w:val="001049F6"/>
    <w:rsid w:val="00104B2F"/>
    <w:rsid w:val="00105141"/>
    <w:rsid w:val="0010532A"/>
    <w:rsid w:val="001054A8"/>
    <w:rsid w:val="00105B29"/>
    <w:rsid w:val="00106102"/>
    <w:rsid w:val="00106134"/>
    <w:rsid w:val="00106416"/>
    <w:rsid w:val="001065C7"/>
    <w:rsid w:val="00106602"/>
    <w:rsid w:val="001066C7"/>
    <w:rsid w:val="00106ABE"/>
    <w:rsid w:val="001071FF"/>
    <w:rsid w:val="0010739A"/>
    <w:rsid w:val="00107600"/>
    <w:rsid w:val="00107ADF"/>
    <w:rsid w:val="00107CF5"/>
    <w:rsid w:val="00107D2E"/>
    <w:rsid w:val="00107EBD"/>
    <w:rsid w:val="00110C45"/>
    <w:rsid w:val="00110CEA"/>
    <w:rsid w:val="0011129A"/>
    <w:rsid w:val="001112A8"/>
    <w:rsid w:val="0011143A"/>
    <w:rsid w:val="001114CE"/>
    <w:rsid w:val="001115BC"/>
    <w:rsid w:val="0011161F"/>
    <w:rsid w:val="00111677"/>
    <w:rsid w:val="001119F1"/>
    <w:rsid w:val="00111B68"/>
    <w:rsid w:val="00111B7E"/>
    <w:rsid w:val="00111E5B"/>
    <w:rsid w:val="00112011"/>
    <w:rsid w:val="0011203B"/>
    <w:rsid w:val="00112223"/>
    <w:rsid w:val="001125D7"/>
    <w:rsid w:val="00112777"/>
    <w:rsid w:val="00112B19"/>
    <w:rsid w:val="00112EC6"/>
    <w:rsid w:val="00112F48"/>
    <w:rsid w:val="001130BB"/>
    <w:rsid w:val="00113311"/>
    <w:rsid w:val="0011344E"/>
    <w:rsid w:val="00113490"/>
    <w:rsid w:val="001136B7"/>
    <w:rsid w:val="001136F3"/>
    <w:rsid w:val="001136FB"/>
    <w:rsid w:val="00113B1F"/>
    <w:rsid w:val="00113C59"/>
    <w:rsid w:val="00113D05"/>
    <w:rsid w:val="0011403E"/>
    <w:rsid w:val="001145AD"/>
    <w:rsid w:val="001149C5"/>
    <w:rsid w:val="00114B18"/>
    <w:rsid w:val="00114E26"/>
    <w:rsid w:val="00114F5E"/>
    <w:rsid w:val="00115469"/>
    <w:rsid w:val="0011571A"/>
    <w:rsid w:val="0011661A"/>
    <w:rsid w:val="001166F2"/>
    <w:rsid w:val="00116701"/>
    <w:rsid w:val="001168F2"/>
    <w:rsid w:val="00116A52"/>
    <w:rsid w:val="00116AF6"/>
    <w:rsid w:val="00116E8A"/>
    <w:rsid w:val="00117089"/>
    <w:rsid w:val="00117467"/>
    <w:rsid w:val="0011761F"/>
    <w:rsid w:val="001178F0"/>
    <w:rsid w:val="00117E8D"/>
    <w:rsid w:val="00120008"/>
    <w:rsid w:val="001200B3"/>
    <w:rsid w:val="001202E2"/>
    <w:rsid w:val="00120CC4"/>
    <w:rsid w:val="00120E14"/>
    <w:rsid w:val="00120F94"/>
    <w:rsid w:val="001210A7"/>
    <w:rsid w:val="001213BE"/>
    <w:rsid w:val="001214C0"/>
    <w:rsid w:val="00121701"/>
    <w:rsid w:val="001219AC"/>
    <w:rsid w:val="00121E25"/>
    <w:rsid w:val="00122037"/>
    <w:rsid w:val="001220E7"/>
    <w:rsid w:val="00122303"/>
    <w:rsid w:val="0012233C"/>
    <w:rsid w:val="001225B4"/>
    <w:rsid w:val="0012293F"/>
    <w:rsid w:val="00122ECB"/>
    <w:rsid w:val="00123118"/>
    <w:rsid w:val="001232F9"/>
    <w:rsid w:val="001235F3"/>
    <w:rsid w:val="00123B8F"/>
    <w:rsid w:val="00123BF9"/>
    <w:rsid w:val="00124184"/>
    <w:rsid w:val="001242DB"/>
    <w:rsid w:val="0012438C"/>
    <w:rsid w:val="001244A1"/>
    <w:rsid w:val="00124988"/>
    <w:rsid w:val="00124AAD"/>
    <w:rsid w:val="00124D6A"/>
    <w:rsid w:val="00125773"/>
    <w:rsid w:val="00125B5E"/>
    <w:rsid w:val="00126426"/>
    <w:rsid w:val="00126897"/>
    <w:rsid w:val="00126900"/>
    <w:rsid w:val="00126BCD"/>
    <w:rsid w:val="00126CC0"/>
    <w:rsid w:val="00127570"/>
    <w:rsid w:val="00127E4C"/>
    <w:rsid w:val="00130013"/>
    <w:rsid w:val="001306D7"/>
    <w:rsid w:val="001306EE"/>
    <w:rsid w:val="00130AEB"/>
    <w:rsid w:val="00130E44"/>
    <w:rsid w:val="00130F70"/>
    <w:rsid w:val="00131180"/>
    <w:rsid w:val="00131303"/>
    <w:rsid w:val="001315C2"/>
    <w:rsid w:val="00131962"/>
    <w:rsid w:val="00131AEF"/>
    <w:rsid w:val="00131AF6"/>
    <w:rsid w:val="00131E68"/>
    <w:rsid w:val="00131EF4"/>
    <w:rsid w:val="00132034"/>
    <w:rsid w:val="0013223F"/>
    <w:rsid w:val="0013245B"/>
    <w:rsid w:val="0013248D"/>
    <w:rsid w:val="00132A8E"/>
    <w:rsid w:val="001331D9"/>
    <w:rsid w:val="00133312"/>
    <w:rsid w:val="001337E6"/>
    <w:rsid w:val="001341CA"/>
    <w:rsid w:val="001342CD"/>
    <w:rsid w:val="00134421"/>
    <w:rsid w:val="001344C3"/>
    <w:rsid w:val="00134858"/>
    <w:rsid w:val="00134BD2"/>
    <w:rsid w:val="00134E93"/>
    <w:rsid w:val="0013520F"/>
    <w:rsid w:val="001352FF"/>
    <w:rsid w:val="0013551D"/>
    <w:rsid w:val="001356DB"/>
    <w:rsid w:val="0013571B"/>
    <w:rsid w:val="001357FB"/>
    <w:rsid w:val="00135A48"/>
    <w:rsid w:val="00135C8F"/>
    <w:rsid w:val="001362D0"/>
    <w:rsid w:val="001365D5"/>
    <w:rsid w:val="00136686"/>
    <w:rsid w:val="00136BD3"/>
    <w:rsid w:val="00137002"/>
    <w:rsid w:val="00137E7F"/>
    <w:rsid w:val="00137F12"/>
    <w:rsid w:val="00137F51"/>
    <w:rsid w:val="00140253"/>
    <w:rsid w:val="001404AB"/>
    <w:rsid w:val="0014064C"/>
    <w:rsid w:val="00140693"/>
    <w:rsid w:val="001407A6"/>
    <w:rsid w:val="00140CE5"/>
    <w:rsid w:val="00140D4C"/>
    <w:rsid w:val="00140F02"/>
    <w:rsid w:val="0014124A"/>
    <w:rsid w:val="00141912"/>
    <w:rsid w:val="001419DE"/>
    <w:rsid w:val="00141B3D"/>
    <w:rsid w:val="00141E03"/>
    <w:rsid w:val="001423B3"/>
    <w:rsid w:val="001426B1"/>
    <w:rsid w:val="00142B0E"/>
    <w:rsid w:val="00142CE0"/>
    <w:rsid w:val="00142D18"/>
    <w:rsid w:val="00142F25"/>
    <w:rsid w:val="001431D0"/>
    <w:rsid w:val="0014374B"/>
    <w:rsid w:val="00143AAE"/>
    <w:rsid w:val="00143EFB"/>
    <w:rsid w:val="00144013"/>
    <w:rsid w:val="0014411A"/>
    <w:rsid w:val="00144180"/>
    <w:rsid w:val="00144438"/>
    <w:rsid w:val="00144602"/>
    <w:rsid w:val="0014487D"/>
    <w:rsid w:val="00145108"/>
    <w:rsid w:val="001455C2"/>
    <w:rsid w:val="001456C3"/>
    <w:rsid w:val="0014573F"/>
    <w:rsid w:val="00145A08"/>
    <w:rsid w:val="00145F4F"/>
    <w:rsid w:val="001463D5"/>
    <w:rsid w:val="001468E2"/>
    <w:rsid w:val="00146A15"/>
    <w:rsid w:val="00146CD1"/>
    <w:rsid w:val="001471F1"/>
    <w:rsid w:val="001476AA"/>
    <w:rsid w:val="00147DD5"/>
    <w:rsid w:val="00147E9F"/>
    <w:rsid w:val="00147FF0"/>
    <w:rsid w:val="00150208"/>
    <w:rsid w:val="00150449"/>
    <w:rsid w:val="001506DC"/>
    <w:rsid w:val="00150845"/>
    <w:rsid w:val="00150A9E"/>
    <w:rsid w:val="00150AF0"/>
    <w:rsid w:val="00150BCE"/>
    <w:rsid w:val="00150C06"/>
    <w:rsid w:val="00151318"/>
    <w:rsid w:val="0015139B"/>
    <w:rsid w:val="00151453"/>
    <w:rsid w:val="00151B60"/>
    <w:rsid w:val="00151BAC"/>
    <w:rsid w:val="00151CF9"/>
    <w:rsid w:val="001520D4"/>
    <w:rsid w:val="00152250"/>
    <w:rsid w:val="0015226F"/>
    <w:rsid w:val="001522FE"/>
    <w:rsid w:val="00152CA6"/>
    <w:rsid w:val="0015371D"/>
    <w:rsid w:val="0015379E"/>
    <w:rsid w:val="00153930"/>
    <w:rsid w:val="00153BEC"/>
    <w:rsid w:val="00153E95"/>
    <w:rsid w:val="00153EA3"/>
    <w:rsid w:val="0015413E"/>
    <w:rsid w:val="00154307"/>
    <w:rsid w:val="0015460B"/>
    <w:rsid w:val="00154A25"/>
    <w:rsid w:val="00154B02"/>
    <w:rsid w:val="00154B7A"/>
    <w:rsid w:val="00154E36"/>
    <w:rsid w:val="001550DE"/>
    <w:rsid w:val="00155C01"/>
    <w:rsid w:val="00155D0A"/>
    <w:rsid w:val="00155DC9"/>
    <w:rsid w:val="001561B3"/>
    <w:rsid w:val="001565FE"/>
    <w:rsid w:val="001566FE"/>
    <w:rsid w:val="001569F9"/>
    <w:rsid w:val="00156B4B"/>
    <w:rsid w:val="00156BAB"/>
    <w:rsid w:val="00156C33"/>
    <w:rsid w:val="00156FE1"/>
    <w:rsid w:val="001571B6"/>
    <w:rsid w:val="00157239"/>
    <w:rsid w:val="00157BBD"/>
    <w:rsid w:val="00157C50"/>
    <w:rsid w:val="00157C68"/>
    <w:rsid w:val="00157C76"/>
    <w:rsid w:val="00157D24"/>
    <w:rsid w:val="001601D8"/>
    <w:rsid w:val="00160220"/>
    <w:rsid w:val="001603A2"/>
    <w:rsid w:val="001603E4"/>
    <w:rsid w:val="001604C4"/>
    <w:rsid w:val="001605D8"/>
    <w:rsid w:val="001609B3"/>
    <w:rsid w:val="001609E4"/>
    <w:rsid w:val="00160A64"/>
    <w:rsid w:val="00160B06"/>
    <w:rsid w:val="00160C7E"/>
    <w:rsid w:val="001612D0"/>
    <w:rsid w:val="001618A2"/>
    <w:rsid w:val="001620D9"/>
    <w:rsid w:val="0016232F"/>
    <w:rsid w:val="0016243A"/>
    <w:rsid w:val="001624DD"/>
    <w:rsid w:val="001629DB"/>
    <w:rsid w:val="00162C35"/>
    <w:rsid w:val="00162E4B"/>
    <w:rsid w:val="00162F6E"/>
    <w:rsid w:val="00162F8B"/>
    <w:rsid w:val="00163025"/>
    <w:rsid w:val="001631E5"/>
    <w:rsid w:val="001634CA"/>
    <w:rsid w:val="00163695"/>
    <w:rsid w:val="001641CE"/>
    <w:rsid w:val="00164A9D"/>
    <w:rsid w:val="00164B5B"/>
    <w:rsid w:val="00165065"/>
    <w:rsid w:val="00165271"/>
    <w:rsid w:val="0016531D"/>
    <w:rsid w:val="00165AF5"/>
    <w:rsid w:val="00165ED2"/>
    <w:rsid w:val="00166028"/>
    <w:rsid w:val="00166250"/>
    <w:rsid w:val="001668A2"/>
    <w:rsid w:val="00166984"/>
    <w:rsid w:val="00166A3A"/>
    <w:rsid w:val="00166AF7"/>
    <w:rsid w:val="00166B5C"/>
    <w:rsid w:val="00166BB8"/>
    <w:rsid w:val="00166EE8"/>
    <w:rsid w:val="001674BE"/>
    <w:rsid w:val="00167655"/>
    <w:rsid w:val="001676E4"/>
    <w:rsid w:val="00167856"/>
    <w:rsid w:val="001700C0"/>
    <w:rsid w:val="001707C0"/>
    <w:rsid w:val="001709BA"/>
    <w:rsid w:val="00170DAB"/>
    <w:rsid w:val="001715B6"/>
    <w:rsid w:val="00171905"/>
    <w:rsid w:val="0017195B"/>
    <w:rsid w:val="00171C03"/>
    <w:rsid w:val="00172242"/>
    <w:rsid w:val="00172316"/>
    <w:rsid w:val="00172BDF"/>
    <w:rsid w:val="00172D7D"/>
    <w:rsid w:val="00172ED1"/>
    <w:rsid w:val="001730D0"/>
    <w:rsid w:val="00173AD1"/>
    <w:rsid w:val="00174138"/>
    <w:rsid w:val="001741EF"/>
    <w:rsid w:val="001741F1"/>
    <w:rsid w:val="0017438F"/>
    <w:rsid w:val="001745B6"/>
    <w:rsid w:val="001745F2"/>
    <w:rsid w:val="00175076"/>
    <w:rsid w:val="0017581C"/>
    <w:rsid w:val="001759DF"/>
    <w:rsid w:val="00176113"/>
    <w:rsid w:val="001769AD"/>
    <w:rsid w:val="00176E99"/>
    <w:rsid w:val="00176F9F"/>
    <w:rsid w:val="0017706C"/>
    <w:rsid w:val="00177179"/>
    <w:rsid w:val="00177215"/>
    <w:rsid w:val="0017763A"/>
    <w:rsid w:val="00177706"/>
    <w:rsid w:val="00177E0E"/>
    <w:rsid w:val="001801B1"/>
    <w:rsid w:val="001802EF"/>
    <w:rsid w:val="001807B1"/>
    <w:rsid w:val="00180DD0"/>
    <w:rsid w:val="00181187"/>
    <w:rsid w:val="0018128D"/>
    <w:rsid w:val="00181933"/>
    <w:rsid w:val="00181BF0"/>
    <w:rsid w:val="00181CBC"/>
    <w:rsid w:val="00181D12"/>
    <w:rsid w:val="00182485"/>
    <w:rsid w:val="00182549"/>
    <w:rsid w:val="00182631"/>
    <w:rsid w:val="00182CD3"/>
    <w:rsid w:val="00183410"/>
    <w:rsid w:val="00183804"/>
    <w:rsid w:val="0018386C"/>
    <w:rsid w:val="001839F2"/>
    <w:rsid w:val="00183BE0"/>
    <w:rsid w:val="001842BE"/>
    <w:rsid w:val="001844EA"/>
    <w:rsid w:val="00184593"/>
    <w:rsid w:val="001845FC"/>
    <w:rsid w:val="00184BC2"/>
    <w:rsid w:val="00184C0E"/>
    <w:rsid w:val="00184E5B"/>
    <w:rsid w:val="00184FC0"/>
    <w:rsid w:val="0018529A"/>
    <w:rsid w:val="0018558A"/>
    <w:rsid w:val="00185858"/>
    <w:rsid w:val="00185AAC"/>
    <w:rsid w:val="00185F1A"/>
    <w:rsid w:val="00186198"/>
    <w:rsid w:val="00186638"/>
    <w:rsid w:val="001866DD"/>
    <w:rsid w:val="00186D1C"/>
    <w:rsid w:val="00187061"/>
    <w:rsid w:val="00187335"/>
    <w:rsid w:val="001873FA"/>
    <w:rsid w:val="001878D1"/>
    <w:rsid w:val="00187D5F"/>
    <w:rsid w:val="00190230"/>
    <w:rsid w:val="00190448"/>
    <w:rsid w:val="00190D42"/>
    <w:rsid w:val="00190E20"/>
    <w:rsid w:val="00190F68"/>
    <w:rsid w:val="001913DD"/>
    <w:rsid w:val="001917EC"/>
    <w:rsid w:val="001922BD"/>
    <w:rsid w:val="001923B6"/>
    <w:rsid w:val="00192E58"/>
    <w:rsid w:val="00192E8C"/>
    <w:rsid w:val="00192FA7"/>
    <w:rsid w:val="00193053"/>
    <w:rsid w:val="001932A8"/>
    <w:rsid w:val="00193546"/>
    <w:rsid w:val="00193588"/>
    <w:rsid w:val="0019376F"/>
    <w:rsid w:val="00193B05"/>
    <w:rsid w:val="00193E95"/>
    <w:rsid w:val="00193EE3"/>
    <w:rsid w:val="0019405F"/>
    <w:rsid w:val="0019416B"/>
    <w:rsid w:val="001945FC"/>
    <w:rsid w:val="001946FA"/>
    <w:rsid w:val="001947E4"/>
    <w:rsid w:val="00194BC7"/>
    <w:rsid w:val="00194DAC"/>
    <w:rsid w:val="00195473"/>
    <w:rsid w:val="00195876"/>
    <w:rsid w:val="0019597B"/>
    <w:rsid w:val="001960DC"/>
    <w:rsid w:val="00196294"/>
    <w:rsid w:val="001963E1"/>
    <w:rsid w:val="00196C01"/>
    <w:rsid w:val="00196C0F"/>
    <w:rsid w:val="00197139"/>
    <w:rsid w:val="001975DF"/>
    <w:rsid w:val="00197C39"/>
    <w:rsid w:val="00197EC6"/>
    <w:rsid w:val="001A0029"/>
    <w:rsid w:val="001A03A7"/>
    <w:rsid w:val="001A06BB"/>
    <w:rsid w:val="001A07A1"/>
    <w:rsid w:val="001A07AD"/>
    <w:rsid w:val="001A0909"/>
    <w:rsid w:val="001A096A"/>
    <w:rsid w:val="001A135B"/>
    <w:rsid w:val="001A18B5"/>
    <w:rsid w:val="001A23F9"/>
    <w:rsid w:val="001A2772"/>
    <w:rsid w:val="001A27CB"/>
    <w:rsid w:val="001A28C8"/>
    <w:rsid w:val="001A2920"/>
    <w:rsid w:val="001A2B20"/>
    <w:rsid w:val="001A2B93"/>
    <w:rsid w:val="001A2C76"/>
    <w:rsid w:val="001A2E8F"/>
    <w:rsid w:val="001A30BD"/>
    <w:rsid w:val="001A394B"/>
    <w:rsid w:val="001A39F2"/>
    <w:rsid w:val="001A39FA"/>
    <w:rsid w:val="001A40ED"/>
    <w:rsid w:val="001A472D"/>
    <w:rsid w:val="001A4BCC"/>
    <w:rsid w:val="001A4E6F"/>
    <w:rsid w:val="001A5988"/>
    <w:rsid w:val="001A59BF"/>
    <w:rsid w:val="001A5A5F"/>
    <w:rsid w:val="001A5DFE"/>
    <w:rsid w:val="001A5FDC"/>
    <w:rsid w:val="001A654B"/>
    <w:rsid w:val="001A66D5"/>
    <w:rsid w:val="001A6BF5"/>
    <w:rsid w:val="001A6EBF"/>
    <w:rsid w:val="001A710E"/>
    <w:rsid w:val="001A7168"/>
    <w:rsid w:val="001A71C5"/>
    <w:rsid w:val="001A7305"/>
    <w:rsid w:val="001A7373"/>
    <w:rsid w:val="001A796E"/>
    <w:rsid w:val="001A7A56"/>
    <w:rsid w:val="001A7B0B"/>
    <w:rsid w:val="001B00D2"/>
    <w:rsid w:val="001B027C"/>
    <w:rsid w:val="001B03AA"/>
    <w:rsid w:val="001B03C2"/>
    <w:rsid w:val="001B0520"/>
    <w:rsid w:val="001B07BD"/>
    <w:rsid w:val="001B0827"/>
    <w:rsid w:val="001B087A"/>
    <w:rsid w:val="001B08ED"/>
    <w:rsid w:val="001B0955"/>
    <w:rsid w:val="001B0988"/>
    <w:rsid w:val="001B1252"/>
    <w:rsid w:val="001B14AD"/>
    <w:rsid w:val="001B15DA"/>
    <w:rsid w:val="001B16A8"/>
    <w:rsid w:val="001B17A9"/>
    <w:rsid w:val="001B1BEF"/>
    <w:rsid w:val="001B1C75"/>
    <w:rsid w:val="001B1FFF"/>
    <w:rsid w:val="001B2234"/>
    <w:rsid w:val="001B27A2"/>
    <w:rsid w:val="001B29F0"/>
    <w:rsid w:val="001B2CC2"/>
    <w:rsid w:val="001B2E6C"/>
    <w:rsid w:val="001B2EFA"/>
    <w:rsid w:val="001B3294"/>
    <w:rsid w:val="001B3985"/>
    <w:rsid w:val="001B3D37"/>
    <w:rsid w:val="001B4570"/>
    <w:rsid w:val="001B4889"/>
    <w:rsid w:val="001B4B09"/>
    <w:rsid w:val="001B4B42"/>
    <w:rsid w:val="001B4CFA"/>
    <w:rsid w:val="001B4F6C"/>
    <w:rsid w:val="001B5061"/>
    <w:rsid w:val="001B54CC"/>
    <w:rsid w:val="001B56BE"/>
    <w:rsid w:val="001B574D"/>
    <w:rsid w:val="001B5ED8"/>
    <w:rsid w:val="001B6190"/>
    <w:rsid w:val="001B63AC"/>
    <w:rsid w:val="001B63AD"/>
    <w:rsid w:val="001B63DD"/>
    <w:rsid w:val="001B66FF"/>
    <w:rsid w:val="001B6DC7"/>
    <w:rsid w:val="001B75E4"/>
    <w:rsid w:val="001B78EF"/>
    <w:rsid w:val="001B7B33"/>
    <w:rsid w:val="001B7ECC"/>
    <w:rsid w:val="001C00B3"/>
    <w:rsid w:val="001C0147"/>
    <w:rsid w:val="001C06F2"/>
    <w:rsid w:val="001C07D2"/>
    <w:rsid w:val="001C0839"/>
    <w:rsid w:val="001C0971"/>
    <w:rsid w:val="001C0A97"/>
    <w:rsid w:val="001C10B5"/>
    <w:rsid w:val="001C23BD"/>
    <w:rsid w:val="001C26F5"/>
    <w:rsid w:val="001C27C2"/>
    <w:rsid w:val="001C2820"/>
    <w:rsid w:val="001C28C4"/>
    <w:rsid w:val="001C2A41"/>
    <w:rsid w:val="001C3201"/>
    <w:rsid w:val="001C3846"/>
    <w:rsid w:val="001C3BD3"/>
    <w:rsid w:val="001C3C03"/>
    <w:rsid w:val="001C3CAA"/>
    <w:rsid w:val="001C3D3E"/>
    <w:rsid w:val="001C3EFA"/>
    <w:rsid w:val="001C4011"/>
    <w:rsid w:val="001C45A2"/>
    <w:rsid w:val="001C4E45"/>
    <w:rsid w:val="001C5492"/>
    <w:rsid w:val="001C64AE"/>
    <w:rsid w:val="001C65AC"/>
    <w:rsid w:val="001C67F6"/>
    <w:rsid w:val="001C6EDB"/>
    <w:rsid w:val="001C7039"/>
    <w:rsid w:val="001C75F3"/>
    <w:rsid w:val="001C77F7"/>
    <w:rsid w:val="001C7991"/>
    <w:rsid w:val="001C7D72"/>
    <w:rsid w:val="001C7E76"/>
    <w:rsid w:val="001C7E99"/>
    <w:rsid w:val="001C7FC7"/>
    <w:rsid w:val="001D07DB"/>
    <w:rsid w:val="001D10AA"/>
    <w:rsid w:val="001D1712"/>
    <w:rsid w:val="001D196A"/>
    <w:rsid w:val="001D1C3E"/>
    <w:rsid w:val="001D220C"/>
    <w:rsid w:val="001D26B8"/>
    <w:rsid w:val="001D27C1"/>
    <w:rsid w:val="001D2B3B"/>
    <w:rsid w:val="001D2FB7"/>
    <w:rsid w:val="001D3B14"/>
    <w:rsid w:val="001D3C5C"/>
    <w:rsid w:val="001D47D8"/>
    <w:rsid w:val="001D4920"/>
    <w:rsid w:val="001D4C05"/>
    <w:rsid w:val="001D4D90"/>
    <w:rsid w:val="001D4DFF"/>
    <w:rsid w:val="001D4EA1"/>
    <w:rsid w:val="001D503E"/>
    <w:rsid w:val="001D5215"/>
    <w:rsid w:val="001D5B00"/>
    <w:rsid w:val="001D5FB1"/>
    <w:rsid w:val="001D6556"/>
    <w:rsid w:val="001D661D"/>
    <w:rsid w:val="001D685C"/>
    <w:rsid w:val="001D6ED2"/>
    <w:rsid w:val="001D7190"/>
    <w:rsid w:val="001D7C45"/>
    <w:rsid w:val="001E04E9"/>
    <w:rsid w:val="001E0CCB"/>
    <w:rsid w:val="001E0E36"/>
    <w:rsid w:val="001E0FD9"/>
    <w:rsid w:val="001E1156"/>
    <w:rsid w:val="001E14CE"/>
    <w:rsid w:val="001E15AF"/>
    <w:rsid w:val="001E161D"/>
    <w:rsid w:val="001E16E3"/>
    <w:rsid w:val="001E1941"/>
    <w:rsid w:val="001E1BC6"/>
    <w:rsid w:val="001E255F"/>
    <w:rsid w:val="001E2DC5"/>
    <w:rsid w:val="001E3EB8"/>
    <w:rsid w:val="001E43B2"/>
    <w:rsid w:val="001E45EE"/>
    <w:rsid w:val="001E49A3"/>
    <w:rsid w:val="001E4A43"/>
    <w:rsid w:val="001E4CD0"/>
    <w:rsid w:val="001E4E66"/>
    <w:rsid w:val="001E4EE0"/>
    <w:rsid w:val="001E51F4"/>
    <w:rsid w:val="001E554A"/>
    <w:rsid w:val="001E5627"/>
    <w:rsid w:val="001E5AB3"/>
    <w:rsid w:val="001E5B72"/>
    <w:rsid w:val="001E5D99"/>
    <w:rsid w:val="001E5ED8"/>
    <w:rsid w:val="001E634E"/>
    <w:rsid w:val="001E6379"/>
    <w:rsid w:val="001E6584"/>
    <w:rsid w:val="001E65D6"/>
    <w:rsid w:val="001E6A11"/>
    <w:rsid w:val="001E6C16"/>
    <w:rsid w:val="001E6FFD"/>
    <w:rsid w:val="001E70C6"/>
    <w:rsid w:val="001E71AD"/>
    <w:rsid w:val="001E71F4"/>
    <w:rsid w:val="001E73D9"/>
    <w:rsid w:val="001E7682"/>
    <w:rsid w:val="001E7A16"/>
    <w:rsid w:val="001E7C2B"/>
    <w:rsid w:val="001E7D2C"/>
    <w:rsid w:val="001E7DC4"/>
    <w:rsid w:val="001E7E59"/>
    <w:rsid w:val="001E7EC5"/>
    <w:rsid w:val="001F0004"/>
    <w:rsid w:val="001F0181"/>
    <w:rsid w:val="001F0185"/>
    <w:rsid w:val="001F0466"/>
    <w:rsid w:val="001F0ECB"/>
    <w:rsid w:val="001F12AB"/>
    <w:rsid w:val="001F1370"/>
    <w:rsid w:val="001F1890"/>
    <w:rsid w:val="001F1BD1"/>
    <w:rsid w:val="001F1CF5"/>
    <w:rsid w:val="001F1E34"/>
    <w:rsid w:val="001F2233"/>
    <w:rsid w:val="001F3110"/>
    <w:rsid w:val="001F319C"/>
    <w:rsid w:val="001F34D9"/>
    <w:rsid w:val="001F3E0A"/>
    <w:rsid w:val="001F4DC6"/>
    <w:rsid w:val="001F5B3C"/>
    <w:rsid w:val="001F5C54"/>
    <w:rsid w:val="001F5D27"/>
    <w:rsid w:val="001F616B"/>
    <w:rsid w:val="001F694B"/>
    <w:rsid w:val="001F6C76"/>
    <w:rsid w:val="001F75CD"/>
    <w:rsid w:val="001F75F9"/>
    <w:rsid w:val="001F7E1F"/>
    <w:rsid w:val="001F7EDD"/>
    <w:rsid w:val="00200009"/>
    <w:rsid w:val="002000EE"/>
    <w:rsid w:val="002002A8"/>
    <w:rsid w:val="002002BC"/>
    <w:rsid w:val="0020057E"/>
    <w:rsid w:val="00200736"/>
    <w:rsid w:val="00201001"/>
    <w:rsid w:val="0020102E"/>
    <w:rsid w:val="00201107"/>
    <w:rsid w:val="002014A8"/>
    <w:rsid w:val="00201638"/>
    <w:rsid w:val="00201748"/>
    <w:rsid w:val="002018D0"/>
    <w:rsid w:val="00201CCC"/>
    <w:rsid w:val="00201DB6"/>
    <w:rsid w:val="0020227F"/>
    <w:rsid w:val="002026D9"/>
    <w:rsid w:val="00202A56"/>
    <w:rsid w:val="00202C68"/>
    <w:rsid w:val="00202ECF"/>
    <w:rsid w:val="00202F2C"/>
    <w:rsid w:val="002031E0"/>
    <w:rsid w:val="00203436"/>
    <w:rsid w:val="002037C3"/>
    <w:rsid w:val="00203E54"/>
    <w:rsid w:val="00204524"/>
    <w:rsid w:val="0020497D"/>
    <w:rsid w:val="00204A0F"/>
    <w:rsid w:val="00204C8E"/>
    <w:rsid w:val="00204DBC"/>
    <w:rsid w:val="0020531E"/>
    <w:rsid w:val="002058E4"/>
    <w:rsid w:val="00205B35"/>
    <w:rsid w:val="00205E54"/>
    <w:rsid w:val="00206031"/>
    <w:rsid w:val="0020613B"/>
    <w:rsid w:val="002064DA"/>
    <w:rsid w:val="00206827"/>
    <w:rsid w:val="00207435"/>
    <w:rsid w:val="0020763E"/>
    <w:rsid w:val="0020783A"/>
    <w:rsid w:val="0020797A"/>
    <w:rsid w:val="00207E25"/>
    <w:rsid w:val="00207E82"/>
    <w:rsid w:val="00207F74"/>
    <w:rsid w:val="002103AB"/>
    <w:rsid w:val="00210532"/>
    <w:rsid w:val="002109D4"/>
    <w:rsid w:val="00210E52"/>
    <w:rsid w:val="00210F74"/>
    <w:rsid w:val="00211015"/>
    <w:rsid w:val="00211050"/>
    <w:rsid w:val="00211749"/>
    <w:rsid w:val="0021195F"/>
    <w:rsid w:val="002119E0"/>
    <w:rsid w:val="00211A81"/>
    <w:rsid w:val="002122C4"/>
    <w:rsid w:val="002122C7"/>
    <w:rsid w:val="00212329"/>
    <w:rsid w:val="00212AF3"/>
    <w:rsid w:val="00213B9A"/>
    <w:rsid w:val="00214179"/>
    <w:rsid w:val="00214624"/>
    <w:rsid w:val="0021465B"/>
    <w:rsid w:val="002149A8"/>
    <w:rsid w:val="00214B17"/>
    <w:rsid w:val="00214B85"/>
    <w:rsid w:val="0021518C"/>
    <w:rsid w:val="00215259"/>
    <w:rsid w:val="002155AF"/>
    <w:rsid w:val="002162BD"/>
    <w:rsid w:val="00216768"/>
    <w:rsid w:val="00216A79"/>
    <w:rsid w:val="00216D49"/>
    <w:rsid w:val="00216E02"/>
    <w:rsid w:val="00216E9A"/>
    <w:rsid w:val="00216FF8"/>
    <w:rsid w:val="00217298"/>
    <w:rsid w:val="00217B36"/>
    <w:rsid w:val="00217CF7"/>
    <w:rsid w:val="00217DF4"/>
    <w:rsid w:val="00220047"/>
    <w:rsid w:val="0022008B"/>
    <w:rsid w:val="002200FF"/>
    <w:rsid w:val="0022016C"/>
    <w:rsid w:val="002209F6"/>
    <w:rsid w:val="00220ED8"/>
    <w:rsid w:val="00221014"/>
    <w:rsid w:val="00221197"/>
    <w:rsid w:val="00221222"/>
    <w:rsid w:val="00221327"/>
    <w:rsid w:val="00221640"/>
    <w:rsid w:val="00221CC0"/>
    <w:rsid w:val="00221D30"/>
    <w:rsid w:val="00221EEB"/>
    <w:rsid w:val="002223BE"/>
    <w:rsid w:val="002224D9"/>
    <w:rsid w:val="0022297E"/>
    <w:rsid w:val="00222AC4"/>
    <w:rsid w:val="0022316B"/>
    <w:rsid w:val="0022318D"/>
    <w:rsid w:val="00223752"/>
    <w:rsid w:val="0022375C"/>
    <w:rsid w:val="00223E07"/>
    <w:rsid w:val="00223FE2"/>
    <w:rsid w:val="0022415C"/>
    <w:rsid w:val="00224CED"/>
    <w:rsid w:val="00225130"/>
    <w:rsid w:val="002257E2"/>
    <w:rsid w:val="00226066"/>
    <w:rsid w:val="002264D6"/>
    <w:rsid w:val="00226652"/>
    <w:rsid w:val="00226828"/>
    <w:rsid w:val="0022686E"/>
    <w:rsid w:val="00226945"/>
    <w:rsid w:val="00227111"/>
    <w:rsid w:val="0022722E"/>
    <w:rsid w:val="0022785B"/>
    <w:rsid w:val="00227D57"/>
    <w:rsid w:val="00227E8D"/>
    <w:rsid w:val="0023016A"/>
    <w:rsid w:val="002303F6"/>
    <w:rsid w:val="0023043D"/>
    <w:rsid w:val="00230457"/>
    <w:rsid w:val="00230538"/>
    <w:rsid w:val="00230751"/>
    <w:rsid w:val="00230A80"/>
    <w:rsid w:val="00230CB4"/>
    <w:rsid w:val="00230E71"/>
    <w:rsid w:val="00231777"/>
    <w:rsid w:val="00231B75"/>
    <w:rsid w:val="00231CF4"/>
    <w:rsid w:val="00232116"/>
    <w:rsid w:val="0023218C"/>
    <w:rsid w:val="00232229"/>
    <w:rsid w:val="00232356"/>
    <w:rsid w:val="00232939"/>
    <w:rsid w:val="002336D1"/>
    <w:rsid w:val="002337E8"/>
    <w:rsid w:val="00233862"/>
    <w:rsid w:val="002339AE"/>
    <w:rsid w:val="00233F7E"/>
    <w:rsid w:val="00234028"/>
    <w:rsid w:val="00234046"/>
    <w:rsid w:val="00234845"/>
    <w:rsid w:val="00234C27"/>
    <w:rsid w:val="00234CE1"/>
    <w:rsid w:val="00235024"/>
    <w:rsid w:val="0023528C"/>
    <w:rsid w:val="00235695"/>
    <w:rsid w:val="002356E9"/>
    <w:rsid w:val="00235A9F"/>
    <w:rsid w:val="00235E0F"/>
    <w:rsid w:val="0023606B"/>
    <w:rsid w:val="0023624A"/>
    <w:rsid w:val="00236424"/>
    <w:rsid w:val="0023652A"/>
    <w:rsid w:val="00236703"/>
    <w:rsid w:val="002367BD"/>
    <w:rsid w:val="00236854"/>
    <w:rsid w:val="002368EF"/>
    <w:rsid w:val="0023691F"/>
    <w:rsid w:val="00236DDE"/>
    <w:rsid w:val="00237176"/>
    <w:rsid w:val="002373A3"/>
    <w:rsid w:val="00237D9B"/>
    <w:rsid w:val="00237F79"/>
    <w:rsid w:val="00237FC8"/>
    <w:rsid w:val="002400E0"/>
    <w:rsid w:val="002402CE"/>
    <w:rsid w:val="0024053B"/>
    <w:rsid w:val="00241170"/>
    <w:rsid w:val="002412F2"/>
    <w:rsid w:val="002419EB"/>
    <w:rsid w:val="00241A4D"/>
    <w:rsid w:val="00241CC5"/>
    <w:rsid w:val="00242193"/>
    <w:rsid w:val="002426B2"/>
    <w:rsid w:val="00242A12"/>
    <w:rsid w:val="0024303F"/>
    <w:rsid w:val="002434B1"/>
    <w:rsid w:val="0024378B"/>
    <w:rsid w:val="002437D6"/>
    <w:rsid w:val="0024398C"/>
    <w:rsid w:val="00243A6A"/>
    <w:rsid w:val="00243F0D"/>
    <w:rsid w:val="00244027"/>
    <w:rsid w:val="0024411C"/>
    <w:rsid w:val="00244282"/>
    <w:rsid w:val="00244AF8"/>
    <w:rsid w:val="00244B89"/>
    <w:rsid w:val="00244CFE"/>
    <w:rsid w:val="00244D54"/>
    <w:rsid w:val="00244DA1"/>
    <w:rsid w:val="00245315"/>
    <w:rsid w:val="00245393"/>
    <w:rsid w:val="002456AC"/>
    <w:rsid w:val="002459A2"/>
    <w:rsid w:val="00245ABE"/>
    <w:rsid w:val="00245CAF"/>
    <w:rsid w:val="00246033"/>
    <w:rsid w:val="00246322"/>
    <w:rsid w:val="00246941"/>
    <w:rsid w:val="002469AE"/>
    <w:rsid w:val="00246EB7"/>
    <w:rsid w:val="00246FD4"/>
    <w:rsid w:val="00246FFC"/>
    <w:rsid w:val="00247125"/>
    <w:rsid w:val="0024737E"/>
    <w:rsid w:val="0024741D"/>
    <w:rsid w:val="0024755B"/>
    <w:rsid w:val="002500E2"/>
    <w:rsid w:val="002503BC"/>
    <w:rsid w:val="002504AB"/>
    <w:rsid w:val="00250538"/>
    <w:rsid w:val="00250772"/>
    <w:rsid w:val="00250BEE"/>
    <w:rsid w:val="00250C9A"/>
    <w:rsid w:val="0025149E"/>
    <w:rsid w:val="00251BB2"/>
    <w:rsid w:val="00251CC3"/>
    <w:rsid w:val="00251D6B"/>
    <w:rsid w:val="00251F9B"/>
    <w:rsid w:val="00252176"/>
    <w:rsid w:val="00252200"/>
    <w:rsid w:val="00252217"/>
    <w:rsid w:val="00252752"/>
    <w:rsid w:val="00252B33"/>
    <w:rsid w:val="00252FD3"/>
    <w:rsid w:val="00253020"/>
    <w:rsid w:val="0025343D"/>
    <w:rsid w:val="00253C68"/>
    <w:rsid w:val="00253FC0"/>
    <w:rsid w:val="00254064"/>
    <w:rsid w:val="0025439A"/>
    <w:rsid w:val="0025457E"/>
    <w:rsid w:val="002548A7"/>
    <w:rsid w:val="002548F5"/>
    <w:rsid w:val="002549AE"/>
    <w:rsid w:val="00254C27"/>
    <w:rsid w:val="00254DB4"/>
    <w:rsid w:val="00255019"/>
    <w:rsid w:val="00255751"/>
    <w:rsid w:val="00255F17"/>
    <w:rsid w:val="0025617A"/>
    <w:rsid w:val="00256626"/>
    <w:rsid w:val="0025663E"/>
    <w:rsid w:val="00256AE3"/>
    <w:rsid w:val="00256CC4"/>
    <w:rsid w:val="002575B5"/>
    <w:rsid w:val="00257703"/>
    <w:rsid w:val="002578B5"/>
    <w:rsid w:val="00257A11"/>
    <w:rsid w:val="00260036"/>
    <w:rsid w:val="00260116"/>
    <w:rsid w:val="0026012A"/>
    <w:rsid w:val="002601F4"/>
    <w:rsid w:val="002603F0"/>
    <w:rsid w:val="0026066D"/>
    <w:rsid w:val="002606C2"/>
    <w:rsid w:val="0026094E"/>
    <w:rsid w:val="002609CA"/>
    <w:rsid w:val="00260B2C"/>
    <w:rsid w:val="00260CD6"/>
    <w:rsid w:val="002610F7"/>
    <w:rsid w:val="00261129"/>
    <w:rsid w:val="00261668"/>
    <w:rsid w:val="00261C7F"/>
    <w:rsid w:val="00261E74"/>
    <w:rsid w:val="0026202C"/>
    <w:rsid w:val="00262676"/>
    <w:rsid w:val="00262A77"/>
    <w:rsid w:val="00262F0E"/>
    <w:rsid w:val="00263477"/>
    <w:rsid w:val="002639A5"/>
    <w:rsid w:val="00263CA0"/>
    <w:rsid w:val="002642B2"/>
    <w:rsid w:val="00264534"/>
    <w:rsid w:val="00264539"/>
    <w:rsid w:val="00264630"/>
    <w:rsid w:val="002646F8"/>
    <w:rsid w:val="00264AD5"/>
    <w:rsid w:val="00264D26"/>
    <w:rsid w:val="00265127"/>
    <w:rsid w:val="002652A7"/>
    <w:rsid w:val="00265317"/>
    <w:rsid w:val="002653DF"/>
    <w:rsid w:val="002658E3"/>
    <w:rsid w:val="002659FD"/>
    <w:rsid w:val="00265FF1"/>
    <w:rsid w:val="0026650A"/>
    <w:rsid w:val="00266646"/>
    <w:rsid w:val="00266730"/>
    <w:rsid w:val="00266954"/>
    <w:rsid w:val="00266967"/>
    <w:rsid w:val="002669C4"/>
    <w:rsid w:val="00266AA9"/>
    <w:rsid w:val="00266DD3"/>
    <w:rsid w:val="00267219"/>
    <w:rsid w:val="00267663"/>
    <w:rsid w:val="0026789C"/>
    <w:rsid w:val="00267A94"/>
    <w:rsid w:val="00267C9D"/>
    <w:rsid w:val="00267F43"/>
    <w:rsid w:val="00270601"/>
    <w:rsid w:val="00270692"/>
    <w:rsid w:val="002709B8"/>
    <w:rsid w:val="002709D1"/>
    <w:rsid w:val="00270B27"/>
    <w:rsid w:val="002710B0"/>
    <w:rsid w:val="0027142D"/>
    <w:rsid w:val="00271708"/>
    <w:rsid w:val="002719FA"/>
    <w:rsid w:val="00271B53"/>
    <w:rsid w:val="00271E0C"/>
    <w:rsid w:val="002721B3"/>
    <w:rsid w:val="002723DA"/>
    <w:rsid w:val="00272489"/>
    <w:rsid w:val="00272663"/>
    <w:rsid w:val="00272D35"/>
    <w:rsid w:val="00272D62"/>
    <w:rsid w:val="0027415D"/>
    <w:rsid w:val="00274194"/>
    <w:rsid w:val="00274248"/>
    <w:rsid w:val="002743EE"/>
    <w:rsid w:val="002749DC"/>
    <w:rsid w:val="00274A34"/>
    <w:rsid w:val="00274EC9"/>
    <w:rsid w:val="002752C3"/>
    <w:rsid w:val="002755F1"/>
    <w:rsid w:val="002756D7"/>
    <w:rsid w:val="00275A74"/>
    <w:rsid w:val="00275BFB"/>
    <w:rsid w:val="00275D38"/>
    <w:rsid w:val="00275D5B"/>
    <w:rsid w:val="00275E46"/>
    <w:rsid w:val="0027643B"/>
    <w:rsid w:val="002764D7"/>
    <w:rsid w:val="00276510"/>
    <w:rsid w:val="00276D48"/>
    <w:rsid w:val="002770DD"/>
    <w:rsid w:val="0027733F"/>
    <w:rsid w:val="002778BC"/>
    <w:rsid w:val="00277AB7"/>
    <w:rsid w:val="00277B27"/>
    <w:rsid w:val="00277EBA"/>
    <w:rsid w:val="002805E5"/>
    <w:rsid w:val="00280651"/>
    <w:rsid w:val="002807CB"/>
    <w:rsid w:val="00280B66"/>
    <w:rsid w:val="00280CC1"/>
    <w:rsid w:val="00280D4D"/>
    <w:rsid w:val="00280EF3"/>
    <w:rsid w:val="00280FCB"/>
    <w:rsid w:val="00281080"/>
    <w:rsid w:val="002810A8"/>
    <w:rsid w:val="00281188"/>
    <w:rsid w:val="0028160E"/>
    <w:rsid w:val="00281C84"/>
    <w:rsid w:val="00281DE7"/>
    <w:rsid w:val="00281F4F"/>
    <w:rsid w:val="00282948"/>
    <w:rsid w:val="00282D63"/>
    <w:rsid w:val="00283166"/>
    <w:rsid w:val="00283265"/>
    <w:rsid w:val="00283515"/>
    <w:rsid w:val="002838D5"/>
    <w:rsid w:val="00283E36"/>
    <w:rsid w:val="00284524"/>
    <w:rsid w:val="00284893"/>
    <w:rsid w:val="00284947"/>
    <w:rsid w:val="00284A01"/>
    <w:rsid w:val="00284C3A"/>
    <w:rsid w:val="00284CD6"/>
    <w:rsid w:val="00284F04"/>
    <w:rsid w:val="002853EE"/>
    <w:rsid w:val="002859E7"/>
    <w:rsid w:val="00285BBD"/>
    <w:rsid w:val="00286037"/>
    <w:rsid w:val="00286169"/>
    <w:rsid w:val="00286180"/>
    <w:rsid w:val="0028623E"/>
    <w:rsid w:val="00286700"/>
    <w:rsid w:val="00286EBD"/>
    <w:rsid w:val="0028701B"/>
    <w:rsid w:val="002871C0"/>
    <w:rsid w:val="002871D2"/>
    <w:rsid w:val="00287394"/>
    <w:rsid w:val="00287425"/>
    <w:rsid w:val="002875FC"/>
    <w:rsid w:val="0028777D"/>
    <w:rsid w:val="002906E8"/>
    <w:rsid w:val="00290AEF"/>
    <w:rsid w:val="00290E4E"/>
    <w:rsid w:val="00290FF9"/>
    <w:rsid w:val="0029105E"/>
    <w:rsid w:val="0029114E"/>
    <w:rsid w:val="00291166"/>
    <w:rsid w:val="0029132B"/>
    <w:rsid w:val="00291829"/>
    <w:rsid w:val="002918DA"/>
    <w:rsid w:val="002919B8"/>
    <w:rsid w:val="00291A6C"/>
    <w:rsid w:val="00291CE7"/>
    <w:rsid w:val="00291DCB"/>
    <w:rsid w:val="00291F97"/>
    <w:rsid w:val="0029212D"/>
    <w:rsid w:val="00292204"/>
    <w:rsid w:val="00292288"/>
    <w:rsid w:val="0029230F"/>
    <w:rsid w:val="0029260F"/>
    <w:rsid w:val="0029262E"/>
    <w:rsid w:val="00292FFF"/>
    <w:rsid w:val="002933E3"/>
    <w:rsid w:val="00293546"/>
    <w:rsid w:val="00293596"/>
    <w:rsid w:val="002936B5"/>
    <w:rsid w:val="00293D5C"/>
    <w:rsid w:val="00294472"/>
    <w:rsid w:val="002949AD"/>
    <w:rsid w:val="002949B9"/>
    <w:rsid w:val="00295159"/>
    <w:rsid w:val="00295474"/>
    <w:rsid w:val="00295A40"/>
    <w:rsid w:val="002961DD"/>
    <w:rsid w:val="002963A1"/>
    <w:rsid w:val="00296691"/>
    <w:rsid w:val="002967D3"/>
    <w:rsid w:val="00296937"/>
    <w:rsid w:val="00296ACD"/>
    <w:rsid w:val="00296E21"/>
    <w:rsid w:val="00297156"/>
    <w:rsid w:val="00297158"/>
    <w:rsid w:val="0029729C"/>
    <w:rsid w:val="00297959"/>
    <w:rsid w:val="002A0836"/>
    <w:rsid w:val="002A0B0C"/>
    <w:rsid w:val="002A0F72"/>
    <w:rsid w:val="002A104A"/>
    <w:rsid w:val="002A1388"/>
    <w:rsid w:val="002A13DB"/>
    <w:rsid w:val="002A1A05"/>
    <w:rsid w:val="002A1B48"/>
    <w:rsid w:val="002A1EF3"/>
    <w:rsid w:val="002A20FF"/>
    <w:rsid w:val="002A22B2"/>
    <w:rsid w:val="002A2391"/>
    <w:rsid w:val="002A2421"/>
    <w:rsid w:val="002A248D"/>
    <w:rsid w:val="002A248F"/>
    <w:rsid w:val="002A29D6"/>
    <w:rsid w:val="002A3153"/>
    <w:rsid w:val="002A3213"/>
    <w:rsid w:val="002A3487"/>
    <w:rsid w:val="002A3BA7"/>
    <w:rsid w:val="002A3EE2"/>
    <w:rsid w:val="002A3F1A"/>
    <w:rsid w:val="002A41DE"/>
    <w:rsid w:val="002A48BD"/>
    <w:rsid w:val="002A4A08"/>
    <w:rsid w:val="002A4EA1"/>
    <w:rsid w:val="002A4F53"/>
    <w:rsid w:val="002A4FAB"/>
    <w:rsid w:val="002A5068"/>
    <w:rsid w:val="002A529E"/>
    <w:rsid w:val="002A562B"/>
    <w:rsid w:val="002A5646"/>
    <w:rsid w:val="002A58B4"/>
    <w:rsid w:val="002A58D5"/>
    <w:rsid w:val="002A59D1"/>
    <w:rsid w:val="002A5A91"/>
    <w:rsid w:val="002A5BBA"/>
    <w:rsid w:val="002A608E"/>
    <w:rsid w:val="002A60AF"/>
    <w:rsid w:val="002A64BD"/>
    <w:rsid w:val="002A6527"/>
    <w:rsid w:val="002A6563"/>
    <w:rsid w:val="002A6753"/>
    <w:rsid w:val="002A67FA"/>
    <w:rsid w:val="002A6960"/>
    <w:rsid w:val="002A701F"/>
    <w:rsid w:val="002A764E"/>
    <w:rsid w:val="002A766F"/>
    <w:rsid w:val="002A77C4"/>
    <w:rsid w:val="002B0182"/>
    <w:rsid w:val="002B0202"/>
    <w:rsid w:val="002B0380"/>
    <w:rsid w:val="002B06D9"/>
    <w:rsid w:val="002B0A02"/>
    <w:rsid w:val="002B0B32"/>
    <w:rsid w:val="002B0C4E"/>
    <w:rsid w:val="002B0CB8"/>
    <w:rsid w:val="002B0F20"/>
    <w:rsid w:val="002B0F4F"/>
    <w:rsid w:val="002B159E"/>
    <w:rsid w:val="002B2389"/>
    <w:rsid w:val="002B2664"/>
    <w:rsid w:val="002B2694"/>
    <w:rsid w:val="002B2BFE"/>
    <w:rsid w:val="002B2D65"/>
    <w:rsid w:val="002B2EBC"/>
    <w:rsid w:val="002B32AB"/>
    <w:rsid w:val="002B431C"/>
    <w:rsid w:val="002B4453"/>
    <w:rsid w:val="002B4612"/>
    <w:rsid w:val="002B4862"/>
    <w:rsid w:val="002B48DD"/>
    <w:rsid w:val="002B4BAF"/>
    <w:rsid w:val="002B4D12"/>
    <w:rsid w:val="002B4E13"/>
    <w:rsid w:val="002B4F9D"/>
    <w:rsid w:val="002B53FB"/>
    <w:rsid w:val="002B564F"/>
    <w:rsid w:val="002B5B19"/>
    <w:rsid w:val="002B5C44"/>
    <w:rsid w:val="002B5C53"/>
    <w:rsid w:val="002B5D2F"/>
    <w:rsid w:val="002B5E43"/>
    <w:rsid w:val="002B609C"/>
    <w:rsid w:val="002B6238"/>
    <w:rsid w:val="002B62C1"/>
    <w:rsid w:val="002B68B1"/>
    <w:rsid w:val="002B6B3C"/>
    <w:rsid w:val="002B6F98"/>
    <w:rsid w:val="002B6FE8"/>
    <w:rsid w:val="002B700D"/>
    <w:rsid w:val="002B7403"/>
    <w:rsid w:val="002B755B"/>
    <w:rsid w:val="002B78D0"/>
    <w:rsid w:val="002B7A57"/>
    <w:rsid w:val="002B7CF5"/>
    <w:rsid w:val="002B7F0D"/>
    <w:rsid w:val="002B7F60"/>
    <w:rsid w:val="002C02FF"/>
    <w:rsid w:val="002C051C"/>
    <w:rsid w:val="002C0583"/>
    <w:rsid w:val="002C05B2"/>
    <w:rsid w:val="002C060C"/>
    <w:rsid w:val="002C09DA"/>
    <w:rsid w:val="002C0B0E"/>
    <w:rsid w:val="002C0CD0"/>
    <w:rsid w:val="002C1215"/>
    <w:rsid w:val="002C13E9"/>
    <w:rsid w:val="002C170A"/>
    <w:rsid w:val="002C1801"/>
    <w:rsid w:val="002C1A66"/>
    <w:rsid w:val="002C1CB9"/>
    <w:rsid w:val="002C230D"/>
    <w:rsid w:val="002C2BC6"/>
    <w:rsid w:val="002C2C3B"/>
    <w:rsid w:val="002C31CF"/>
    <w:rsid w:val="002C3240"/>
    <w:rsid w:val="002C3AD7"/>
    <w:rsid w:val="002C3F15"/>
    <w:rsid w:val="002C3FD3"/>
    <w:rsid w:val="002C4075"/>
    <w:rsid w:val="002C40FD"/>
    <w:rsid w:val="002C42E9"/>
    <w:rsid w:val="002C4575"/>
    <w:rsid w:val="002C45AD"/>
    <w:rsid w:val="002C4622"/>
    <w:rsid w:val="002C5195"/>
    <w:rsid w:val="002C533A"/>
    <w:rsid w:val="002C5B1B"/>
    <w:rsid w:val="002C63BF"/>
    <w:rsid w:val="002C693C"/>
    <w:rsid w:val="002C69C1"/>
    <w:rsid w:val="002C6A20"/>
    <w:rsid w:val="002C6A60"/>
    <w:rsid w:val="002C6C01"/>
    <w:rsid w:val="002C6C09"/>
    <w:rsid w:val="002C6DC3"/>
    <w:rsid w:val="002C6F7C"/>
    <w:rsid w:val="002C7021"/>
    <w:rsid w:val="002C7751"/>
    <w:rsid w:val="002C7870"/>
    <w:rsid w:val="002C7A3E"/>
    <w:rsid w:val="002C7B0F"/>
    <w:rsid w:val="002D0130"/>
    <w:rsid w:val="002D0203"/>
    <w:rsid w:val="002D068E"/>
    <w:rsid w:val="002D0B00"/>
    <w:rsid w:val="002D0E9D"/>
    <w:rsid w:val="002D115B"/>
    <w:rsid w:val="002D154C"/>
    <w:rsid w:val="002D16E3"/>
    <w:rsid w:val="002D1C54"/>
    <w:rsid w:val="002D1E63"/>
    <w:rsid w:val="002D1F10"/>
    <w:rsid w:val="002D25BA"/>
    <w:rsid w:val="002D29B4"/>
    <w:rsid w:val="002D2D3A"/>
    <w:rsid w:val="002D32AD"/>
    <w:rsid w:val="002D330E"/>
    <w:rsid w:val="002D3535"/>
    <w:rsid w:val="002D41D4"/>
    <w:rsid w:val="002D432B"/>
    <w:rsid w:val="002D4410"/>
    <w:rsid w:val="002D46E0"/>
    <w:rsid w:val="002D4DDD"/>
    <w:rsid w:val="002D52AE"/>
    <w:rsid w:val="002D54E5"/>
    <w:rsid w:val="002D5568"/>
    <w:rsid w:val="002D58E2"/>
    <w:rsid w:val="002D5E3A"/>
    <w:rsid w:val="002D5F35"/>
    <w:rsid w:val="002D63EB"/>
    <w:rsid w:val="002D66B7"/>
    <w:rsid w:val="002D6B2A"/>
    <w:rsid w:val="002D70C4"/>
    <w:rsid w:val="002D7A2E"/>
    <w:rsid w:val="002E0043"/>
    <w:rsid w:val="002E01BC"/>
    <w:rsid w:val="002E0682"/>
    <w:rsid w:val="002E0871"/>
    <w:rsid w:val="002E09EB"/>
    <w:rsid w:val="002E1252"/>
    <w:rsid w:val="002E149D"/>
    <w:rsid w:val="002E14BD"/>
    <w:rsid w:val="002E1757"/>
    <w:rsid w:val="002E18D3"/>
    <w:rsid w:val="002E19F7"/>
    <w:rsid w:val="002E1F30"/>
    <w:rsid w:val="002E1FAE"/>
    <w:rsid w:val="002E25F5"/>
    <w:rsid w:val="002E26D4"/>
    <w:rsid w:val="002E2722"/>
    <w:rsid w:val="002E28BC"/>
    <w:rsid w:val="002E2CD0"/>
    <w:rsid w:val="002E3225"/>
    <w:rsid w:val="002E35E8"/>
    <w:rsid w:val="002E3AF3"/>
    <w:rsid w:val="002E3FAA"/>
    <w:rsid w:val="002E415A"/>
    <w:rsid w:val="002E50B3"/>
    <w:rsid w:val="002E52C2"/>
    <w:rsid w:val="002E58D4"/>
    <w:rsid w:val="002E5964"/>
    <w:rsid w:val="002E5CD6"/>
    <w:rsid w:val="002E5E01"/>
    <w:rsid w:val="002E5F32"/>
    <w:rsid w:val="002E6048"/>
    <w:rsid w:val="002E6344"/>
    <w:rsid w:val="002E66EB"/>
    <w:rsid w:val="002E685C"/>
    <w:rsid w:val="002E6982"/>
    <w:rsid w:val="002E6A86"/>
    <w:rsid w:val="002E74C4"/>
    <w:rsid w:val="002E76EA"/>
    <w:rsid w:val="002E788B"/>
    <w:rsid w:val="002E7ABC"/>
    <w:rsid w:val="002E7C53"/>
    <w:rsid w:val="002F0016"/>
    <w:rsid w:val="002F083E"/>
    <w:rsid w:val="002F0D7F"/>
    <w:rsid w:val="002F184D"/>
    <w:rsid w:val="002F1939"/>
    <w:rsid w:val="002F1B0B"/>
    <w:rsid w:val="002F1CC0"/>
    <w:rsid w:val="002F1F6B"/>
    <w:rsid w:val="002F229D"/>
    <w:rsid w:val="002F26BB"/>
    <w:rsid w:val="002F2733"/>
    <w:rsid w:val="002F2735"/>
    <w:rsid w:val="002F2940"/>
    <w:rsid w:val="002F2BE0"/>
    <w:rsid w:val="002F2C03"/>
    <w:rsid w:val="002F2C9E"/>
    <w:rsid w:val="002F2E64"/>
    <w:rsid w:val="002F30A7"/>
    <w:rsid w:val="002F31C2"/>
    <w:rsid w:val="002F33B9"/>
    <w:rsid w:val="002F3626"/>
    <w:rsid w:val="002F3A47"/>
    <w:rsid w:val="002F3BF1"/>
    <w:rsid w:val="002F3C4E"/>
    <w:rsid w:val="002F3D34"/>
    <w:rsid w:val="002F3D3E"/>
    <w:rsid w:val="002F4CD0"/>
    <w:rsid w:val="002F5073"/>
    <w:rsid w:val="002F51FD"/>
    <w:rsid w:val="002F540E"/>
    <w:rsid w:val="002F54FA"/>
    <w:rsid w:val="002F5515"/>
    <w:rsid w:val="002F5535"/>
    <w:rsid w:val="002F5759"/>
    <w:rsid w:val="002F60DA"/>
    <w:rsid w:val="002F6520"/>
    <w:rsid w:val="002F6B1D"/>
    <w:rsid w:val="002F6C35"/>
    <w:rsid w:val="002F6CFD"/>
    <w:rsid w:val="002F6E76"/>
    <w:rsid w:val="002F6F20"/>
    <w:rsid w:val="002F770C"/>
    <w:rsid w:val="002F784E"/>
    <w:rsid w:val="002F799F"/>
    <w:rsid w:val="003001B7"/>
    <w:rsid w:val="003004DD"/>
    <w:rsid w:val="003004EE"/>
    <w:rsid w:val="00300782"/>
    <w:rsid w:val="00300884"/>
    <w:rsid w:val="00300C7D"/>
    <w:rsid w:val="00300D6A"/>
    <w:rsid w:val="0030100C"/>
    <w:rsid w:val="003012FE"/>
    <w:rsid w:val="0030133B"/>
    <w:rsid w:val="00301609"/>
    <w:rsid w:val="00302C4A"/>
    <w:rsid w:val="00302FF3"/>
    <w:rsid w:val="003032E4"/>
    <w:rsid w:val="003033B5"/>
    <w:rsid w:val="00303DB9"/>
    <w:rsid w:val="00304233"/>
    <w:rsid w:val="00304503"/>
    <w:rsid w:val="00304A5B"/>
    <w:rsid w:val="00304D38"/>
    <w:rsid w:val="00304F68"/>
    <w:rsid w:val="00304FEA"/>
    <w:rsid w:val="00305115"/>
    <w:rsid w:val="00305799"/>
    <w:rsid w:val="0030593B"/>
    <w:rsid w:val="00305B8B"/>
    <w:rsid w:val="00305D67"/>
    <w:rsid w:val="00305E61"/>
    <w:rsid w:val="00305FA1"/>
    <w:rsid w:val="00306026"/>
    <w:rsid w:val="0030658D"/>
    <w:rsid w:val="003066CC"/>
    <w:rsid w:val="003069B3"/>
    <w:rsid w:val="003069DA"/>
    <w:rsid w:val="0030745D"/>
    <w:rsid w:val="00307639"/>
    <w:rsid w:val="00307C32"/>
    <w:rsid w:val="00307EBD"/>
    <w:rsid w:val="00310242"/>
    <w:rsid w:val="00310612"/>
    <w:rsid w:val="00310A3E"/>
    <w:rsid w:val="00310CDF"/>
    <w:rsid w:val="00310FCF"/>
    <w:rsid w:val="00311146"/>
    <w:rsid w:val="003114E3"/>
    <w:rsid w:val="0031183E"/>
    <w:rsid w:val="00311B0F"/>
    <w:rsid w:val="00311B39"/>
    <w:rsid w:val="003122AA"/>
    <w:rsid w:val="00312823"/>
    <w:rsid w:val="003129F4"/>
    <w:rsid w:val="00312B1A"/>
    <w:rsid w:val="00312B9C"/>
    <w:rsid w:val="00312F96"/>
    <w:rsid w:val="00313200"/>
    <w:rsid w:val="00313331"/>
    <w:rsid w:val="00313598"/>
    <w:rsid w:val="003137EC"/>
    <w:rsid w:val="00313D8F"/>
    <w:rsid w:val="00313F37"/>
    <w:rsid w:val="00313FC5"/>
    <w:rsid w:val="00313FCC"/>
    <w:rsid w:val="00315570"/>
    <w:rsid w:val="003157D5"/>
    <w:rsid w:val="00315890"/>
    <w:rsid w:val="00315AD1"/>
    <w:rsid w:val="00315BE4"/>
    <w:rsid w:val="00315C4A"/>
    <w:rsid w:val="00315DBB"/>
    <w:rsid w:val="00315E29"/>
    <w:rsid w:val="00315F1D"/>
    <w:rsid w:val="00315F2A"/>
    <w:rsid w:val="0031602E"/>
    <w:rsid w:val="00316484"/>
    <w:rsid w:val="00316B2B"/>
    <w:rsid w:val="00316B56"/>
    <w:rsid w:val="00316E0D"/>
    <w:rsid w:val="00317292"/>
    <w:rsid w:val="0031731A"/>
    <w:rsid w:val="00317451"/>
    <w:rsid w:val="003176B2"/>
    <w:rsid w:val="00317894"/>
    <w:rsid w:val="0032025D"/>
    <w:rsid w:val="0032087A"/>
    <w:rsid w:val="00320F0E"/>
    <w:rsid w:val="00321578"/>
    <w:rsid w:val="003215B1"/>
    <w:rsid w:val="00321A3F"/>
    <w:rsid w:val="00321A49"/>
    <w:rsid w:val="00321CA4"/>
    <w:rsid w:val="003223E6"/>
    <w:rsid w:val="003223F4"/>
    <w:rsid w:val="003225D7"/>
    <w:rsid w:val="003226F0"/>
    <w:rsid w:val="0032271A"/>
    <w:rsid w:val="00322860"/>
    <w:rsid w:val="00322AEE"/>
    <w:rsid w:val="00322CED"/>
    <w:rsid w:val="0032301A"/>
    <w:rsid w:val="00323161"/>
    <w:rsid w:val="003235B5"/>
    <w:rsid w:val="00323867"/>
    <w:rsid w:val="00323D3C"/>
    <w:rsid w:val="00323E5F"/>
    <w:rsid w:val="00324036"/>
    <w:rsid w:val="0032449E"/>
    <w:rsid w:val="0032477B"/>
    <w:rsid w:val="00324DFE"/>
    <w:rsid w:val="00325062"/>
    <w:rsid w:val="003253DD"/>
    <w:rsid w:val="003254F3"/>
    <w:rsid w:val="00325746"/>
    <w:rsid w:val="00325A47"/>
    <w:rsid w:val="00325B79"/>
    <w:rsid w:val="00325E76"/>
    <w:rsid w:val="0032648C"/>
    <w:rsid w:val="00326773"/>
    <w:rsid w:val="00326850"/>
    <w:rsid w:val="003268A5"/>
    <w:rsid w:val="00326909"/>
    <w:rsid w:val="00326A40"/>
    <w:rsid w:val="00326CB7"/>
    <w:rsid w:val="0032709E"/>
    <w:rsid w:val="003273BC"/>
    <w:rsid w:val="003277D1"/>
    <w:rsid w:val="00327B69"/>
    <w:rsid w:val="00327E46"/>
    <w:rsid w:val="00330065"/>
    <w:rsid w:val="00330212"/>
    <w:rsid w:val="003307EC"/>
    <w:rsid w:val="00330938"/>
    <w:rsid w:val="003313EA"/>
    <w:rsid w:val="003313F7"/>
    <w:rsid w:val="00331871"/>
    <w:rsid w:val="003322A9"/>
    <w:rsid w:val="003327A5"/>
    <w:rsid w:val="00332CCB"/>
    <w:rsid w:val="00332E94"/>
    <w:rsid w:val="00332F21"/>
    <w:rsid w:val="00333C18"/>
    <w:rsid w:val="00333CF1"/>
    <w:rsid w:val="00333E25"/>
    <w:rsid w:val="00333EEA"/>
    <w:rsid w:val="00334217"/>
    <w:rsid w:val="0033471A"/>
    <w:rsid w:val="003349ED"/>
    <w:rsid w:val="00334B30"/>
    <w:rsid w:val="00335005"/>
    <w:rsid w:val="0033514E"/>
    <w:rsid w:val="00335970"/>
    <w:rsid w:val="00335B3E"/>
    <w:rsid w:val="00335DC7"/>
    <w:rsid w:val="003360D7"/>
    <w:rsid w:val="003364B1"/>
    <w:rsid w:val="0033669F"/>
    <w:rsid w:val="00336C7A"/>
    <w:rsid w:val="003370B1"/>
    <w:rsid w:val="00337115"/>
    <w:rsid w:val="0033721D"/>
    <w:rsid w:val="0033754C"/>
    <w:rsid w:val="00337850"/>
    <w:rsid w:val="0033795F"/>
    <w:rsid w:val="00340242"/>
    <w:rsid w:val="00340267"/>
    <w:rsid w:val="00340527"/>
    <w:rsid w:val="00340668"/>
    <w:rsid w:val="00340A0C"/>
    <w:rsid w:val="00340B5B"/>
    <w:rsid w:val="00340DAC"/>
    <w:rsid w:val="00340F4B"/>
    <w:rsid w:val="003417EB"/>
    <w:rsid w:val="003419A8"/>
    <w:rsid w:val="00341B8C"/>
    <w:rsid w:val="00341D4B"/>
    <w:rsid w:val="00342234"/>
    <w:rsid w:val="00342337"/>
    <w:rsid w:val="0034255C"/>
    <w:rsid w:val="003425A5"/>
    <w:rsid w:val="0034290B"/>
    <w:rsid w:val="00342F52"/>
    <w:rsid w:val="003432EB"/>
    <w:rsid w:val="00343330"/>
    <w:rsid w:val="00343387"/>
    <w:rsid w:val="00343486"/>
    <w:rsid w:val="0034350F"/>
    <w:rsid w:val="00343B1E"/>
    <w:rsid w:val="00343B8D"/>
    <w:rsid w:val="00343F97"/>
    <w:rsid w:val="00344695"/>
    <w:rsid w:val="00344892"/>
    <w:rsid w:val="00344960"/>
    <w:rsid w:val="003449ED"/>
    <w:rsid w:val="00344D8E"/>
    <w:rsid w:val="003451DC"/>
    <w:rsid w:val="00345674"/>
    <w:rsid w:val="0034597C"/>
    <w:rsid w:val="00345A59"/>
    <w:rsid w:val="00345C48"/>
    <w:rsid w:val="00346038"/>
    <w:rsid w:val="003461F3"/>
    <w:rsid w:val="00346437"/>
    <w:rsid w:val="00346C25"/>
    <w:rsid w:val="00346E77"/>
    <w:rsid w:val="00347255"/>
    <w:rsid w:val="003474D7"/>
    <w:rsid w:val="00347528"/>
    <w:rsid w:val="00347617"/>
    <w:rsid w:val="003477EF"/>
    <w:rsid w:val="00347800"/>
    <w:rsid w:val="003478B9"/>
    <w:rsid w:val="003479B9"/>
    <w:rsid w:val="00347ED8"/>
    <w:rsid w:val="003500F0"/>
    <w:rsid w:val="00350727"/>
    <w:rsid w:val="00350834"/>
    <w:rsid w:val="003508B5"/>
    <w:rsid w:val="00350AD2"/>
    <w:rsid w:val="00351031"/>
    <w:rsid w:val="003512BD"/>
    <w:rsid w:val="003512C9"/>
    <w:rsid w:val="003512D3"/>
    <w:rsid w:val="00351884"/>
    <w:rsid w:val="00351911"/>
    <w:rsid w:val="00351AD9"/>
    <w:rsid w:val="00351C88"/>
    <w:rsid w:val="00351D00"/>
    <w:rsid w:val="0035238B"/>
    <w:rsid w:val="00352502"/>
    <w:rsid w:val="00352AC9"/>
    <w:rsid w:val="00352BF5"/>
    <w:rsid w:val="00352CB3"/>
    <w:rsid w:val="00353308"/>
    <w:rsid w:val="003533BE"/>
    <w:rsid w:val="0035349E"/>
    <w:rsid w:val="003534CB"/>
    <w:rsid w:val="00353DE5"/>
    <w:rsid w:val="00354463"/>
    <w:rsid w:val="00354466"/>
    <w:rsid w:val="0035451F"/>
    <w:rsid w:val="0035494F"/>
    <w:rsid w:val="00354C85"/>
    <w:rsid w:val="00354DE8"/>
    <w:rsid w:val="00354FD7"/>
    <w:rsid w:val="0035502D"/>
    <w:rsid w:val="00355261"/>
    <w:rsid w:val="0035556E"/>
    <w:rsid w:val="00355D3F"/>
    <w:rsid w:val="003560F7"/>
    <w:rsid w:val="003563D0"/>
    <w:rsid w:val="003565C2"/>
    <w:rsid w:val="00356A1E"/>
    <w:rsid w:val="00356A6F"/>
    <w:rsid w:val="00356B33"/>
    <w:rsid w:val="00356E90"/>
    <w:rsid w:val="00356EDC"/>
    <w:rsid w:val="00357257"/>
    <w:rsid w:val="003573E6"/>
    <w:rsid w:val="003576B8"/>
    <w:rsid w:val="0035776C"/>
    <w:rsid w:val="0036015E"/>
    <w:rsid w:val="00360479"/>
    <w:rsid w:val="003607E4"/>
    <w:rsid w:val="0036084A"/>
    <w:rsid w:val="00360DCD"/>
    <w:rsid w:val="0036145D"/>
    <w:rsid w:val="0036151C"/>
    <w:rsid w:val="00361CC1"/>
    <w:rsid w:val="00361EAC"/>
    <w:rsid w:val="003621CA"/>
    <w:rsid w:val="003623D6"/>
    <w:rsid w:val="0036263D"/>
    <w:rsid w:val="00362850"/>
    <w:rsid w:val="00362ADE"/>
    <w:rsid w:val="00363657"/>
    <w:rsid w:val="00363BF4"/>
    <w:rsid w:val="00363C19"/>
    <w:rsid w:val="00363D58"/>
    <w:rsid w:val="00363DEC"/>
    <w:rsid w:val="00363FFF"/>
    <w:rsid w:val="0036408A"/>
    <w:rsid w:val="0036453E"/>
    <w:rsid w:val="00365B61"/>
    <w:rsid w:val="00365BDB"/>
    <w:rsid w:val="00365F13"/>
    <w:rsid w:val="00365F14"/>
    <w:rsid w:val="00366267"/>
    <w:rsid w:val="00366348"/>
    <w:rsid w:val="00366417"/>
    <w:rsid w:val="0036648D"/>
    <w:rsid w:val="00366562"/>
    <w:rsid w:val="00366814"/>
    <w:rsid w:val="00366A5D"/>
    <w:rsid w:val="00366DE8"/>
    <w:rsid w:val="0036739F"/>
    <w:rsid w:val="003677B7"/>
    <w:rsid w:val="00367CEC"/>
    <w:rsid w:val="00370006"/>
    <w:rsid w:val="00370A21"/>
    <w:rsid w:val="00370A62"/>
    <w:rsid w:val="00370B57"/>
    <w:rsid w:val="00370B9A"/>
    <w:rsid w:val="00370D3B"/>
    <w:rsid w:val="003712C1"/>
    <w:rsid w:val="00371539"/>
    <w:rsid w:val="00371704"/>
    <w:rsid w:val="00371827"/>
    <w:rsid w:val="003729A1"/>
    <w:rsid w:val="00372A63"/>
    <w:rsid w:val="00372DC6"/>
    <w:rsid w:val="003731E5"/>
    <w:rsid w:val="00373762"/>
    <w:rsid w:val="00373CCE"/>
    <w:rsid w:val="00373E3A"/>
    <w:rsid w:val="0037402C"/>
    <w:rsid w:val="0037404F"/>
    <w:rsid w:val="00374147"/>
    <w:rsid w:val="003742D3"/>
    <w:rsid w:val="003743D4"/>
    <w:rsid w:val="00374CE3"/>
    <w:rsid w:val="00374DE6"/>
    <w:rsid w:val="00375148"/>
    <w:rsid w:val="003757B8"/>
    <w:rsid w:val="003758C1"/>
    <w:rsid w:val="0037603C"/>
    <w:rsid w:val="00376057"/>
    <w:rsid w:val="003763E6"/>
    <w:rsid w:val="003765B7"/>
    <w:rsid w:val="00376722"/>
    <w:rsid w:val="003769CB"/>
    <w:rsid w:val="00377386"/>
    <w:rsid w:val="00377470"/>
    <w:rsid w:val="0037782B"/>
    <w:rsid w:val="00377C41"/>
    <w:rsid w:val="00380663"/>
    <w:rsid w:val="003806A4"/>
    <w:rsid w:val="003807B3"/>
    <w:rsid w:val="00380920"/>
    <w:rsid w:val="00380B61"/>
    <w:rsid w:val="00380D45"/>
    <w:rsid w:val="0038125C"/>
    <w:rsid w:val="003813AE"/>
    <w:rsid w:val="00381550"/>
    <w:rsid w:val="00381A49"/>
    <w:rsid w:val="00381EB8"/>
    <w:rsid w:val="00382BB8"/>
    <w:rsid w:val="00382E6F"/>
    <w:rsid w:val="00383161"/>
    <w:rsid w:val="003832D9"/>
    <w:rsid w:val="00383399"/>
    <w:rsid w:val="003837B8"/>
    <w:rsid w:val="00383C10"/>
    <w:rsid w:val="00383D47"/>
    <w:rsid w:val="00383F6D"/>
    <w:rsid w:val="003842EF"/>
    <w:rsid w:val="00384380"/>
    <w:rsid w:val="00384678"/>
    <w:rsid w:val="003846AF"/>
    <w:rsid w:val="003846BA"/>
    <w:rsid w:val="00384EA6"/>
    <w:rsid w:val="003850DB"/>
    <w:rsid w:val="0038586B"/>
    <w:rsid w:val="0038644F"/>
    <w:rsid w:val="003866BE"/>
    <w:rsid w:val="00386BE2"/>
    <w:rsid w:val="00386C2B"/>
    <w:rsid w:val="00386CD6"/>
    <w:rsid w:val="00387222"/>
    <w:rsid w:val="0038725B"/>
    <w:rsid w:val="0038737B"/>
    <w:rsid w:val="0038760C"/>
    <w:rsid w:val="0038761C"/>
    <w:rsid w:val="003878F5"/>
    <w:rsid w:val="003879B2"/>
    <w:rsid w:val="00387A33"/>
    <w:rsid w:val="00387B1A"/>
    <w:rsid w:val="00387F6A"/>
    <w:rsid w:val="00390401"/>
    <w:rsid w:val="003905B7"/>
    <w:rsid w:val="00390917"/>
    <w:rsid w:val="00390C25"/>
    <w:rsid w:val="00390C67"/>
    <w:rsid w:val="00390CA7"/>
    <w:rsid w:val="00390D92"/>
    <w:rsid w:val="00390E8B"/>
    <w:rsid w:val="003910F9"/>
    <w:rsid w:val="003911B0"/>
    <w:rsid w:val="003913C7"/>
    <w:rsid w:val="00391854"/>
    <w:rsid w:val="00391F44"/>
    <w:rsid w:val="00391FAA"/>
    <w:rsid w:val="00392525"/>
    <w:rsid w:val="00392595"/>
    <w:rsid w:val="00392DBF"/>
    <w:rsid w:val="00393007"/>
    <w:rsid w:val="003930BD"/>
    <w:rsid w:val="003932B5"/>
    <w:rsid w:val="00393473"/>
    <w:rsid w:val="003935E0"/>
    <w:rsid w:val="00393827"/>
    <w:rsid w:val="00393BCB"/>
    <w:rsid w:val="00393C4C"/>
    <w:rsid w:val="00393DC7"/>
    <w:rsid w:val="00393EC4"/>
    <w:rsid w:val="00393ED4"/>
    <w:rsid w:val="00394016"/>
    <w:rsid w:val="00394425"/>
    <w:rsid w:val="00394A3E"/>
    <w:rsid w:val="00394D15"/>
    <w:rsid w:val="00395074"/>
    <w:rsid w:val="003957CD"/>
    <w:rsid w:val="003957D3"/>
    <w:rsid w:val="00395821"/>
    <w:rsid w:val="00395900"/>
    <w:rsid w:val="00395A4F"/>
    <w:rsid w:val="00395A72"/>
    <w:rsid w:val="003960A3"/>
    <w:rsid w:val="00396390"/>
    <w:rsid w:val="0039647E"/>
    <w:rsid w:val="00396570"/>
    <w:rsid w:val="00396686"/>
    <w:rsid w:val="0039690D"/>
    <w:rsid w:val="00396CE8"/>
    <w:rsid w:val="00396E74"/>
    <w:rsid w:val="00397326"/>
    <w:rsid w:val="00397400"/>
    <w:rsid w:val="00397529"/>
    <w:rsid w:val="00397717"/>
    <w:rsid w:val="00397EAF"/>
    <w:rsid w:val="00397EBA"/>
    <w:rsid w:val="003A061B"/>
    <w:rsid w:val="003A0900"/>
    <w:rsid w:val="003A0B6C"/>
    <w:rsid w:val="003A0C9E"/>
    <w:rsid w:val="003A0E2A"/>
    <w:rsid w:val="003A1926"/>
    <w:rsid w:val="003A19CF"/>
    <w:rsid w:val="003A1DB8"/>
    <w:rsid w:val="003A227A"/>
    <w:rsid w:val="003A2382"/>
    <w:rsid w:val="003A26EB"/>
    <w:rsid w:val="003A2A7D"/>
    <w:rsid w:val="003A2BD2"/>
    <w:rsid w:val="003A30CF"/>
    <w:rsid w:val="003A3312"/>
    <w:rsid w:val="003A39D1"/>
    <w:rsid w:val="003A3FC2"/>
    <w:rsid w:val="003A41F6"/>
    <w:rsid w:val="003A4365"/>
    <w:rsid w:val="003A4869"/>
    <w:rsid w:val="003A4CBF"/>
    <w:rsid w:val="003A4F71"/>
    <w:rsid w:val="003A4FC1"/>
    <w:rsid w:val="003A543C"/>
    <w:rsid w:val="003A5749"/>
    <w:rsid w:val="003A5AFD"/>
    <w:rsid w:val="003A5D9A"/>
    <w:rsid w:val="003A5E75"/>
    <w:rsid w:val="003A6386"/>
    <w:rsid w:val="003A63AD"/>
    <w:rsid w:val="003A679E"/>
    <w:rsid w:val="003A6A7E"/>
    <w:rsid w:val="003A6DC2"/>
    <w:rsid w:val="003A74DD"/>
    <w:rsid w:val="003A74EF"/>
    <w:rsid w:val="003B02A5"/>
    <w:rsid w:val="003B05AD"/>
    <w:rsid w:val="003B0FAF"/>
    <w:rsid w:val="003B0FB5"/>
    <w:rsid w:val="003B1331"/>
    <w:rsid w:val="003B147D"/>
    <w:rsid w:val="003B1544"/>
    <w:rsid w:val="003B1B92"/>
    <w:rsid w:val="003B246C"/>
    <w:rsid w:val="003B25F7"/>
    <w:rsid w:val="003B2A0E"/>
    <w:rsid w:val="003B2EA2"/>
    <w:rsid w:val="003B3890"/>
    <w:rsid w:val="003B3AAC"/>
    <w:rsid w:val="003B3C9E"/>
    <w:rsid w:val="003B3D10"/>
    <w:rsid w:val="003B3E17"/>
    <w:rsid w:val="003B3EBC"/>
    <w:rsid w:val="003B45DB"/>
    <w:rsid w:val="003B4986"/>
    <w:rsid w:val="003B4A3A"/>
    <w:rsid w:val="003B5189"/>
    <w:rsid w:val="003B55A1"/>
    <w:rsid w:val="003B5C02"/>
    <w:rsid w:val="003B629E"/>
    <w:rsid w:val="003B62AF"/>
    <w:rsid w:val="003B65CA"/>
    <w:rsid w:val="003B65CE"/>
    <w:rsid w:val="003B6FA6"/>
    <w:rsid w:val="003B7033"/>
    <w:rsid w:val="003B751D"/>
    <w:rsid w:val="003B76A4"/>
    <w:rsid w:val="003B78F4"/>
    <w:rsid w:val="003B791E"/>
    <w:rsid w:val="003B7A9C"/>
    <w:rsid w:val="003B7BEB"/>
    <w:rsid w:val="003C076B"/>
    <w:rsid w:val="003C099A"/>
    <w:rsid w:val="003C0B0D"/>
    <w:rsid w:val="003C1075"/>
    <w:rsid w:val="003C12F9"/>
    <w:rsid w:val="003C1728"/>
    <w:rsid w:val="003C18CC"/>
    <w:rsid w:val="003C1D15"/>
    <w:rsid w:val="003C1EEA"/>
    <w:rsid w:val="003C26C7"/>
    <w:rsid w:val="003C26FA"/>
    <w:rsid w:val="003C2E8B"/>
    <w:rsid w:val="003C33D2"/>
    <w:rsid w:val="003C34F4"/>
    <w:rsid w:val="003C3FB7"/>
    <w:rsid w:val="003C40D0"/>
    <w:rsid w:val="003C4AE0"/>
    <w:rsid w:val="003C4F39"/>
    <w:rsid w:val="003C4FE6"/>
    <w:rsid w:val="003C5315"/>
    <w:rsid w:val="003C558D"/>
    <w:rsid w:val="003C5F3A"/>
    <w:rsid w:val="003C60AA"/>
    <w:rsid w:val="003C636A"/>
    <w:rsid w:val="003C637B"/>
    <w:rsid w:val="003C64C3"/>
    <w:rsid w:val="003C6B41"/>
    <w:rsid w:val="003C6E9E"/>
    <w:rsid w:val="003C6F4A"/>
    <w:rsid w:val="003C7180"/>
    <w:rsid w:val="003C754A"/>
    <w:rsid w:val="003C778E"/>
    <w:rsid w:val="003C7A6D"/>
    <w:rsid w:val="003C7F48"/>
    <w:rsid w:val="003D00EC"/>
    <w:rsid w:val="003D0140"/>
    <w:rsid w:val="003D02A7"/>
    <w:rsid w:val="003D0403"/>
    <w:rsid w:val="003D0793"/>
    <w:rsid w:val="003D0C91"/>
    <w:rsid w:val="003D0D26"/>
    <w:rsid w:val="003D0DF6"/>
    <w:rsid w:val="003D153B"/>
    <w:rsid w:val="003D16BD"/>
    <w:rsid w:val="003D1923"/>
    <w:rsid w:val="003D1D92"/>
    <w:rsid w:val="003D1E4F"/>
    <w:rsid w:val="003D1E6D"/>
    <w:rsid w:val="003D20DE"/>
    <w:rsid w:val="003D2249"/>
    <w:rsid w:val="003D2D9E"/>
    <w:rsid w:val="003D2E65"/>
    <w:rsid w:val="003D2EAB"/>
    <w:rsid w:val="003D3541"/>
    <w:rsid w:val="003D3659"/>
    <w:rsid w:val="003D3690"/>
    <w:rsid w:val="003D45C4"/>
    <w:rsid w:val="003D4880"/>
    <w:rsid w:val="003D4B81"/>
    <w:rsid w:val="003D4C75"/>
    <w:rsid w:val="003D4CD0"/>
    <w:rsid w:val="003D4E04"/>
    <w:rsid w:val="003D4F1F"/>
    <w:rsid w:val="003D50E8"/>
    <w:rsid w:val="003D548C"/>
    <w:rsid w:val="003D54C9"/>
    <w:rsid w:val="003D55D6"/>
    <w:rsid w:val="003D5AA8"/>
    <w:rsid w:val="003D5B0D"/>
    <w:rsid w:val="003D5B3D"/>
    <w:rsid w:val="003D5B92"/>
    <w:rsid w:val="003D6241"/>
    <w:rsid w:val="003D6262"/>
    <w:rsid w:val="003D628E"/>
    <w:rsid w:val="003D64D1"/>
    <w:rsid w:val="003D6B3F"/>
    <w:rsid w:val="003D6C28"/>
    <w:rsid w:val="003D6D17"/>
    <w:rsid w:val="003D7819"/>
    <w:rsid w:val="003D7A68"/>
    <w:rsid w:val="003D7BDA"/>
    <w:rsid w:val="003E010C"/>
    <w:rsid w:val="003E04C5"/>
    <w:rsid w:val="003E057B"/>
    <w:rsid w:val="003E07DA"/>
    <w:rsid w:val="003E10AD"/>
    <w:rsid w:val="003E12A9"/>
    <w:rsid w:val="003E1553"/>
    <w:rsid w:val="003E1825"/>
    <w:rsid w:val="003E18DF"/>
    <w:rsid w:val="003E1939"/>
    <w:rsid w:val="003E1B30"/>
    <w:rsid w:val="003E1EBA"/>
    <w:rsid w:val="003E267C"/>
    <w:rsid w:val="003E2C2B"/>
    <w:rsid w:val="003E388E"/>
    <w:rsid w:val="003E39F6"/>
    <w:rsid w:val="003E3DD4"/>
    <w:rsid w:val="003E3E33"/>
    <w:rsid w:val="003E4461"/>
    <w:rsid w:val="003E4ABB"/>
    <w:rsid w:val="003E4FCA"/>
    <w:rsid w:val="003E50AF"/>
    <w:rsid w:val="003E51B9"/>
    <w:rsid w:val="003E52E4"/>
    <w:rsid w:val="003E547D"/>
    <w:rsid w:val="003E54B9"/>
    <w:rsid w:val="003E5B36"/>
    <w:rsid w:val="003E5C3C"/>
    <w:rsid w:val="003E609E"/>
    <w:rsid w:val="003E6375"/>
    <w:rsid w:val="003E64F7"/>
    <w:rsid w:val="003E6DE0"/>
    <w:rsid w:val="003E7594"/>
    <w:rsid w:val="003E7FBA"/>
    <w:rsid w:val="003F0172"/>
    <w:rsid w:val="003F01CC"/>
    <w:rsid w:val="003F0530"/>
    <w:rsid w:val="003F0572"/>
    <w:rsid w:val="003F0727"/>
    <w:rsid w:val="003F0ACF"/>
    <w:rsid w:val="003F0AE6"/>
    <w:rsid w:val="003F11FD"/>
    <w:rsid w:val="003F146D"/>
    <w:rsid w:val="003F149A"/>
    <w:rsid w:val="003F186C"/>
    <w:rsid w:val="003F1C00"/>
    <w:rsid w:val="003F20D1"/>
    <w:rsid w:val="003F21C9"/>
    <w:rsid w:val="003F22C4"/>
    <w:rsid w:val="003F2329"/>
    <w:rsid w:val="003F23FB"/>
    <w:rsid w:val="003F25C0"/>
    <w:rsid w:val="003F2812"/>
    <w:rsid w:val="003F3F89"/>
    <w:rsid w:val="003F4303"/>
    <w:rsid w:val="003F44DB"/>
    <w:rsid w:val="003F4909"/>
    <w:rsid w:val="003F4D1A"/>
    <w:rsid w:val="003F4D82"/>
    <w:rsid w:val="003F4DEB"/>
    <w:rsid w:val="003F4EE9"/>
    <w:rsid w:val="003F4F71"/>
    <w:rsid w:val="003F52B8"/>
    <w:rsid w:val="003F5BB6"/>
    <w:rsid w:val="003F5DF6"/>
    <w:rsid w:val="003F5EBE"/>
    <w:rsid w:val="003F60D1"/>
    <w:rsid w:val="003F617F"/>
    <w:rsid w:val="003F61C3"/>
    <w:rsid w:val="003F64D4"/>
    <w:rsid w:val="003F665D"/>
    <w:rsid w:val="003F6B81"/>
    <w:rsid w:val="003F6B8C"/>
    <w:rsid w:val="003F6D2F"/>
    <w:rsid w:val="003F6D5E"/>
    <w:rsid w:val="003F6EC4"/>
    <w:rsid w:val="003F6FF7"/>
    <w:rsid w:val="003F739E"/>
    <w:rsid w:val="003F78A3"/>
    <w:rsid w:val="003F78F3"/>
    <w:rsid w:val="003F7A05"/>
    <w:rsid w:val="00400083"/>
    <w:rsid w:val="00400BCB"/>
    <w:rsid w:val="00400FBA"/>
    <w:rsid w:val="00401191"/>
    <w:rsid w:val="0040149A"/>
    <w:rsid w:val="0040174C"/>
    <w:rsid w:val="004017BD"/>
    <w:rsid w:val="00401EBF"/>
    <w:rsid w:val="00401F6E"/>
    <w:rsid w:val="00401F75"/>
    <w:rsid w:val="00401FDC"/>
    <w:rsid w:val="004022C7"/>
    <w:rsid w:val="00402415"/>
    <w:rsid w:val="00402985"/>
    <w:rsid w:val="00402BB6"/>
    <w:rsid w:val="00402CCC"/>
    <w:rsid w:val="004030A5"/>
    <w:rsid w:val="004032F0"/>
    <w:rsid w:val="00403386"/>
    <w:rsid w:val="004038C0"/>
    <w:rsid w:val="00403F1F"/>
    <w:rsid w:val="0040423A"/>
    <w:rsid w:val="0040483C"/>
    <w:rsid w:val="00404A58"/>
    <w:rsid w:val="00404AF6"/>
    <w:rsid w:val="00404B6A"/>
    <w:rsid w:val="00404BFA"/>
    <w:rsid w:val="00404C96"/>
    <w:rsid w:val="00404D56"/>
    <w:rsid w:val="004051F7"/>
    <w:rsid w:val="00405225"/>
    <w:rsid w:val="004056C9"/>
    <w:rsid w:val="004056CE"/>
    <w:rsid w:val="00405B67"/>
    <w:rsid w:val="00405B77"/>
    <w:rsid w:val="00405BC5"/>
    <w:rsid w:val="00406043"/>
    <w:rsid w:val="004062E5"/>
    <w:rsid w:val="00406623"/>
    <w:rsid w:val="0040685B"/>
    <w:rsid w:val="00406A3E"/>
    <w:rsid w:val="00406E5D"/>
    <w:rsid w:val="0040779E"/>
    <w:rsid w:val="004077B3"/>
    <w:rsid w:val="004079DE"/>
    <w:rsid w:val="00407F0A"/>
    <w:rsid w:val="00410197"/>
    <w:rsid w:val="00410415"/>
    <w:rsid w:val="0041083B"/>
    <w:rsid w:val="00410A5F"/>
    <w:rsid w:val="00410FE5"/>
    <w:rsid w:val="0041109B"/>
    <w:rsid w:val="00411A0B"/>
    <w:rsid w:val="00411AC1"/>
    <w:rsid w:val="00411AFA"/>
    <w:rsid w:val="00411BE3"/>
    <w:rsid w:val="00411CF8"/>
    <w:rsid w:val="0041210B"/>
    <w:rsid w:val="00412734"/>
    <w:rsid w:val="00412BDA"/>
    <w:rsid w:val="00412C03"/>
    <w:rsid w:val="00412CC8"/>
    <w:rsid w:val="00412D34"/>
    <w:rsid w:val="00412D36"/>
    <w:rsid w:val="00412E5A"/>
    <w:rsid w:val="004134FC"/>
    <w:rsid w:val="00413A53"/>
    <w:rsid w:val="00413F77"/>
    <w:rsid w:val="00414888"/>
    <w:rsid w:val="00414C56"/>
    <w:rsid w:val="00414EB3"/>
    <w:rsid w:val="00414FB0"/>
    <w:rsid w:val="00415039"/>
    <w:rsid w:val="00415375"/>
    <w:rsid w:val="004155B2"/>
    <w:rsid w:val="00415DCD"/>
    <w:rsid w:val="0041627A"/>
    <w:rsid w:val="004162AB"/>
    <w:rsid w:val="004167D7"/>
    <w:rsid w:val="00416A64"/>
    <w:rsid w:val="00416D9E"/>
    <w:rsid w:val="00417258"/>
    <w:rsid w:val="0041738E"/>
    <w:rsid w:val="00417740"/>
    <w:rsid w:val="00417837"/>
    <w:rsid w:val="004178E9"/>
    <w:rsid w:val="00417ABE"/>
    <w:rsid w:val="004200EA"/>
    <w:rsid w:val="0042068D"/>
    <w:rsid w:val="00420AA3"/>
    <w:rsid w:val="00421172"/>
    <w:rsid w:val="004215F9"/>
    <w:rsid w:val="00421656"/>
    <w:rsid w:val="00421782"/>
    <w:rsid w:val="004218D2"/>
    <w:rsid w:val="00421DD7"/>
    <w:rsid w:val="00421FF7"/>
    <w:rsid w:val="00422170"/>
    <w:rsid w:val="00422334"/>
    <w:rsid w:val="004223D4"/>
    <w:rsid w:val="0042335D"/>
    <w:rsid w:val="004233A6"/>
    <w:rsid w:val="00423D4F"/>
    <w:rsid w:val="00424488"/>
    <w:rsid w:val="004244D4"/>
    <w:rsid w:val="00424A08"/>
    <w:rsid w:val="00424CB2"/>
    <w:rsid w:val="00424CE1"/>
    <w:rsid w:val="00424CF5"/>
    <w:rsid w:val="0042501B"/>
    <w:rsid w:val="0042529F"/>
    <w:rsid w:val="004252E9"/>
    <w:rsid w:val="00425655"/>
    <w:rsid w:val="0042567C"/>
    <w:rsid w:val="00425D10"/>
    <w:rsid w:val="00425DDB"/>
    <w:rsid w:val="004260D8"/>
    <w:rsid w:val="004261E2"/>
    <w:rsid w:val="004261E3"/>
    <w:rsid w:val="0042681A"/>
    <w:rsid w:val="00426C27"/>
    <w:rsid w:val="00426F40"/>
    <w:rsid w:val="004271C4"/>
    <w:rsid w:val="00427343"/>
    <w:rsid w:val="004274FF"/>
    <w:rsid w:val="00427A03"/>
    <w:rsid w:val="00427ADB"/>
    <w:rsid w:val="00427BDD"/>
    <w:rsid w:val="00427DFD"/>
    <w:rsid w:val="0043057C"/>
    <w:rsid w:val="00430C69"/>
    <w:rsid w:val="00430E39"/>
    <w:rsid w:val="00430FFD"/>
    <w:rsid w:val="004310A8"/>
    <w:rsid w:val="004310B9"/>
    <w:rsid w:val="00431410"/>
    <w:rsid w:val="004314DC"/>
    <w:rsid w:val="00431754"/>
    <w:rsid w:val="00431893"/>
    <w:rsid w:val="0043189A"/>
    <w:rsid w:val="004318B9"/>
    <w:rsid w:val="00431D3A"/>
    <w:rsid w:val="00431DBF"/>
    <w:rsid w:val="00431FF9"/>
    <w:rsid w:val="00432018"/>
    <w:rsid w:val="00432053"/>
    <w:rsid w:val="00432C25"/>
    <w:rsid w:val="00433634"/>
    <w:rsid w:val="00433B2E"/>
    <w:rsid w:val="00433CE4"/>
    <w:rsid w:val="00433E58"/>
    <w:rsid w:val="00433F1C"/>
    <w:rsid w:val="0043408C"/>
    <w:rsid w:val="004340BE"/>
    <w:rsid w:val="004342D4"/>
    <w:rsid w:val="00434356"/>
    <w:rsid w:val="00434A9F"/>
    <w:rsid w:val="004351B4"/>
    <w:rsid w:val="00435511"/>
    <w:rsid w:val="00435DD5"/>
    <w:rsid w:val="0043607F"/>
    <w:rsid w:val="00436ADF"/>
    <w:rsid w:val="00436F3D"/>
    <w:rsid w:val="00436FAD"/>
    <w:rsid w:val="00437909"/>
    <w:rsid w:val="0044003F"/>
    <w:rsid w:val="00440782"/>
    <w:rsid w:val="00440819"/>
    <w:rsid w:val="00440A56"/>
    <w:rsid w:val="00440CA0"/>
    <w:rsid w:val="00440D93"/>
    <w:rsid w:val="0044171E"/>
    <w:rsid w:val="00441A92"/>
    <w:rsid w:val="00441AF2"/>
    <w:rsid w:val="00441F7C"/>
    <w:rsid w:val="00442065"/>
    <w:rsid w:val="00442721"/>
    <w:rsid w:val="00442A4A"/>
    <w:rsid w:val="00442DAF"/>
    <w:rsid w:val="00442F7A"/>
    <w:rsid w:val="0044300B"/>
    <w:rsid w:val="0044301C"/>
    <w:rsid w:val="00443519"/>
    <w:rsid w:val="004437BA"/>
    <w:rsid w:val="004437E8"/>
    <w:rsid w:val="00443B09"/>
    <w:rsid w:val="00443D66"/>
    <w:rsid w:val="00443DFE"/>
    <w:rsid w:val="004441F2"/>
    <w:rsid w:val="00444AB8"/>
    <w:rsid w:val="00444AF3"/>
    <w:rsid w:val="00444CF6"/>
    <w:rsid w:val="00444D04"/>
    <w:rsid w:val="00444F5A"/>
    <w:rsid w:val="0044517D"/>
    <w:rsid w:val="004452D9"/>
    <w:rsid w:val="00445407"/>
    <w:rsid w:val="004455AA"/>
    <w:rsid w:val="00445A01"/>
    <w:rsid w:val="00445FDF"/>
    <w:rsid w:val="004463B2"/>
    <w:rsid w:val="00446582"/>
    <w:rsid w:val="004469C3"/>
    <w:rsid w:val="004469F0"/>
    <w:rsid w:val="00446A95"/>
    <w:rsid w:val="00446F25"/>
    <w:rsid w:val="004470FD"/>
    <w:rsid w:val="004471B0"/>
    <w:rsid w:val="004474CB"/>
    <w:rsid w:val="00447515"/>
    <w:rsid w:val="0044776B"/>
    <w:rsid w:val="00447A2F"/>
    <w:rsid w:val="00447C2D"/>
    <w:rsid w:val="00447D86"/>
    <w:rsid w:val="00450122"/>
    <w:rsid w:val="00450135"/>
    <w:rsid w:val="00450542"/>
    <w:rsid w:val="00450592"/>
    <w:rsid w:val="00450986"/>
    <w:rsid w:val="00450AAD"/>
    <w:rsid w:val="00450DDD"/>
    <w:rsid w:val="00450DEB"/>
    <w:rsid w:val="00450EF2"/>
    <w:rsid w:val="00450FB3"/>
    <w:rsid w:val="004510C9"/>
    <w:rsid w:val="0045119E"/>
    <w:rsid w:val="00451270"/>
    <w:rsid w:val="0045145E"/>
    <w:rsid w:val="00451C3E"/>
    <w:rsid w:val="00451E3F"/>
    <w:rsid w:val="00452588"/>
    <w:rsid w:val="004527A2"/>
    <w:rsid w:val="004529D4"/>
    <w:rsid w:val="00452B70"/>
    <w:rsid w:val="004539C2"/>
    <w:rsid w:val="004539FC"/>
    <w:rsid w:val="00454469"/>
    <w:rsid w:val="004544AF"/>
    <w:rsid w:val="004545F2"/>
    <w:rsid w:val="00454704"/>
    <w:rsid w:val="0045499E"/>
    <w:rsid w:val="00454BF4"/>
    <w:rsid w:val="004551E4"/>
    <w:rsid w:val="004557AC"/>
    <w:rsid w:val="004557B0"/>
    <w:rsid w:val="00455865"/>
    <w:rsid w:val="00455CDD"/>
    <w:rsid w:val="00456097"/>
    <w:rsid w:val="004563A7"/>
    <w:rsid w:val="0045653A"/>
    <w:rsid w:val="004569C3"/>
    <w:rsid w:val="00456B22"/>
    <w:rsid w:val="00456F5B"/>
    <w:rsid w:val="00457CBC"/>
    <w:rsid w:val="00457D32"/>
    <w:rsid w:val="00457EC4"/>
    <w:rsid w:val="00460642"/>
    <w:rsid w:val="00460E62"/>
    <w:rsid w:val="00461269"/>
    <w:rsid w:val="00461279"/>
    <w:rsid w:val="00461ADC"/>
    <w:rsid w:val="00461F73"/>
    <w:rsid w:val="00462269"/>
    <w:rsid w:val="00462301"/>
    <w:rsid w:val="00462370"/>
    <w:rsid w:val="00462626"/>
    <w:rsid w:val="0046265D"/>
    <w:rsid w:val="00462893"/>
    <w:rsid w:val="00462B1F"/>
    <w:rsid w:val="00462EF2"/>
    <w:rsid w:val="00463118"/>
    <w:rsid w:val="0046314A"/>
    <w:rsid w:val="0046329E"/>
    <w:rsid w:val="00463566"/>
    <w:rsid w:val="0046396A"/>
    <w:rsid w:val="0046397D"/>
    <w:rsid w:val="004640FC"/>
    <w:rsid w:val="00464152"/>
    <w:rsid w:val="0046428E"/>
    <w:rsid w:val="0046449D"/>
    <w:rsid w:val="004644DF"/>
    <w:rsid w:val="00464B5C"/>
    <w:rsid w:val="00464B89"/>
    <w:rsid w:val="004651CD"/>
    <w:rsid w:val="00465362"/>
    <w:rsid w:val="00465776"/>
    <w:rsid w:val="004660B0"/>
    <w:rsid w:val="00466108"/>
    <w:rsid w:val="0046629D"/>
    <w:rsid w:val="00466E6A"/>
    <w:rsid w:val="00466E8C"/>
    <w:rsid w:val="00467A86"/>
    <w:rsid w:val="00467ABE"/>
    <w:rsid w:val="004702DF"/>
    <w:rsid w:val="00470A4E"/>
    <w:rsid w:val="00470D3F"/>
    <w:rsid w:val="00471B3E"/>
    <w:rsid w:val="004720DD"/>
    <w:rsid w:val="00472215"/>
    <w:rsid w:val="0047236B"/>
    <w:rsid w:val="00472458"/>
    <w:rsid w:val="004725C1"/>
    <w:rsid w:val="00472631"/>
    <w:rsid w:val="00472738"/>
    <w:rsid w:val="00472CC9"/>
    <w:rsid w:val="00472D4D"/>
    <w:rsid w:val="00472D74"/>
    <w:rsid w:val="00472E98"/>
    <w:rsid w:val="0047353D"/>
    <w:rsid w:val="004738E6"/>
    <w:rsid w:val="00473D82"/>
    <w:rsid w:val="00474650"/>
    <w:rsid w:val="00474771"/>
    <w:rsid w:val="00474929"/>
    <w:rsid w:val="00474DEE"/>
    <w:rsid w:val="004751BC"/>
    <w:rsid w:val="0047561C"/>
    <w:rsid w:val="004758AC"/>
    <w:rsid w:val="004758B2"/>
    <w:rsid w:val="00476E39"/>
    <w:rsid w:val="004770A1"/>
    <w:rsid w:val="00477179"/>
    <w:rsid w:val="004771AC"/>
    <w:rsid w:val="004776DC"/>
    <w:rsid w:val="004776FB"/>
    <w:rsid w:val="004777CB"/>
    <w:rsid w:val="00477A48"/>
    <w:rsid w:val="00477A6E"/>
    <w:rsid w:val="00477DD6"/>
    <w:rsid w:val="00480252"/>
    <w:rsid w:val="004806FA"/>
    <w:rsid w:val="00480749"/>
    <w:rsid w:val="004808F8"/>
    <w:rsid w:val="00480C07"/>
    <w:rsid w:val="00480D9D"/>
    <w:rsid w:val="00480F7A"/>
    <w:rsid w:val="004810EB"/>
    <w:rsid w:val="00481767"/>
    <w:rsid w:val="00481787"/>
    <w:rsid w:val="004818F5"/>
    <w:rsid w:val="00482304"/>
    <w:rsid w:val="00482673"/>
    <w:rsid w:val="00482952"/>
    <w:rsid w:val="0048295B"/>
    <w:rsid w:val="00482B58"/>
    <w:rsid w:val="00482BA9"/>
    <w:rsid w:val="00482D25"/>
    <w:rsid w:val="004830CB"/>
    <w:rsid w:val="00483449"/>
    <w:rsid w:val="0048375E"/>
    <w:rsid w:val="00483AF7"/>
    <w:rsid w:val="00483E8F"/>
    <w:rsid w:val="00484149"/>
    <w:rsid w:val="0048465A"/>
    <w:rsid w:val="0048486A"/>
    <w:rsid w:val="00484C13"/>
    <w:rsid w:val="004852E0"/>
    <w:rsid w:val="004855D5"/>
    <w:rsid w:val="00485984"/>
    <w:rsid w:val="004859FB"/>
    <w:rsid w:val="00485E3E"/>
    <w:rsid w:val="00485FF9"/>
    <w:rsid w:val="0048669E"/>
    <w:rsid w:val="00486B78"/>
    <w:rsid w:val="00486CA3"/>
    <w:rsid w:val="00486EF5"/>
    <w:rsid w:val="0048766D"/>
    <w:rsid w:val="00487821"/>
    <w:rsid w:val="00487CE6"/>
    <w:rsid w:val="004901A4"/>
    <w:rsid w:val="00490263"/>
    <w:rsid w:val="0049026D"/>
    <w:rsid w:val="0049053B"/>
    <w:rsid w:val="00490584"/>
    <w:rsid w:val="004905B7"/>
    <w:rsid w:val="004906B6"/>
    <w:rsid w:val="0049098A"/>
    <w:rsid w:val="00490990"/>
    <w:rsid w:val="00490CE7"/>
    <w:rsid w:val="00490F9E"/>
    <w:rsid w:val="0049107A"/>
    <w:rsid w:val="004912DC"/>
    <w:rsid w:val="0049183D"/>
    <w:rsid w:val="004918DF"/>
    <w:rsid w:val="00491DFA"/>
    <w:rsid w:val="00492498"/>
    <w:rsid w:val="00492704"/>
    <w:rsid w:val="00492DC2"/>
    <w:rsid w:val="00493D14"/>
    <w:rsid w:val="00493EE4"/>
    <w:rsid w:val="00493F58"/>
    <w:rsid w:val="004940EB"/>
    <w:rsid w:val="00494228"/>
    <w:rsid w:val="004942DA"/>
    <w:rsid w:val="00494443"/>
    <w:rsid w:val="00494444"/>
    <w:rsid w:val="00494625"/>
    <w:rsid w:val="00494E45"/>
    <w:rsid w:val="00494F14"/>
    <w:rsid w:val="00495D96"/>
    <w:rsid w:val="00495E0E"/>
    <w:rsid w:val="00496450"/>
    <w:rsid w:val="004965D0"/>
    <w:rsid w:val="00496866"/>
    <w:rsid w:val="00496A63"/>
    <w:rsid w:val="00496BC7"/>
    <w:rsid w:val="00496CC9"/>
    <w:rsid w:val="004974BB"/>
    <w:rsid w:val="00497676"/>
    <w:rsid w:val="00497A8D"/>
    <w:rsid w:val="004A042A"/>
    <w:rsid w:val="004A0737"/>
    <w:rsid w:val="004A0A06"/>
    <w:rsid w:val="004A0AA9"/>
    <w:rsid w:val="004A0CFA"/>
    <w:rsid w:val="004A1109"/>
    <w:rsid w:val="004A1110"/>
    <w:rsid w:val="004A173F"/>
    <w:rsid w:val="004A1742"/>
    <w:rsid w:val="004A1879"/>
    <w:rsid w:val="004A19C3"/>
    <w:rsid w:val="004A1D68"/>
    <w:rsid w:val="004A1E9D"/>
    <w:rsid w:val="004A1EAD"/>
    <w:rsid w:val="004A2413"/>
    <w:rsid w:val="004A2AE5"/>
    <w:rsid w:val="004A2C4A"/>
    <w:rsid w:val="004A2C92"/>
    <w:rsid w:val="004A2CA3"/>
    <w:rsid w:val="004A2F69"/>
    <w:rsid w:val="004A3222"/>
    <w:rsid w:val="004A33B3"/>
    <w:rsid w:val="004A36E5"/>
    <w:rsid w:val="004A3F4D"/>
    <w:rsid w:val="004A4367"/>
    <w:rsid w:val="004A43E5"/>
    <w:rsid w:val="004A45CE"/>
    <w:rsid w:val="004A4DB6"/>
    <w:rsid w:val="004A5612"/>
    <w:rsid w:val="004A598C"/>
    <w:rsid w:val="004A5A72"/>
    <w:rsid w:val="004A5B4E"/>
    <w:rsid w:val="004A5B90"/>
    <w:rsid w:val="004A5B97"/>
    <w:rsid w:val="004A616E"/>
    <w:rsid w:val="004A6313"/>
    <w:rsid w:val="004A6488"/>
    <w:rsid w:val="004A6524"/>
    <w:rsid w:val="004A677C"/>
    <w:rsid w:val="004A685C"/>
    <w:rsid w:val="004A6A5E"/>
    <w:rsid w:val="004A6C2D"/>
    <w:rsid w:val="004A71C2"/>
    <w:rsid w:val="004A72D8"/>
    <w:rsid w:val="004A7931"/>
    <w:rsid w:val="004A7A0C"/>
    <w:rsid w:val="004A7D14"/>
    <w:rsid w:val="004A7E60"/>
    <w:rsid w:val="004B01F6"/>
    <w:rsid w:val="004B02F4"/>
    <w:rsid w:val="004B0B79"/>
    <w:rsid w:val="004B1150"/>
    <w:rsid w:val="004B1496"/>
    <w:rsid w:val="004B14C2"/>
    <w:rsid w:val="004B164E"/>
    <w:rsid w:val="004B1E83"/>
    <w:rsid w:val="004B25E0"/>
    <w:rsid w:val="004B271F"/>
    <w:rsid w:val="004B273D"/>
    <w:rsid w:val="004B27F6"/>
    <w:rsid w:val="004B2805"/>
    <w:rsid w:val="004B28B3"/>
    <w:rsid w:val="004B2D62"/>
    <w:rsid w:val="004B3382"/>
    <w:rsid w:val="004B3449"/>
    <w:rsid w:val="004B391C"/>
    <w:rsid w:val="004B39AA"/>
    <w:rsid w:val="004B3F6B"/>
    <w:rsid w:val="004B401F"/>
    <w:rsid w:val="004B42B5"/>
    <w:rsid w:val="004B45A1"/>
    <w:rsid w:val="004B4658"/>
    <w:rsid w:val="004B46BB"/>
    <w:rsid w:val="004B4787"/>
    <w:rsid w:val="004B4CD9"/>
    <w:rsid w:val="004B502D"/>
    <w:rsid w:val="004B51DF"/>
    <w:rsid w:val="004B52E9"/>
    <w:rsid w:val="004B555E"/>
    <w:rsid w:val="004B5646"/>
    <w:rsid w:val="004B5828"/>
    <w:rsid w:val="004B5F04"/>
    <w:rsid w:val="004B5F8C"/>
    <w:rsid w:val="004B6D32"/>
    <w:rsid w:val="004B6E04"/>
    <w:rsid w:val="004B6EE3"/>
    <w:rsid w:val="004B731D"/>
    <w:rsid w:val="004B7939"/>
    <w:rsid w:val="004B7A65"/>
    <w:rsid w:val="004B7AD0"/>
    <w:rsid w:val="004B7B45"/>
    <w:rsid w:val="004B7BEE"/>
    <w:rsid w:val="004B7DE1"/>
    <w:rsid w:val="004C0074"/>
    <w:rsid w:val="004C03C8"/>
    <w:rsid w:val="004C0634"/>
    <w:rsid w:val="004C0875"/>
    <w:rsid w:val="004C08A6"/>
    <w:rsid w:val="004C08DA"/>
    <w:rsid w:val="004C0ABE"/>
    <w:rsid w:val="004C0C34"/>
    <w:rsid w:val="004C0F4D"/>
    <w:rsid w:val="004C1509"/>
    <w:rsid w:val="004C197D"/>
    <w:rsid w:val="004C2613"/>
    <w:rsid w:val="004C2E3F"/>
    <w:rsid w:val="004C3095"/>
    <w:rsid w:val="004C3389"/>
    <w:rsid w:val="004C33FE"/>
    <w:rsid w:val="004C361A"/>
    <w:rsid w:val="004C3649"/>
    <w:rsid w:val="004C3AF5"/>
    <w:rsid w:val="004C3E3E"/>
    <w:rsid w:val="004C3EDA"/>
    <w:rsid w:val="004C4445"/>
    <w:rsid w:val="004C44EA"/>
    <w:rsid w:val="004C45A3"/>
    <w:rsid w:val="004C4AAD"/>
    <w:rsid w:val="004C4DCE"/>
    <w:rsid w:val="004C4E3F"/>
    <w:rsid w:val="004C5261"/>
    <w:rsid w:val="004C5298"/>
    <w:rsid w:val="004C5569"/>
    <w:rsid w:val="004C56D1"/>
    <w:rsid w:val="004C5746"/>
    <w:rsid w:val="004C5DA8"/>
    <w:rsid w:val="004C5E9F"/>
    <w:rsid w:val="004C601F"/>
    <w:rsid w:val="004C6350"/>
    <w:rsid w:val="004C6613"/>
    <w:rsid w:val="004C6A9D"/>
    <w:rsid w:val="004C6AA0"/>
    <w:rsid w:val="004C6D09"/>
    <w:rsid w:val="004C6DF3"/>
    <w:rsid w:val="004C71D7"/>
    <w:rsid w:val="004C7256"/>
    <w:rsid w:val="004C744E"/>
    <w:rsid w:val="004C75D3"/>
    <w:rsid w:val="004C7C24"/>
    <w:rsid w:val="004D0008"/>
    <w:rsid w:val="004D01B4"/>
    <w:rsid w:val="004D02A9"/>
    <w:rsid w:val="004D038B"/>
    <w:rsid w:val="004D0901"/>
    <w:rsid w:val="004D1AD3"/>
    <w:rsid w:val="004D1DF0"/>
    <w:rsid w:val="004D1ED9"/>
    <w:rsid w:val="004D20B4"/>
    <w:rsid w:val="004D20C1"/>
    <w:rsid w:val="004D211B"/>
    <w:rsid w:val="004D2187"/>
    <w:rsid w:val="004D2541"/>
    <w:rsid w:val="004D26D6"/>
    <w:rsid w:val="004D28E4"/>
    <w:rsid w:val="004D28FF"/>
    <w:rsid w:val="004D2DE6"/>
    <w:rsid w:val="004D3106"/>
    <w:rsid w:val="004D33CF"/>
    <w:rsid w:val="004D355B"/>
    <w:rsid w:val="004D3648"/>
    <w:rsid w:val="004D392E"/>
    <w:rsid w:val="004D3DF7"/>
    <w:rsid w:val="004D3EDA"/>
    <w:rsid w:val="004D4012"/>
    <w:rsid w:val="004D433F"/>
    <w:rsid w:val="004D4377"/>
    <w:rsid w:val="004D4B47"/>
    <w:rsid w:val="004D4F00"/>
    <w:rsid w:val="004D5479"/>
    <w:rsid w:val="004D5613"/>
    <w:rsid w:val="004D56CC"/>
    <w:rsid w:val="004D5C2F"/>
    <w:rsid w:val="004D6152"/>
    <w:rsid w:val="004D7374"/>
    <w:rsid w:val="004D7875"/>
    <w:rsid w:val="004D7AAC"/>
    <w:rsid w:val="004D7D20"/>
    <w:rsid w:val="004D7E4F"/>
    <w:rsid w:val="004E0641"/>
    <w:rsid w:val="004E08FE"/>
    <w:rsid w:val="004E0B7A"/>
    <w:rsid w:val="004E0E2A"/>
    <w:rsid w:val="004E12D6"/>
    <w:rsid w:val="004E1E8B"/>
    <w:rsid w:val="004E1EC0"/>
    <w:rsid w:val="004E1F1A"/>
    <w:rsid w:val="004E2277"/>
    <w:rsid w:val="004E2A4A"/>
    <w:rsid w:val="004E2C1F"/>
    <w:rsid w:val="004E338C"/>
    <w:rsid w:val="004E3712"/>
    <w:rsid w:val="004E37F0"/>
    <w:rsid w:val="004E3DDE"/>
    <w:rsid w:val="004E445F"/>
    <w:rsid w:val="004E44DC"/>
    <w:rsid w:val="004E4755"/>
    <w:rsid w:val="004E47C5"/>
    <w:rsid w:val="004E520C"/>
    <w:rsid w:val="004E5370"/>
    <w:rsid w:val="004E58CA"/>
    <w:rsid w:val="004E5A91"/>
    <w:rsid w:val="004E5D11"/>
    <w:rsid w:val="004E5D50"/>
    <w:rsid w:val="004E61DB"/>
    <w:rsid w:val="004E639E"/>
    <w:rsid w:val="004E647C"/>
    <w:rsid w:val="004E659F"/>
    <w:rsid w:val="004E6819"/>
    <w:rsid w:val="004E68F3"/>
    <w:rsid w:val="004E6943"/>
    <w:rsid w:val="004E6BA3"/>
    <w:rsid w:val="004E6F3E"/>
    <w:rsid w:val="004E78EE"/>
    <w:rsid w:val="004E7CBD"/>
    <w:rsid w:val="004E7E1B"/>
    <w:rsid w:val="004E7F8C"/>
    <w:rsid w:val="004F048D"/>
    <w:rsid w:val="004F05CC"/>
    <w:rsid w:val="004F0B8F"/>
    <w:rsid w:val="004F102F"/>
    <w:rsid w:val="004F109F"/>
    <w:rsid w:val="004F1795"/>
    <w:rsid w:val="004F1AA1"/>
    <w:rsid w:val="004F1B39"/>
    <w:rsid w:val="004F1D8A"/>
    <w:rsid w:val="004F1ED7"/>
    <w:rsid w:val="004F23FC"/>
    <w:rsid w:val="004F25EF"/>
    <w:rsid w:val="004F2785"/>
    <w:rsid w:val="004F27CE"/>
    <w:rsid w:val="004F28AD"/>
    <w:rsid w:val="004F2A01"/>
    <w:rsid w:val="004F305A"/>
    <w:rsid w:val="004F3156"/>
    <w:rsid w:val="004F33D7"/>
    <w:rsid w:val="004F37D9"/>
    <w:rsid w:val="004F4457"/>
    <w:rsid w:val="004F50CE"/>
    <w:rsid w:val="004F51B5"/>
    <w:rsid w:val="004F576C"/>
    <w:rsid w:val="004F59E5"/>
    <w:rsid w:val="004F5AAA"/>
    <w:rsid w:val="004F5C55"/>
    <w:rsid w:val="004F5E54"/>
    <w:rsid w:val="004F5E88"/>
    <w:rsid w:val="004F6637"/>
    <w:rsid w:val="004F696C"/>
    <w:rsid w:val="004F6EB9"/>
    <w:rsid w:val="004F71DB"/>
    <w:rsid w:val="004F7521"/>
    <w:rsid w:val="004F770B"/>
    <w:rsid w:val="004F7868"/>
    <w:rsid w:val="004F7BCD"/>
    <w:rsid w:val="004F7C0A"/>
    <w:rsid w:val="004F7F68"/>
    <w:rsid w:val="0050011B"/>
    <w:rsid w:val="005001F8"/>
    <w:rsid w:val="005004F5"/>
    <w:rsid w:val="0050072D"/>
    <w:rsid w:val="0050103D"/>
    <w:rsid w:val="00501238"/>
    <w:rsid w:val="00501285"/>
    <w:rsid w:val="0050157C"/>
    <w:rsid w:val="005016C6"/>
    <w:rsid w:val="00501A92"/>
    <w:rsid w:val="00501DC5"/>
    <w:rsid w:val="00501FBD"/>
    <w:rsid w:val="00502614"/>
    <w:rsid w:val="00503141"/>
    <w:rsid w:val="00503925"/>
    <w:rsid w:val="00503DA9"/>
    <w:rsid w:val="00504622"/>
    <w:rsid w:val="0050483C"/>
    <w:rsid w:val="00504D3A"/>
    <w:rsid w:val="00504DE3"/>
    <w:rsid w:val="00504F5E"/>
    <w:rsid w:val="00505026"/>
    <w:rsid w:val="005050D6"/>
    <w:rsid w:val="005050E1"/>
    <w:rsid w:val="0050519B"/>
    <w:rsid w:val="005052BF"/>
    <w:rsid w:val="00505329"/>
    <w:rsid w:val="0050542B"/>
    <w:rsid w:val="005057E3"/>
    <w:rsid w:val="00505B4D"/>
    <w:rsid w:val="0050647B"/>
    <w:rsid w:val="00506894"/>
    <w:rsid w:val="00506B81"/>
    <w:rsid w:val="00506D99"/>
    <w:rsid w:val="00506DEC"/>
    <w:rsid w:val="00506EC7"/>
    <w:rsid w:val="005073A9"/>
    <w:rsid w:val="00507821"/>
    <w:rsid w:val="0050793B"/>
    <w:rsid w:val="00507D20"/>
    <w:rsid w:val="00507D99"/>
    <w:rsid w:val="00510194"/>
    <w:rsid w:val="0051021A"/>
    <w:rsid w:val="005102B6"/>
    <w:rsid w:val="005104F6"/>
    <w:rsid w:val="005107A2"/>
    <w:rsid w:val="00510B83"/>
    <w:rsid w:val="00510D01"/>
    <w:rsid w:val="00510F4B"/>
    <w:rsid w:val="00511132"/>
    <w:rsid w:val="00511326"/>
    <w:rsid w:val="0051166A"/>
    <w:rsid w:val="005129A5"/>
    <w:rsid w:val="00512FD4"/>
    <w:rsid w:val="00512FE3"/>
    <w:rsid w:val="00513068"/>
    <w:rsid w:val="005131A4"/>
    <w:rsid w:val="005134DB"/>
    <w:rsid w:val="00513B0A"/>
    <w:rsid w:val="00513B93"/>
    <w:rsid w:val="00513BD6"/>
    <w:rsid w:val="00513F05"/>
    <w:rsid w:val="0051455D"/>
    <w:rsid w:val="00514644"/>
    <w:rsid w:val="00514645"/>
    <w:rsid w:val="00514720"/>
    <w:rsid w:val="00514759"/>
    <w:rsid w:val="005147FF"/>
    <w:rsid w:val="005149E2"/>
    <w:rsid w:val="00514DCE"/>
    <w:rsid w:val="00514DDF"/>
    <w:rsid w:val="00515124"/>
    <w:rsid w:val="0051582D"/>
    <w:rsid w:val="00515C80"/>
    <w:rsid w:val="00515F9F"/>
    <w:rsid w:val="0051610B"/>
    <w:rsid w:val="0051637B"/>
    <w:rsid w:val="005163C8"/>
    <w:rsid w:val="00516B13"/>
    <w:rsid w:val="00516CFB"/>
    <w:rsid w:val="0051700A"/>
    <w:rsid w:val="0051728D"/>
    <w:rsid w:val="0051766B"/>
    <w:rsid w:val="00520214"/>
    <w:rsid w:val="00520B7C"/>
    <w:rsid w:val="00520C88"/>
    <w:rsid w:val="005212E2"/>
    <w:rsid w:val="00521C2E"/>
    <w:rsid w:val="00521CFD"/>
    <w:rsid w:val="00521F60"/>
    <w:rsid w:val="005227F8"/>
    <w:rsid w:val="00522D87"/>
    <w:rsid w:val="00522DF1"/>
    <w:rsid w:val="00523001"/>
    <w:rsid w:val="00523267"/>
    <w:rsid w:val="0052348A"/>
    <w:rsid w:val="005237C1"/>
    <w:rsid w:val="0052383E"/>
    <w:rsid w:val="00523868"/>
    <w:rsid w:val="00523CE9"/>
    <w:rsid w:val="00523CED"/>
    <w:rsid w:val="00523D4F"/>
    <w:rsid w:val="00523F57"/>
    <w:rsid w:val="005241AE"/>
    <w:rsid w:val="00524257"/>
    <w:rsid w:val="0052466A"/>
    <w:rsid w:val="005246CE"/>
    <w:rsid w:val="005248CA"/>
    <w:rsid w:val="005249F7"/>
    <w:rsid w:val="00524D3C"/>
    <w:rsid w:val="00524E4C"/>
    <w:rsid w:val="00525111"/>
    <w:rsid w:val="00525167"/>
    <w:rsid w:val="005256F4"/>
    <w:rsid w:val="00525AE6"/>
    <w:rsid w:val="00526445"/>
    <w:rsid w:val="00526B07"/>
    <w:rsid w:val="00526EA2"/>
    <w:rsid w:val="00526F33"/>
    <w:rsid w:val="005270D3"/>
    <w:rsid w:val="005271F4"/>
    <w:rsid w:val="00527B20"/>
    <w:rsid w:val="00527B2A"/>
    <w:rsid w:val="00527C0E"/>
    <w:rsid w:val="00527C90"/>
    <w:rsid w:val="005304F0"/>
    <w:rsid w:val="0053056E"/>
    <w:rsid w:val="0053085D"/>
    <w:rsid w:val="00531115"/>
    <w:rsid w:val="00531382"/>
    <w:rsid w:val="00531567"/>
    <w:rsid w:val="00531E35"/>
    <w:rsid w:val="00532638"/>
    <w:rsid w:val="00532901"/>
    <w:rsid w:val="00532A1F"/>
    <w:rsid w:val="00532D62"/>
    <w:rsid w:val="005330F7"/>
    <w:rsid w:val="00533164"/>
    <w:rsid w:val="0053344A"/>
    <w:rsid w:val="005335C2"/>
    <w:rsid w:val="005339D1"/>
    <w:rsid w:val="005339EF"/>
    <w:rsid w:val="00534537"/>
    <w:rsid w:val="0053461F"/>
    <w:rsid w:val="005346EE"/>
    <w:rsid w:val="00534B0C"/>
    <w:rsid w:val="00534C43"/>
    <w:rsid w:val="00534D20"/>
    <w:rsid w:val="00535A91"/>
    <w:rsid w:val="00535F4A"/>
    <w:rsid w:val="00535FBC"/>
    <w:rsid w:val="00535FEB"/>
    <w:rsid w:val="00536200"/>
    <w:rsid w:val="0053649B"/>
    <w:rsid w:val="00536B4C"/>
    <w:rsid w:val="00536D18"/>
    <w:rsid w:val="00536ED0"/>
    <w:rsid w:val="00537DA4"/>
    <w:rsid w:val="00537EE6"/>
    <w:rsid w:val="005400BB"/>
    <w:rsid w:val="005402B7"/>
    <w:rsid w:val="005403E7"/>
    <w:rsid w:val="00540747"/>
    <w:rsid w:val="00540F0B"/>
    <w:rsid w:val="005412CC"/>
    <w:rsid w:val="0054130D"/>
    <w:rsid w:val="0054178B"/>
    <w:rsid w:val="00541AB1"/>
    <w:rsid w:val="00541CEB"/>
    <w:rsid w:val="00541F29"/>
    <w:rsid w:val="005427EC"/>
    <w:rsid w:val="00542998"/>
    <w:rsid w:val="00542BA9"/>
    <w:rsid w:val="00543148"/>
    <w:rsid w:val="00543447"/>
    <w:rsid w:val="005434B5"/>
    <w:rsid w:val="005437F9"/>
    <w:rsid w:val="00543958"/>
    <w:rsid w:val="00543D53"/>
    <w:rsid w:val="00543D86"/>
    <w:rsid w:val="00543D9D"/>
    <w:rsid w:val="00544145"/>
    <w:rsid w:val="0054448E"/>
    <w:rsid w:val="00544878"/>
    <w:rsid w:val="005448D2"/>
    <w:rsid w:val="005449DC"/>
    <w:rsid w:val="00544A90"/>
    <w:rsid w:val="005450A6"/>
    <w:rsid w:val="0054537D"/>
    <w:rsid w:val="005454E3"/>
    <w:rsid w:val="00545505"/>
    <w:rsid w:val="00545638"/>
    <w:rsid w:val="005458D2"/>
    <w:rsid w:val="00545DFA"/>
    <w:rsid w:val="00545E20"/>
    <w:rsid w:val="00545E6C"/>
    <w:rsid w:val="005467C4"/>
    <w:rsid w:val="005469DA"/>
    <w:rsid w:val="00546A1D"/>
    <w:rsid w:val="00546EB2"/>
    <w:rsid w:val="00546F4E"/>
    <w:rsid w:val="00547055"/>
    <w:rsid w:val="005475D5"/>
    <w:rsid w:val="00547B60"/>
    <w:rsid w:val="00547BEF"/>
    <w:rsid w:val="00547CB6"/>
    <w:rsid w:val="00547F57"/>
    <w:rsid w:val="0055004A"/>
    <w:rsid w:val="00550A28"/>
    <w:rsid w:val="00550D10"/>
    <w:rsid w:val="00551ACD"/>
    <w:rsid w:val="005521B0"/>
    <w:rsid w:val="00552A16"/>
    <w:rsid w:val="00552AD5"/>
    <w:rsid w:val="005532E8"/>
    <w:rsid w:val="005536CB"/>
    <w:rsid w:val="005537B2"/>
    <w:rsid w:val="00553DD3"/>
    <w:rsid w:val="00554023"/>
    <w:rsid w:val="0055424D"/>
    <w:rsid w:val="005548BF"/>
    <w:rsid w:val="005548FE"/>
    <w:rsid w:val="00554F80"/>
    <w:rsid w:val="00555DE0"/>
    <w:rsid w:val="00555E89"/>
    <w:rsid w:val="0055651C"/>
    <w:rsid w:val="00556642"/>
    <w:rsid w:val="00556A87"/>
    <w:rsid w:val="00556C3B"/>
    <w:rsid w:val="00557073"/>
    <w:rsid w:val="00557168"/>
    <w:rsid w:val="005571DB"/>
    <w:rsid w:val="0055762B"/>
    <w:rsid w:val="00557C13"/>
    <w:rsid w:val="00557F28"/>
    <w:rsid w:val="00560134"/>
    <w:rsid w:val="005603EE"/>
    <w:rsid w:val="00560427"/>
    <w:rsid w:val="005608C5"/>
    <w:rsid w:val="00560C15"/>
    <w:rsid w:val="00560C26"/>
    <w:rsid w:val="005611C4"/>
    <w:rsid w:val="005612D4"/>
    <w:rsid w:val="005613D3"/>
    <w:rsid w:val="00561A80"/>
    <w:rsid w:val="00561A82"/>
    <w:rsid w:val="00561BA2"/>
    <w:rsid w:val="005623AE"/>
    <w:rsid w:val="00562477"/>
    <w:rsid w:val="0056253C"/>
    <w:rsid w:val="005625A1"/>
    <w:rsid w:val="0056260E"/>
    <w:rsid w:val="005628CB"/>
    <w:rsid w:val="00562A25"/>
    <w:rsid w:val="00562B61"/>
    <w:rsid w:val="0056337B"/>
    <w:rsid w:val="00563BFB"/>
    <w:rsid w:val="00563C97"/>
    <w:rsid w:val="00563DC8"/>
    <w:rsid w:val="00563E84"/>
    <w:rsid w:val="00564362"/>
    <w:rsid w:val="0056439D"/>
    <w:rsid w:val="005643B4"/>
    <w:rsid w:val="00564783"/>
    <w:rsid w:val="00564B99"/>
    <w:rsid w:val="00564CFF"/>
    <w:rsid w:val="00564F09"/>
    <w:rsid w:val="00564F3F"/>
    <w:rsid w:val="00565390"/>
    <w:rsid w:val="00565401"/>
    <w:rsid w:val="005654C9"/>
    <w:rsid w:val="0056589F"/>
    <w:rsid w:val="00565B14"/>
    <w:rsid w:val="00565EF2"/>
    <w:rsid w:val="0056636B"/>
    <w:rsid w:val="005667FA"/>
    <w:rsid w:val="00566976"/>
    <w:rsid w:val="00566BCB"/>
    <w:rsid w:val="00566D33"/>
    <w:rsid w:val="00566D36"/>
    <w:rsid w:val="00567062"/>
    <w:rsid w:val="005671E6"/>
    <w:rsid w:val="0056734C"/>
    <w:rsid w:val="00567514"/>
    <w:rsid w:val="00567DBB"/>
    <w:rsid w:val="00567F7C"/>
    <w:rsid w:val="005707E0"/>
    <w:rsid w:val="00570832"/>
    <w:rsid w:val="00570A31"/>
    <w:rsid w:val="00570A78"/>
    <w:rsid w:val="00570D4C"/>
    <w:rsid w:val="00570D77"/>
    <w:rsid w:val="005714CF"/>
    <w:rsid w:val="00571BDD"/>
    <w:rsid w:val="00571DC6"/>
    <w:rsid w:val="00571EDB"/>
    <w:rsid w:val="0057200E"/>
    <w:rsid w:val="005721F1"/>
    <w:rsid w:val="0057220F"/>
    <w:rsid w:val="00572DE7"/>
    <w:rsid w:val="00572EF4"/>
    <w:rsid w:val="005732E5"/>
    <w:rsid w:val="0057385C"/>
    <w:rsid w:val="00573967"/>
    <w:rsid w:val="005739C3"/>
    <w:rsid w:val="00573EA2"/>
    <w:rsid w:val="00573F88"/>
    <w:rsid w:val="005740AE"/>
    <w:rsid w:val="00574700"/>
    <w:rsid w:val="00574AD9"/>
    <w:rsid w:val="00574EF3"/>
    <w:rsid w:val="0057555F"/>
    <w:rsid w:val="00575BA9"/>
    <w:rsid w:val="00575C99"/>
    <w:rsid w:val="00576768"/>
    <w:rsid w:val="00576A2E"/>
    <w:rsid w:val="00576C2C"/>
    <w:rsid w:val="00577CB8"/>
    <w:rsid w:val="005801F4"/>
    <w:rsid w:val="0058026D"/>
    <w:rsid w:val="005802C6"/>
    <w:rsid w:val="00580588"/>
    <w:rsid w:val="005805C7"/>
    <w:rsid w:val="0058063D"/>
    <w:rsid w:val="00580990"/>
    <w:rsid w:val="00580D1E"/>
    <w:rsid w:val="00580EF1"/>
    <w:rsid w:val="0058140C"/>
    <w:rsid w:val="0058198B"/>
    <w:rsid w:val="00581B5D"/>
    <w:rsid w:val="00581C25"/>
    <w:rsid w:val="00581C3B"/>
    <w:rsid w:val="005820BD"/>
    <w:rsid w:val="0058211D"/>
    <w:rsid w:val="005829F0"/>
    <w:rsid w:val="005832EC"/>
    <w:rsid w:val="005834C5"/>
    <w:rsid w:val="00583A04"/>
    <w:rsid w:val="00583A93"/>
    <w:rsid w:val="00583CF3"/>
    <w:rsid w:val="0058434D"/>
    <w:rsid w:val="005844FB"/>
    <w:rsid w:val="00585319"/>
    <w:rsid w:val="00585B59"/>
    <w:rsid w:val="00585E50"/>
    <w:rsid w:val="0058615A"/>
    <w:rsid w:val="00586222"/>
    <w:rsid w:val="00586320"/>
    <w:rsid w:val="00586CD0"/>
    <w:rsid w:val="00586D24"/>
    <w:rsid w:val="00586F51"/>
    <w:rsid w:val="00587080"/>
    <w:rsid w:val="00587447"/>
    <w:rsid w:val="00587512"/>
    <w:rsid w:val="00587C78"/>
    <w:rsid w:val="00587DE2"/>
    <w:rsid w:val="00587E6F"/>
    <w:rsid w:val="00590257"/>
    <w:rsid w:val="005902DF"/>
    <w:rsid w:val="005903A4"/>
    <w:rsid w:val="00590454"/>
    <w:rsid w:val="00590537"/>
    <w:rsid w:val="00591006"/>
    <w:rsid w:val="00591A19"/>
    <w:rsid w:val="00591C3E"/>
    <w:rsid w:val="00591F3C"/>
    <w:rsid w:val="0059210A"/>
    <w:rsid w:val="005921CF"/>
    <w:rsid w:val="00592269"/>
    <w:rsid w:val="00592C8F"/>
    <w:rsid w:val="00592D05"/>
    <w:rsid w:val="005930E9"/>
    <w:rsid w:val="00593179"/>
    <w:rsid w:val="005934EE"/>
    <w:rsid w:val="00593B6D"/>
    <w:rsid w:val="0059428B"/>
    <w:rsid w:val="00594417"/>
    <w:rsid w:val="005944A6"/>
    <w:rsid w:val="00594648"/>
    <w:rsid w:val="00594AAE"/>
    <w:rsid w:val="00594D30"/>
    <w:rsid w:val="00594DB6"/>
    <w:rsid w:val="00595042"/>
    <w:rsid w:val="00595383"/>
    <w:rsid w:val="005954B4"/>
    <w:rsid w:val="00595DED"/>
    <w:rsid w:val="00595E66"/>
    <w:rsid w:val="00595F01"/>
    <w:rsid w:val="00596101"/>
    <w:rsid w:val="00596255"/>
    <w:rsid w:val="00596290"/>
    <w:rsid w:val="00596493"/>
    <w:rsid w:val="00596600"/>
    <w:rsid w:val="005967E3"/>
    <w:rsid w:val="005973BA"/>
    <w:rsid w:val="0059742C"/>
    <w:rsid w:val="00597820"/>
    <w:rsid w:val="00597C62"/>
    <w:rsid w:val="005A0E0E"/>
    <w:rsid w:val="005A106B"/>
    <w:rsid w:val="005A1994"/>
    <w:rsid w:val="005A1B49"/>
    <w:rsid w:val="005A1D79"/>
    <w:rsid w:val="005A1F5C"/>
    <w:rsid w:val="005A20D9"/>
    <w:rsid w:val="005A21AD"/>
    <w:rsid w:val="005A23BA"/>
    <w:rsid w:val="005A27B1"/>
    <w:rsid w:val="005A2A77"/>
    <w:rsid w:val="005A2BCE"/>
    <w:rsid w:val="005A2CD7"/>
    <w:rsid w:val="005A2DE6"/>
    <w:rsid w:val="005A30D6"/>
    <w:rsid w:val="005A31FD"/>
    <w:rsid w:val="005A372F"/>
    <w:rsid w:val="005A3BAA"/>
    <w:rsid w:val="005A3BBF"/>
    <w:rsid w:val="005A3C9F"/>
    <w:rsid w:val="005A401E"/>
    <w:rsid w:val="005A4186"/>
    <w:rsid w:val="005A43BB"/>
    <w:rsid w:val="005A44A0"/>
    <w:rsid w:val="005A4821"/>
    <w:rsid w:val="005A4A93"/>
    <w:rsid w:val="005A4C35"/>
    <w:rsid w:val="005A4CDF"/>
    <w:rsid w:val="005A52C9"/>
    <w:rsid w:val="005A5436"/>
    <w:rsid w:val="005A557E"/>
    <w:rsid w:val="005A55A7"/>
    <w:rsid w:val="005A6074"/>
    <w:rsid w:val="005A629C"/>
    <w:rsid w:val="005A6648"/>
    <w:rsid w:val="005A6689"/>
    <w:rsid w:val="005A66F2"/>
    <w:rsid w:val="005A6915"/>
    <w:rsid w:val="005A6BA7"/>
    <w:rsid w:val="005A6D63"/>
    <w:rsid w:val="005A73AC"/>
    <w:rsid w:val="005A7681"/>
    <w:rsid w:val="005A76E7"/>
    <w:rsid w:val="005A78C0"/>
    <w:rsid w:val="005A7DD1"/>
    <w:rsid w:val="005B088D"/>
    <w:rsid w:val="005B090C"/>
    <w:rsid w:val="005B0A58"/>
    <w:rsid w:val="005B0AB5"/>
    <w:rsid w:val="005B0D75"/>
    <w:rsid w:val="005B1CFE"/>
    <w:rsid w:val="005B1D20"/>
    <w:rsid w:val="005B23AD"/>
    <w:rsid w:val="005B2B57"/>
    <w:rsid w:val="005B2C68"/>
    <w:rsid w:val="005B304F"/>
    <w:rsid w:val="005B33ED"/>
    <w:rsid w:val="005B3918"/>
    <w:rsid w:val="005B3B2C"/>
    <w:rsid w:val="005B3C45"/>
    <w:rsid w:val="005B422E"/>
    <w:rsid w:val="005B46E0"/>
    <w:rsid w:val="005B4723"/>
    <w:rsid w:val="005B4A6A"/>
    <w:rsid w:val="005B523F"/>
    <w:rsid w:val="005B542F"/>
    <w:rsid w:val="005B55A2"/>
    <w:rsid w:val="005B5673"/>
    <w:rsid w:val="005B5BB0"/>
    <w:rsid w:val="005B5ECC"/>
    <w:rsid w:val="005B6108"/>
    <w:rsid w:val="005B63EA"/>
    <w:rsid w:val="005B652D"/>
    <w:rsid w:val="005B70CA"/>
    <w:rsid w:val="005C0204"/>
    <w:rsid w:val="005C0396"/>
    <w:rsid w:val="005C05C8"/>
    <w:rsid w:val="005C0694"/>
    <w:rsid w:val="005C08AE"/>
    <w:rsid w:val="005C0913"/>
    <w:rsid w:val="005C0A6A"/>
    <w:rsid w:val="005C0DED"/>
    <w:rsid w:val="005C10A3"/>
    <w:rsid w:val="005C11CC"/>
    <w:rsid w:val="005C11DB"/>
    <w:rsid w:val="005C13E4"/>
    <w:rsid w:val="005C1584"/>
    <w:rsid w:val="005C170A"/>
    <w:rsid w:val="005C1837"/>
    <w:rsid w:val="005C1C43"/>
    <w:rsid w:val="005C2345"/>
    <w:rsid w:val="005C24C2"/>
    <w:rsid w:val="005C25C9"/>
    <w:rsid w:val="005C263F"/>
    <w:rsid w:val="005C276E"/>
    <w:rsid w:val="005C29CA"/>
    <w:rsid w:val="005C2B04"/>
    <w:rsid w:val="005C2C40"/>
    <w:rsid w:val="005C34CE"/>
    <w:rsid w:val="005C357F"/>
    <w:rsid w:val="005C372E"/>
    <w:rsid w:val="005C3764"/>
    <w:rsid w:val="005C3943"/>
    <w:rsid w:val="005C41B9"/>
    <w:rsid w:val="005C42D7"/>
    <w:rsid w:val="005C456D"/>
    <w:rsid w:val="005C46F9"/>
    <w:rsid w:val="005C51DA"/>
    <w:rsid w:val="005C5269"/>
    <w:rsid w:val="005C532C"/>
    <w:rsid w:val="005C553B"/>
    <w:rsid w:val="005C59F5"/>
    <w:rsid w:val="005C5CAE"/>
    <w:rsid w:val="005C605C"/>
    <w:rsid w:val="005C61B2"/>
    <w:rsid w:val="005C69A4"/>
    <w:rsid w:val="005C6B00"/>
    <w:rsid w:val="005C6D90"/>
    <w:rsid w:val="005C6E11"/>
    <w:rsid w:val="005C6EC8"/>
    <w:rsid w:val="005C6ED4"/>
    <w:rsid w:val="005C6FAE"/>
    <w:rsid w:val="005C7145"/>
    <w:rsid w:val="005C7294"/>
    <w:rsid w:val="005C7383"/>
    <w:rsid w:val="005C7600"/>
    <w:rsid w:val="005C7AAF"/>
    <w:rsid w:val="005C7C3F"/>
    <w:rsid w:val="005C7FFC"/>
    <w:rsid w:val="005D0999"/>
    <w:rsid w:val="005D10E5"/>
    <w:rsid w:val="005D11F7"/>
    <w:rsid w:val="005D14F1"/>
    <w:rsid w:val="005D151C"/>
    <w:rsid w:val="005D152F"/>
    <w:rsid w:val="005D170C"/>
    <w:rsid w:val="005D184E"/>
    <w:rsid w:val="005D187D"/>
    <w:rsid w:val="005D1BD9"/>
    <w:rsid w:val="005D20FD"/>
    <w:rsid w:val="005D250F"/>
    <w:rsid w:val="005D25DC"/>
    <w:rsid w:val="005D263A"/>
    <w:rsid w:val="005D274C"/>
    <w:rsid w:val="005D304E"/>
    <w:rsid w:val="005D318F"/>
    <w:rsid w:val="005D325C"/>
    <w:rsid w:val="005D39E2"/>
    <w:rsid w:val="005D39E5"/>
    <w:rsid w:val="005D3BF1"/>
    <w:rsid w:val="005D41C5"/>
    <w:rsid w:val="005D45D5"/>
    <w:rsid w:val="005D55F4"/>
    <w:rsid w:val="005D64FF"/>
    <w:rsid w:val="005D6673"/>
    <w:rsid w:val="005D7278"/>
    <w:rsid w:val="005D73A0"/>
    <w:rsid w:val="005D742C"/>
    <w:rsid w:val="005D78F4"/>
    <w:rsid w:val="005D7969"/>
    <w:rsid w:val="005D7C3A"/>
    <w:rsid w:val="005E013A"/>
    <w:rsid w:val="005E019A"/>
    <w:rsid w:val="005E0606"/>
    <w:rsid w:val="005E08FD"/>
    <w:rsid w:val="005E09F8"/>
    <w:rsid w:val="005E0C29"/>
    <w:rsid w:val="005E184C"/>
    <w:rsid w:val="005E1B85"/>
    <w:rsid w:val="005E1C1A"/>
    <w:rsid w:val="005E229D"/>
    <w:rsid w:val="005E261C"/>
    <w:rsid w:val="005E2623"/>
    <w:rsid w:val="005E2636"/>
    <w:rsid w:val="005E2652"/>
    <w:rsid w:val="005E28DD"/>
    <w:rsid w:val="005E2A08"/>
    <w:rsid w:val="005E2F1E"/>
    <w:rsid w:val="005E31A4"/>
    <w:rsid w:val="005E394D"/>
    <w:rsid w:val="005E39CA"/>
    <w:rsid w:val="005E3BE5"/>
    <w:rsid w:val="005E3EBD"/>
    <w:rsid w:val="005E4247"/>
    <w:rsid w:val="005E4405"/>
    <w:rsid w:val="005E4ACF"/>
    <w:rsid w:val="005E4DEF"/>
    <w:rsid w:val="005E4ED7"/>
    <w:rsid w:val="005E51E9"/>
    <w:rsid w:val="005E5637"/>
    <w:rsid w:val="005E56E9"/>
    <w:rsid w:val="005E615C"/>
    <w:rsid w:val="005E61D8"/>
    <w:rsid w:val="005E6231"/>
    <w:rsid w:val="005E68EE"/>
    <w:rsid w:val="005E69B2"/>
    <w:rsid w:val="005E6CD9"/>
    <w:rsid w:val="005E73F6"/>
    <w:rsid w:val="005E7D13"/>
    <w:rsid w:val="005E7D35"/>
    <w:rsid w:val="005F0123"/>
    <w:rsid w:val="005F04AC"/>
    <w:rsid w:val="005F0EFF"/>
    <w:rsid w:val="005F0F9A"/>
    <w:rsid w:val="005F1852"/>
    <w:rsid w:val="005F189E"/>
    <w:rsid w:val="005F191C"/>
    <w:rsid w:val="005F199A"/>
    <w:rsid w:val="005F1B60"/>
    <w:rsid w:val="005F1BAC"/>
    <w:rsid w:val="005F1D4F"/>
    <w:rsid w:val="005F1F84"/>
    <w:rsid w:val="005F25A9"/>
    <w:rsid w:val="005F26F6"/>
    <w:rsid w:val="005F2705"/>
    <w:rsid w:val="005F2F6C"/>
    <w:rsid w:val="005F3372"/>
    <w:rsid w:val="005F36D8"/>
    <w:rsid w:val="005F36EF"/>
    <w:rsid w:val="005F38DD"/>
    <w:rsid w:val="005F3A65"/>
    <w:rsid w:val="005F3D44"/>
    <w:rsid w:val="005F3D68"/>
    <w:rsid w:val="005F3EB6"/>
    <w:rsid w:val="005F411D"/>
    <w:rsid w:val="005F4381"/>
    <w:rsid w:val="005F46F0"/>
    <w:rsid w:val="005F4805"/>
    <w:rsid w:val="005F5316"/>
    <w:rsid w:val="005F54FD"/>
    <w:rsid w:val="005F56D1"/>
    <w:rsid w:val="005F595D"/>
    <w:rsid w:val="005F5BA9"/>
    <w:rsid w:val="005F5C54"/>
    <w:rsid w:val="005F5EA9"/>
    <w:rsid w:val="005F6271"/>
    <w:rsid w:val="005F6283"/>
    <w:rsid w:val="005F63D4"/>
    <w:rsid w:val="005F6546"/>
    <w:rsid w:val="005F65F4"/>
    <w:rsid w:val="005F674F"/>
    <w:rsid w:val="005F682A"/>
    <w:rsid w:val="005F6E15"/>
    <w:rsid w:val="005F6EC8"/>
    <w:rsid w:val="005F74DD"/>
    <w:rsid w:val="005F7727"/>
    <w:rsid w:val="005F7BDD"/>
    <w:rsid w:val="005F7F38"/>
    <w:rsid w:val="005F7FC6"/>
    <w:rsid w:val="0060039E"/>
    <w:rsid w:val="00600468"/>
    <w:rsid w:val="00600577"/>
    <w:rsid w:val="006008A6"/>
    <w:rsid w:val="00601298"/>
    <w:rsid w:val="006012D2"/>
    <w:rsid w:val="0060137B"/>
    <w:rsid w:val="00601542"/>
    <w:rsid w:val="006015D7"/>
    <w:rsid w:val="00601670"/>
    <w:rsid w:val="00601847"/>
    <w:rsid w:val="00601C5A"/>
    <w:rsid w:val="00601CD1"/>
    <w:rsid w:val="0060289E"/>
    <w:rsid w:val="00602BE4"/>
    <w:rsid w:val="00603289"/>
    <w:rsid w:val="006032C9"/>
    <w:rsid w:val="006035A8"/>
    <w:rsid w:val="00603895"/>
    <w:rsid w:val="00603B92"/>
    <w:rsid w:val="00603D6D"/>
    <w:rsid w:val="00603DD1"/>
    <w:rsid w:val="00603E09"/>
    <w:rsid w:val="00603EE7"/>
    <w:rsid w:val="00603F13"/>
    <w:rsid w:val="00604001"/>
    <w:rsid w:val="006041EF"/>
    <w:rsid w:val="00604338"/>
    <w:rsid w:val="00604462"/>
    <w:rsid w:val="006044A2"/>
    <w:rsid w:val="006044AE"/>
    <w:rsid w:val="00604556"/>
    <w:rsid w:val="006045C3"/>
    <w:rsid w:val="00604996"/>
    <w:rsid w:val="00604D9C"/>
    <w:rsid w:val="00604E99"/>
    <w:rsid w:val="00605686"/>
    <w:rsid w:val="006057AE"/>
    <w:rsid w:val="0060589D"/>
    <w:rsid w:val="00605BCB"/>
    <w:rsid w:val="00605D2A"/>
    <w:rsid w:val="00605F55"/>
    <w:rsid w:val="0060670D"/>
    <w:rsid w:val="006069A0"/>
    <w:rsid w:val="00607351"/>
    <w:rsid w:val="006079F1"/>
    <w:rsid w:val="00607F1D"/>
    <w:rsid w:val="00610756"/>
    <w:rsid w:val="006107BB"/>
    <w:rsid w:val="00611289"/>
    <w:rsid w:val="0061138A"/>
    <w:rsid w:val="00611423"/>
    <w:rsid w:val="006118DC"/>
    <w:rsid w:val="00611ABA"/>
    <w:rsid w:val="00611FD9"/>
    <w:rsid w:val="006120BE"/>
    <w:rsid w:val="00612398"/>
    <w:rsid w:val="006124F9"/>
    <w:rsid w:val="00612A52"/>
    <w:rsid w:val="006135AB"/>
    <w:rsid w:val="006136EE"/>
    <w:rsid w:val="006137FB"/>
    <w:rsid w:val="00613C5A"/>
    <w:rsid w:val="006147FB"/>
    <w:rsid w:val="00614929"/>
    <w:rsid w:val="00614AC0"/>
    <w:rsid w:val="00614EA8"/>
    <w:rsid w:val="00614ECE"/>
    <w:rsid w:val="00614F7D"/>
    <w:rsid w:val="00615097"/>
    <w:rsid w:val="00615B15"/>
    <w:rsid w:val="00615FAB"/>
    <w:rsid w:val="006160B1"/>
    <w:rsid w:val="0061655C"/>
    <w:rsid w:val="00616956"/>
    <w:rsid w:val="00616D56"/>
    <w:rsid w:val="006171B7"/>
    <w:rsid w:val="006172DC"/>
    <w:rsid w:val="006173D6"/>
    <w:rsid w:val="00617715"/>
    <w:rsid w:val="00617856"/>
    <w:rsid w:val="00617C1B"/>
    <w:rsid w:val="00620042"/>
    <w:rsid w:val="006207CA"/>
    <w:rsid w:val="00620B25"/>
    <w:rsid w:val="00621268"/>
    <w:rsid w:val="00621846"/>
    <w:rsid w:val="00621B5F"/>
    <w:rsid w:val="00622077"/>
    <w:rsid w:val="00622CEB"/>
    <w:rsid w:val="00622DE1"/>
    <w:rsid w:val="00622E12"/>
    <w:rsid w:val="00622E62"/>
    <w:rsid w:val="00622E8F"/>
    <w:rsid w:val="00622F21"/>
    <w:rsid w:val="0062308D"/>
    <w:rsid w:val="006236FA"/>
    <w:rsid w:val="006237C9"/>
    <w:rsid w:val="00623EC4"/>
    <w:rsid w:val="00623FAA"/>
    <w:rsid w:val="00624A67"/>
    <w:rsid w:val="00624C3C"/>
    <w:rsid w:val="006250CB"/>
    <w:rsid w:val="006256BB"/>
    <w:rsid w:val="00625707"/>
    <w:rsid w:val="0062576A"/>
    <w:rsid w:val="006257CC"/>
    <w:rsid w:val="00625886"/>
    <w:rsid w:val="0062599A"/>
    <w:rsid w:val="00625E29"/>
    <w:rsid w:val="00625E55"/>
    <w:rsid w:val="00626061"/>
    <w:rsid w:val="00626132"/>
    <w:rsid w:val="0062619E"/>
    <w:rsid w:val="00626286"/>
    <w:rsid w:val="00626308"/>
    <w:rsid w:val="006263C4"/>
    <w:rsid w:val="00626713"/>
    <w:rsid w:val="00626F30"/>
    <w:rsid w:val="006270E6"/>
    <w:rsid w:val="006279F6"/>
    <w:rsid w:val="006306DF"/>
    <w:rsid w:val="006306F4"/>
    <w:rsid w:val="00630916"/>
    <w:rsid w:val="006309FB"/>
    <w:rsid w:val="00630B41"/>
    <w:rsid w:val="00630CA3"/>
    <w:rsid w:val="00630D21"/>
    <w:rsid w:val="00631D7D"/>
    <w:rsid w:val="00631E81"/>
    <w:rsid w:val="00632116"/>
    <w:rsid w:val="006321E7"/>
    <w:rsid w:val="0063243D"/>
    <w:rsid w:val="006329CD"/>
    <w:rsid w:val="00632AB2"/>
    <w:rsid w:val="006332C3"/>
    <w:rsid w:val="006334B7"/>
    <w:rsid w:val="00633911"/>
    <w:rsid w:val="006339AD"/>
    <w:rsid w:val="00633AF9"/>
    <w:rsid w:val="00633D8C"/>
    <w:rsid w:val="00634102"/>
    <w:rsid w:val="00634827"/>
    <w:rsid w:val="00634A61"/>
    <w:rsid w:val="00634A62"/>
    <w:rsid w:val="00634CED"/>
    <w:rsid w:val="00634D10"/>
    <w:rsid w:val="00634F57"/>
    <w:rsid w:val="00635764"/>
    <w:rsid w:val="00635B27"/>
    <w:rsid w:val="0063600B"/>
    <w:rsid w:val="006363DC"/>
    <w:rsid w:val="00636BBB"/>
    <w:rsid w:val="00636F26"/>
    <w:rsid w:val="00637336"/>
    <w:rsid w:val="0063769D"/>
    <w:rsid w:val="00637AC4"/>
    <w:rsid w:val="0064042D"/>
    <w:rsid w:val="00640875"/>
    <w:rsid w:val="00640D39"/>
    <w:rsid w:val="00640F42"/>
    <w:rsid w:val="00641087"/>
    <w:rsid w:val="006415C8"/>
    <w:rsid w:val="006416A6"/>
    <w:rsid w:val="00641E8D"/>
    <w:rsid w:val="006424AF"/>
    <w:rsid w:val="00642690"/>
    <w:rsid w:val="00642822"/>
    <w:rsid w:val="00642F7F"/>
    <w:rsid w:val="00643132"/>
    <w:rsid w:val="00643865"/>
    <w:rsid w:val="006448F8"/>
    <w:rsid w:val="00644AEE"/>
    <w:rsid w:val="00644C2A"/>
    <w:rsid w:val="00644DE2"/>
    <w:rsid w:val="00645006"/>
    <w:rsid w:val="00645082"/>
    <w:rsid w:val="0064581A"/>
    <w:rsid w:val="00645885"/>
    <w:rsid w:val="006459B5"/>
    <w:rsid w:val="00645DA2"/>
    <w:rsid w:val="00645DF0"/>
    <w:rsid w:val="00645E68"/>
    <w:rsid w:val="006461E3"/>
    <w:rsid w:val="0064656C"/>
    <w:rsid w:val="006468A4"/>
    <w:rsid w:val="006473B1"/>
    <w:rsid w:val="00647D95"/>
    <w:rsid w:val="00647E60"/>
    <w:rsid w:val="006503D9"/>
    <w:rsid w:val="0065047A"/>
    <w:rsid w:val="006505A0"/>
    <w:rsid w:val="006506A8"/>
    <w:rsid w:val="006509D5"/>
    <w:rsid w:val="006510F5"/>
    <w:rsid w:val="0065146B"/>
    <w:rsid w:val="00651B44"/>
    <w:rsid w:val="00651C16"/>
    <w:rsid w:val="00651CEA"/>
    <w:rsid w:val="00651D33"/>
    <w:rsid w:val="00652205"/>
    <w:rsid w:val="006524A3"/>
    <w:rsid w:val="00652550"/>
    <w:rsid w:val="00652B98"/>
    <w:rsid w:val="006532C7"/>
    <w:rsid w:val="006533F7"/>
    <w:rsid w:val="00653413"/>
    <w:rsid w:val="006534C7"/>
    <w:rsid w:val="0065356F"/>
    <w:rsid w:val="00653611"/>
    <w:rsid w:val="0065418E"/>
    <w:rsid w:val="006543DD"/>
    <w:rsid w:val="006549FB"/>
    <w:rsid w:val="00654CFC"/>
    <w:rsid w:val="00654E34"/>
    <w:rsid w:val="00655181"/>
    <w:rsid w:val="00655730"/>
    <w:rsid w:val="00655783"/>
    <w:rsid w:val="00655C3D"/>
    <w:rsid w:val="00655DC0"/>
    <w:rsid w:val="00655EB1"/>
    <w:rsid w:val="006562D7"/>
    <w:rsid w:val="0065636F"/>
    <w:rsid w:val="0065674D"/>
    <w:rsid w:val="00656A57"/>
    <w:rsid w:val="00656D3E"/>
    <w:rsid w:val="00656E6E"/>
    <w:rsid w:val="0065744C"/>
    <w:rsid w:val="006575FD"/>
    <w:rsid w:val="00657864"/>
    <w:rsid w:val="006579C3"/>
    <w:rsid w:val="0066019B"/>
    <w:rsid w:val="00660632"/>
    <w:rsid w:val="00660834"/>
    <w:rsid w:val="00660BAD"/>
    <w:rsid w:val="00660C5F"/>
    <w:rsid w:val="00660C80"/>
    <w:rsid w:val="0066143C"/>
    <w:rsid w:val="00661648"/>
    <w:rsid w:val="006617FB"/>
    <w:rsid w:val="00661931"/>
    <w:rsid w:val="00661DAE"/>
    <w:rsid w:val="00661FF2"/>
    <w:rsid w:val="0066220B"/>
    <w:rsid w:val="00662442"/>
    <w:rsid w:val="006624CA"/>
    <w:rsid w:val="006628E3"/>
    <w:rsid w:val="00662972"/>
    <w:rsid w:val="00662B8D"/>
    <w:rsid w:val="00663101"/>
    <w:rsid w:val="00663775"/>
    <w:rsid w:val="006638E8"/>
    <w:rsid w:val="00663C16"/>
    <w:rsid w:val="00663E4B"/>
    <w:rsid w:val="00664007"/>
    <w:rsid w:val="006642F9"/>
    <w:rsid w:val="00664583"/>
    <w:rsid w:val="0066464E"/>
    <w:rsid w:val="00664CD5"/>
    <w:rsid w:val="00664F6A"/>
    <w:rsid w:val="00664FAB"/>
    <w:rsid w:val="006656F4"/>
    <w:rsid w:val="00665730"/>
    <w:rsid w:val="00665A2D"/>
    <w:rsid w:val="00665ACE"/>
    <w:rsid w:val="00665F2D"/>
    <w:rsid w:val="00666214"/>
    <w:rsid w:val="00666987"/>
    <w:rsid w:val="00666D5E"/>
    <w:rsid w:val="00666F0D"/>
    <w:rsid w:val="00667338"/>
    <w:rsid w:val="00667394"/>
    <w:rsid w:val="00667496"/>
    <w:rsid w:val="006674B7"/>
    <w:rsid w:val="00667542"/>
    <w:rsid w:val="00667A29"/>
    <w:rsid w:val="00667D53"/>
    <w:rsid w:val="00670247"/>
    <w:rsid w:val="006702D8"/>
    <w:rsid w:val="006702DC"/>
    <w:rsid w:val="00670407"/>
    <w:rsid w:val="00670484"/>
    <w:rsid w:val="00670784"/>
    <w:rsid w:val="00670821"/>
    <w:rsid w:val="00670DE3"/>
    <w:rsid w:val="006711E3"/>
    <w:rsid w:val="006715E4"/>
    <w:rsid w:val="00671A00"/>
    <w:rsid w:val="00672061"/>
    <w:rsid w:val="0067208D"/>
    <w:rsid w:val="006725EB"/>
    <w:rsid w:val="0067272D"/>
    <w:rsid w:val="006728C9"/>
    <w:rsid w:val="00673056"/>
    <w:rsid w:val="00673237"/>
    <w:rsid w:val="0067341E"/>
    <w:rsid w:val="00673562"/>
    <w:rsid w:val="006736AF"/>
    <w:rsid w:val="006738FC"/>
    <w:rsid w:val="00673B8B"/>
    <w:rsid w:val="00673C3E"/>
    <w:rsid w:val="00673D6E"/>
    <w:rsid w:val="00673EB4"/>
    <w:rsid w:val="0067409B"/>
    <w:rsid w:val="0067418E"/>
    <w:rsid w:val="006745FC"/>
    <w:rsid w:val="006748A5"/>
    <w:rsid w:val="00674AD9"/>
    <w:rsid w:val="00674AF0"/>
    <w:rsid w:val="00674C38"/>
    <w:rsid w:val="00675917"/>
    <w:rsid w:val="00675B9E"/>
    <w:rsid w:val="00675C83"/>
    <w:rsid w:val="00676286"/>
    <w:rsid w:val="00676A44"/>
    <w:rsid w:val="00676BCF"/>
    <w:rsid w:val="00676DC5"/>
    <w:rsid w:val="00676F88"/>
    <w:rsid w:val="00677B3A"/>
    <w:rsid w:val="00677F50"/>
    <w:rsid w:val="00680138"/>
    <w:rsid w:val="006803FA"/>
    <w:rsid w:val="0068067B"/>
    <w:rsid w:val="00680FDA"/>
    <w:rsid w:val="0068109C"/>
    <w:rsid w:val="00681695"/>
    <w:rsid w:val="00681903"/>
    <w:rsid w:val="00681908"/>
    <w:rsid w:val="006822F7"/>
    <w:rsid w:val="00682390"/>
    <w:rsid w:val="00682DED"/>
    <w:rsid w:val="006835F7"/>
    <w:rsid w:val="00683923"/>
    <w:rsid w:val="006840F6"/>
    <w:rsid w:val="006843BA"/>
    <w:rsid w:val="00684AC8"/>
    <w:rsid w:val="00684BA9"/>
    <w:rsid w:val="00684E5D"/>
    <w:rsid w:val="00684FBA"/>
    <w:rsid w:val="006855A6"/>
    <w:rsid w:val="006858F3"/>
    <w:rsid w:val="00685C4E"/>
    <w:rsid w:val="00686813"/>
    <w:rsid w:val="00686BC8"/>
    <w:rsid w:val="0068707D"/>
    <w:rsid w:val="00687A25"/>
    <w:rsid w:val="00687D52"/>
    <w:rsid w:val="006906CE"/>
    <w:rsid w:val="0069071D"/>
    <w:rsid w:val="00690775"/>
    <w:rsid w:val="00690826"/>
    <w:rsid w:val="00690923"/>
    <w:rsid w:val="00690B83"/>
    <w:rsid w:val="00690B9D"/>
    <w:rsid w:val="00690C49"/>
    <w:rsid w:val="0069186D"/>
    <w:rsid w:val="00691CB0"/>
    <w:rsid w:val="006922D9"/>
    <w:rsid w:val="00692C1C"/>
    <w:rsid w:val="0069306C"/>
    <w:rsid w:val="006934C8"/>
    <w:rsid w:val="006936A6"/>
    <w:rsid w:val="00693746"/>
    <w:rsid w:val="00693779"/>
    <w:rsid w:val="006939E1"/>
    <w:rsid w:val="00693A61"/>
    <w:rsid w:val="00693BDF"/>
    <w:rsid w:val="00693C24"/>
    <w:rsid w:val="00693C49"/>
    <w:rsid w:val="00694173"/>
    <w:rsid w:val="00694591"/>
    <w:rsid w:val="0069478F"/>
    <w:rsid w:val="00694896"/>
    <w:rsid w:val="00694E6F"/>
    <w:rsid w:val="0069503C"/>
    <w:rsid w:val="006952DB"/>
    <w:rsid w:val="00695460"/>
    <w:rsid w:val="00695984"/>
    <w:rsid w:val="00695A22"/>
    <w:rsid w:val="00695CC2"/>
    <w:rsid w:val="00696267"/>
    <w:rsid w:val="006966D9"/>
    <w:rsid w:val="00696737"/>
    <w:rsid w:val="00696808"/>
    <w:rsid w:val="0069697F"/>
    <w:rsid w:val="00696E1B"/>
    <w:rsid w:val="0069703C"/>
    <w:rsid w:val="00697244"/>
    <w:rsid w:val="00697265"/>
    <w:rsid w:val="0069734E"/>
    <w:rsid w:val="006977F8"/>
    <w:rsid w:val="00697D05"/>
    <w:rsid w:val="00697F5A"/>
    <w:rsid w:val="006A03B9"/>
    <w:rsid w:val="006A0404"/>
    <w:rsid w:val="006A0A01"/>
    <w:rsid w:val="006A0D6D"/>
    <w:rsid w:val="006A0EAB"/>
    <w:rsid w:val="006A1017"/>
    <w:rsid w:val="006A10DF"/>
    <w:rsid w:val="006A115A"/>
    <w:rsid w:val="006A17C3"/>
    <w:rsid w:val="006A1CBB"/>
    <w:rsid w:val="006A1F94"/>
    <w:rsid w:val="006A23AD"/>
    <w:rsid w:val="006A2558"/>
    <w:rsid w:val="006A284A"/>
    <w:rsid w:val="006A2882"/>
    <w:rsid w:val="006A2FC8"/>
    <w:rsid w:val="006A30A0"/>
    <w:rsid w:val="006A3215"/>
    <w:rsid w:val="006A3365"/>
    <w:rsid w:val="006A390C"/>
    <w:rsid w:val="006A3C55"/>
    <w:rsid w:val="006A3C7C"/>
    <w:rsid w:val="006A3EC2"/>
    <w:rsid w:val="006A4297"/>
    <w:rsid w:val="006A43D5"/>
    <w:rsid w:val="006A454E"/>
    <w:rsid w:val="006A4D25"/>
    <w:rsid w:val="006A5079"/>
    <w:rsid w:val="006A5C87"/>
    <w:rsid w:val="006A5C98"/>
    <w:rsid w:val="006A5FD2"/>
    <w:rsid w:val="006A6136"/>
    <w:rsid w:val="006A6148"/>
    <w:rsid w:val="006A66E0"/>
    <w:rsid w:val="006A6A2F"/>
    <w:rsid w:val="006A6AF1"/>
    <w:rsid w:val="006A6C18"/>
    <w:rsid w:val="006A6D81"/>
    <w:rsid w:val="006A6F9C"/>
    <w:rsid w:val="006A73BD"/>
    <w:rsid w:val="006A756D"/>
    <w:rsid w:val="006A75F9"/>
    <w:rsid w:val="006A7974"/>
    <w:rsid w:val="006A79AD"/>
    <w:rsid w:val="006A7A63"/>
    <w:rsid w:val="006A7C07"/>
    <w:rsid w:val="006A7F30"/>
    <w:rsid w:val="006B0FAD"/>
    <w:rsid w:val="006B1325"/>
    <w:rsid w:val="006B1345"/>
    <w:rsid w:val="006B13F4"/>
    <w:rsid w:val="006B1542"/>
    <w:rsid w:val="006B168C"/>
    <w:rsid w:val="006B202C"/>
    <w:rsid w:val="006B27EF"/>
    <w:rsid w:val="006B2873"/>
    <w:rsid w:val="006B2BFF"/>
    <w:rsid w:val="006B2EC1"/>
    <w:rsid w:val="006B30D8"/>
    <w:rsid w:val="006B33DE"/>
    <w:rsid w:val="006B35EC"/>
    <w:rsid w:val="006B3944"/>
    <w:rsid w:val="006B3A67"/>
    <w:rsid w:val="006B3BF9"/>
    <w:rsid w:val="006B3C87"/>
    <w:rsid w:val="006B3F8A"/>
    <w:rsid w:val="006B40C8"/>
    <w:rsid w:val="006B4490"/>
    <w:rsid w:val="006B45FE"/>
    <w:rsid w:val="006B48E4"/>
    <w:rsid w:val="006B4A24"/>
    <w:rsid w:val="006B4C20"/>
    <w:rsid w:val="006B4FD1"/>
    <w:rsid w:val="006B5139"/>
    <w:rsid w:val="006B5254"/>
    <w:rsid w:val="006B5913"/>
    <w:rsid w:val="006B5D8A"/>
    <w:rsid w:val="006B5E66"/>
    <w:rsid w:val="006B632E"/>
    <w:rsid w:val="006B6D9D"/>
    <w:rsid w:val="006B72A9"/>
    <w:rsid w:val="006B72CC"/>
    <w:rsid w:val="006B75D7"/>
    <w:rsid w:val="006B772E"/>
    <w:rsid w:val="006B78F7"/>
    <w:rsid w:val="006B7D23"/>
    <w:rsid w:val="006C017F"/>
    <w:rsid w:val="006C02E7"/>
    <w:rsid w:val="006C0AB4"/>
    <w:rsid w:val="006C0C3D"/>
    <w:rsid w:val="006C1159"/>
    <w:rsid w:val="006C11B5"/>
    <w:rsid w:val="006C1271"/>
    <w:rsid w:val="006C1483"/>
    <w:rsid w:val="006C17D1"/>
    <w:rsid w:val="006C1E6C"/>
    <w:rsid w:val="006C1FA1"/>
    <w:rsid w:val="006C2A09"/>
    <w:rsid w:val="006C2B30"/>
    <w:rsid w:val="006C2E60"/>
    <w:rsid w:val="006C30DD"/>
    <w:rsid w:val="006C312C"/>
    <w:rsid w:val="006C36F3"/>
    <w:rsid w:val="006C3712"/>
    <w:rsid w:val="006C3948"/>
    <w:rsid w:val="006C39EE"/>
    <w:rsid w:val="006C40C5"/>
    <w:rsid w:val="006C4C04"/>
    <w:rsid w:val="006C4EB2"/>
    <w:rsid w:val="006C50FA"/>
    <w:rsid w:val="006C51A0"/>
    <w:rsid w:val="006C51AC"/>
    <w:rsid w:val="006C535E"/>
    <w:rsid w:val="006C54C0"/>
    <w:rsid w:val="006C6332"/>
    <w:rsid w:val="006C63F7"/>
    <w:rsid w:val="006C660B"/>
    <w:rsid w:val="006C66C0"/>
    <w:rsid w:val="006C6991"/>
    <w:rsid w:val="006C6A22"/>
    <w:rsid w:val="006C6A45"/>
    <w:rsid w:val="006C6A75"/>
    <w:rsid w:val="006C6AAB"/>
    <w:rsid w:val="006C6B99"/>
    <w:rsid w:val="006C6D36"/>
    <w:rsid w:val="006C6E8E"/>
    <w:rsid w:val="006C72F6"/>
    <w:rsid w:val="006C75D8"/>
    <w:rsid w:val="006C7DD8"/>
    <w:rsid w:val="006D0125"/>
    <w:rsid w:val="006D08A9"/>
    <w:rsid w:val="006D09FF"/>
    <w:rsid w:val="006D0C8D"/>
    <w:rsid w:val="006D0CB0"/>
    <w:rsid w:val="006D0D5B"/>
    <w:rsid w:val="006D0EA9"/>
    <w:rsid w:val="006D152F"/>
    <w:rsid w:val="006D1707"/>
    <w:rsid w:val="006D1A28"/>
    <w:rsid w:val="006D1B6E"/>
    <w:rsid w:val="006D1D55"/>
    <w:rsid w:val="006D1F65"/>
    <w:rsid w:val="006D23C3"/>
    <w:rsid w:val="006D24F9"/>
    <w:rsid w:val="006D2561"/>
    <w:rsid w:val="006D2731"/>
    <w:rsid w:val="006D298B"/>
    <w:rsid w:val="006D2CAA"/>
    <w:rsid w:val="006D2E18"/>
    <w:rsid w:val="006D2F30"/>
    <w:rsid w:val="006D334C"/>
    <w:rsid w:val="006D4037"/>
    <w:rsid w:val="006D40C8"/>
    <w:rsid w:val="006D4119"/>
    <w:rsid w:val="006D4124"/>
    <w:rsid w:val="006D45AA"/>
    <w:rsid w:val="006D46ED"/>
    <w:rsid w:val="006D4886"/>
    <w:rsid w:val="006D4B65"/>
    <w:rsid w:val="006D4CBB"/>
    <w:rsid w:val="006D4FFF"/>
    <w:rsid w:val="006D51A8"/>
    <w:rsid w:val="006D5C79"/>
    <w:rsid w:val="006D5CC7"/>
    <w:rsid w:val="006D608D"/>
    <w:rsid w:val="006D627E"/>
    <w:rsid w:val="006D643B"/>
    <w:rsid w:val="006D65A1"/>
    <w:rsid w:val="006D69E5"/>
    <w:rsid w:val="006D6B42"/>
    <w:rsid w:val="006D7091"/>
    <w:rsid w:val="006D731B"/>
    <w:rsid w:val="006D7941"/>
    <w:rsid w:val="006D7CAD"/>
    <w:rsid w:val="006E0019"/>
    <w:rsid w:val="006E03F9"/>
    <w:rsid w:val="006E0979"/>
    <w:rsid w:val="006E09B9"/>
    <w:rsid w:val="006E1069"/>
    <w:rsid w:val="006E1880"/>
    <w:rsid w:val="006E1DCB"/>
    <w:rsid w:val="006E1EEA"/>
    <w:rsid w:val="006E2C9F"/>
    <w:rsid w:val="006E2D52"/>
    <w:rsid w:val="006E333E"/>
    <w:rsid w:val="006E33AA"/>
    <w:rsid w:val="006E3990"/>
    <w:rsid w:val="006E3F5F"/>
    <w:rsid w:val="006E4015"/>
    <w:rsid w:val="006E42F2"/>
    <w:rsid w:val="006E43F9"/>
    <w:rsid w:val="006E44DE"/>
    <w:rsid w:val="006E4EC6"/>
    <w:rsid w:val="006E4FCC"/>
    <w:rsid w:val="006E5622"/>
    <w:rsid w:val="006E615D"/>
    <w:rsid w:val="006E61F8"/>
    <w:rsid w:val="006E64FE"/>
    <w:rsid w:val="006E66E7"/>
    <w:rsid w:val="006E69B0"/>
    <w:rsid w:val="006E6DDF"/>
    <w:rsid w:val="006E6F03"/>
    <w:rsid w:val="006E6FB1"/>
    <w:rsid w:val="006E75B0"/>
    <w:rsid w:val="006E7800"/>
    <w:rsid w:val="006E79A9"/>
    <w:rsid w:val="006E7BE3"/>
    <w:rsid w:val="006F01E7"/>
    <w:rsid w:val="006F01F7"/>
    <w:rsid w:val="006F0208"/>
    <w:rsid w:val="006F0375"/>
    <w:rsid w:val="006F050E"/>
    <w:rsid w:val="006F0707"/>
    <w:rsid w:val="006F0E1E"/>
    <w:rsid w:val="006F1006"/>
    <w:rsid w:val="006F11AA"/>
    <w:rsid w:val="006F123B"/>
    <w:rsid w:val="006F12C1"/>
    <w:rsid w:val="006F14F9"/>
    <w:rsid w:val="006F1621"/>
    <w:rsid w:val="006F17FA"/>
    <w:rsid w:val="006F1A3E"/>
    <w:rsid w:val="006F1AEB"/>
    <w:rsid w:val="006F1B75"/>
    <w:rsid w:val="006F1E0E"/>
    <w:rsid w:val="006F21D8"/>
    <w:rsid w:val="006F2317"/>
    <w:rsid w:val="006F2631"/>
    <w:rsid w:val="006F290D"/>
    <w:rsid w:val="006F2CAE"/>
    <w:rsid w:val="006F2CCE"/>
    <w:rsid w:val="006F2E25"/>
    <w:rsid w:val="006F2E3C"/>
    <w:rsid w:val="006F30AA"/>
    <w:rsid w:val="006F32C4"/>
    <w:rsid w:val="006F3474"/>
    <w:rsid w:val="006F34D7"/>
    <w:rsid w:val="006F359B"/>
    <w:rsid w:val="006F37BA"/>
    <w:rsid w:val="006F3AFE"/>
    <w:rsid w:val="006F423C"/>
    <w:rsid w:val="006F4279"/>
    <w:rsid w:val="006F427D"/>
    <w:rsid w:val="006F434C"/>
    <w:rsid w:val="006F4ACB"/>
    <w:rsid w:val="006F4B1D"/>
    <w:rsid w:val="006F4E33"/>
    <w:rsid w:val="006F4F0D"/>
    <w:rsid w:val="006F509C"/>
    <w:rsid w:val="006F5275"/>
    <w:rsid w:val="006F5341"/>
    <w:rsid w:val="006F5398"/>
    <w:rsid w:val="006F5A61"/>
    <w:rsid w:val="006F5E0E"/>
    <w:rsid w:val="006F5E8F"/>
    <w:rsid w:val="006F61EA"/>
    <w:rsid w:val="006F659C"/>
    <w:rsid w:val="006F680E"/>
    <w:rsid w:val="006F6A3C"/>
    <w:rsid w:val="006F7032"/>
    <w:rsid w:val="006F7EDD"/>
    <w:rsid w:val="006F7F25"/>
    <w:rsid w:val="0070000C"/>
    <w:rsid w:val="007005B3"/>
    <w:rsid w:val="0070099B"/>
    <w:rsid w:val="00700CB9"/>
    <w:rsid w:val="00701385"/>
    <w:rsid w:val="00701411"/>
    <w:rsid w:val="007017EC"/>
    <w:rsid w:val="007019C3"/>
    <w:rsid w:val="00701A72"/>
    <w:rsid w:val="00701B97"/>
    <w:rsid w:val="00701D9C"/>
    <w:rsid w:val="00701DD2"/>
    <w:rsid w:val="00701EFA"/>
    <w:rsid w:val="007020EB"/>
    <w:rsid w:val="00702194"/>
    <w:rsid w:val="007021FB"/>
    <w:rsid w:val="00702726"/>
    <w:rsid w:val="007027EC"/>
    <w:rsid w:val="00702C4E"/>
    <w:rsid w:val="00702E71"/>
    <w:rsid w:val="00702F68"/>
    <w:rsid w:val="00703263"/>
    <w:rsid w:val="007032FE"/>
    <w:rsid w:val="00703357"/>
    <w:rsid w:val="00703475"/>
    <w:rsid w:val="00703772"/>
    <w:rsid w:val="00703CD7"/>
    <w:rsid w:val="00703E4D"/>
    <w:rsid w:val="00704531"/>
    <w:rsid w:val="007048C8"/>
    <w:rsid w:val="00704924"/>
    <w:rsid w:val="00704A8C"/>
    <w:rsid w:val="00704C03"/>
    <w:rsid w:val="00704E94"/>
    <w:rsid w:val="00704FA4"/>
    <w:rsid w:val="00705A5C"/>
    <w:rsid w:val="00705F86"/>
    <w:rsid w:val="0070694B"/>
    <w:rsid w:val="0070699D"/>
    <w:rsid w:val="00706A8E"/>
    <w:rsid w:val="007071F2"/>
    <w:rsid w:val="0070729F"/>
    <w:rsid w:val="00707436"/>
    <w:rsid w:val="007074DF"/>
    <w:rsid w:val="0070755B"/>
    <w:rsid w:val="00707740"/>
    <w:rsid w:val="00707847"/>
    <w:rsid w:val="0070799D"/>
    <w:rsid w:val="00707D56"/>
    <w:rsid w:val="007109A2"/>
    <w:rsid w:val="00710BF3"/>
    <w:rsid w:val="00710CD7"/>
    <w:rsid w:val="00710D7A"/>
    <w:rsid w:val="00711235"/>
    <w:rsid w:val="007112B7"/>
    <w:rsid w:val="00711BDD"/>
    <w:rsid w:val="00711CB6"/>
    <w:rsid w:val="00711E85"/>
    <w:rsid w:val="00712316"/>
    <w:rsid w:val="00712CAD"/>
    <w:rsid w:val="00712CC3"/>
    <w:rsid w:val="00712CF8"/>
    <w:rsid w:val="00712D6C"/>
    <w:rsid w:val="00713000"/>
    <w:rsid w:val="007130D5"/>
    <w:rsid w:val="00713354"/>
    <w:rsid w:val="007135EC"/>
    <w:rsid w:val="0071364B"/>
    <w:rsid w:val="0071396F"/>
    <w:rsid w:val="00714949"/>
    <w:rsid w:val="00714C00"/>
    <w:rsid w:val="00714E24"/>
    <w:rsid w:val="0071500C"/>
    <w:rsid w:val="00715593"/>
    <w:rsid w:val="007156A0"/>
    <w:rsid w:val="007156FF"/>
    <w:rsid w:val="00715C3A"/>
    <w:rsid w:val="00715F11"/>
    <w:rsid w:val="00716147"/>
    <w:rsid w:val="00716158"/>
    <w:rsid w:val="0071685B"/>
    <w:rsid w:val="00716D54"/>
    <w:rsid w:val="00716DAB"/>
    <w:rsid w:val="00717859"/>
    <w:rsid w:val="007178DF"/>
    <w:rsid w:val="00717B74"/>
    <w:rsid w:val="00720049"/>
    <w:rsid w:val="007202D9"/>
    <w:rsid w:val="00720900"/>
    <w:rsid w:val="00720F3C"/>
    <w:rsid w:val="00721049"/>
    <w:rsid w:val="00721180"/>
    <w:rsid w:val="007214AD"/>
    <w:rsid w:val="00721A99"/>
    <w:rsid w:val="0072243D"/>
    <w:rsid w:val="0072376C"/>
    <w:rsid w:val="00723814"/>
    <w:rsid w:val="00723B85"/>
    <w:rsid w:val="0072404B"/>
    <w:rsid w:val="0072437D"/>
    <w:rsid w:val="0072462E"/>
    <w:rsid w:val="00724AB3"/>
    <w:rsid w:val="00724B4A"/>
    <w:rsid w:val="00724E80"/>
    <w:rsid w:val="00724FBB"/>
    <w:rsid w:val="007253A0"/>
    <w:rsid w:val="00725409"/>
    <w:rsid w:val="00725D00"/>
    <w:rsid w:val="00725E65"/>
    <w:rsid w:val="007266E4"/>
    <w:rsid w:val="007266E9"/>
    <w:rsid w:val="00726C43"/>
    <w:rsid w:val="00726DBB"/>
    <w:rsid w:val="007271EA"/>
    <w:rsid w:val="00727225"/>
    <w:rsid w:val="0072737A"/>
    <w:rsid w:val="007273C1"/>
    <w:rsid w:val="0072745E"/>
    <w:rsid w:val="0073029E"/>
    <w:rsid w:val="007302DB"/>
    <w:rsid w:val="007302F5"/>
    <w:rsid w:val="0073044C"/>
    <w:rsid w:val="00730B69"/>
    <w:rsid w:val="00730BDD"/>
    <w:rsid w:val="00731132"/>
    <w:rsid w:val="0073138B"/>
    <w:rsid w:val="007316CC"/>
    <w:rsid w:val="007316D9"/>
    <w:rsid w:val="00731D0D"/>
    <w:rsid w:val="00731F55"/>
    <w:rsid w:val="00731FA4"/>
    <w:rsid w:val="00731FCF"/>
    <w:rsid w:val="00731FFE"/>
    <w:rsid w:val="007320B4"/>
    <w:rsid w:val="007324C9"/>
    <w:rsid w:val="00732FDD"/>
    <w:rsid w:val="007339BA"/>
    <w:rsid w:val="00733A8F"/>
    <w:rsid w:val="0073445B"/>
    <w:rsid w:val="00734A95"/>
    <w:rsid w:val="00734D1D"/>
    <w:rsid w:val="00734EAB"/>
    <w:rsid w:val="00734F9A"/>
    <w:rsid w:val="00734FB0"/>
    <w:rsid w:val="00735506"/>
    <w:rsid w:val="0073572E"/>
    <w:rsid w:val="0073676F"/>
    <w:rsid w:val="00736C90"/>
    <w:rsid w:val="00736E2B"/>
    <w:rsid w:val="007370E4"/>
    <w:rsid w:val="00740297"/>
    <w:rsid w:val="0074039B"/>
    <w:rsid w:val="0074047F"/>
    <w:rsid w:val="007408C5"/>
    <w:rsid w:val="0074091E"/>
    <w:rsid w:val="00740CF9"/>
    <w:rsid w:val="00740DFF"/>
    <w:rsid w:val="007415A9"/>
    <w:rsid w:val="00741746"/>
    <w:rsid w:val="00741837"/>
    <w:rsid w:val="00741981"/>
    <w:rsid w:val="00741C19"/>
    <w:rsid w:val="00741C36"/>
    <w:rsid w:val="00741EB3"/>
    <w:rsid w:val="0074243B"/>
    <w:rsid w:val="00742521"/>
    <w:rsid w:val="00742662"/>
    <w:rsid w:val="00742935"/>
    <w:rsid w:val="00742D86"/>
    <w:rsid w:val="00742FD7"/>
    <w:rsid w:val="00743051"/>
    <w:rsid w:val="007432F5"/>
    <w:rsid w:val="007433DF"/>
    <w:rsid w:val="0074349F"/>
    <w:rsid w:val="00743520"/>
    <w:rsid w:val="007435F5"/>
    <w:rsid w:val="00743632"/>
    <w:rsid w:val="007436CB"/>
    <w:rsid w:val="00743734"/>
    <w:rsid w:val="00743E93"/>
    <w:rsid w:val="00744381"/>
    <w:rsid w:val="007445EF"/>
    <w:rsid w:val="00744687"/>
    <w:rsid w:val="00744D67"/>
    <w:rsid w:val="00744E09"/>
    <w:rsid w:val="00745880"/>
    <w:rsid w:val="00745D77"/>
    <w:rsid w:val="00745D9F"/>
    <w:rsid w:val="00745FA5"/>
    <w:rsid w:val="00746063"/>
    <w:rsid w:val="00746B45"/>
    <w:rsid w:val="00746BE1"/>
    <w:rsid w:val="00746D50"/>
    <w:rsid w:val="00746F04"/>
    <w:rsid w:val="007470F0"/>
    <w:rsid w:val="0074719C"/>
    <w:rsid w:val="007471F4"/>
    <w:rsid w:val="00747683"/>
    <w:rsid w:val="007477A6"/>
    <w:rsid w:val="007477EA"/>
    <w:rsid w:val="00747A1A"/>
    <w:rsid w:val="00747C98"/>
    <w:rsid w:val="00747CD6"/>
    <w:rsid w:val="00750023"/>
    <w:rsid w:val="00750082"/>
    <w:rsid w:val="0075041F"/>
    <w:rsid w:val="00750756"/>
    <w:rsid w:val="007509B1"/>
    <w:rsid w:val="00750B99"/>
    <w:rsid w:val="00750DA2"/>
    <w:rsid w:val="00751099"/>
    <w:rsid w:val="007511DA"/>
    <w:rsid w:val="0075123A"/>
    <w:rsid w:val="007513D3"/>
    <w:rsid w:val="00751515"/>
    <w:rsid w:val="007515E6"/>
    <w:rsid w:val="00751848"/>
    <w:rsid w:val="007519F5"/>
    <w:rsid w:val="00752421"/>
    <w:rsid w:val="0075242C"/>
    <w:rsid w:val="00752E31"/>
    <w:rsid w:val="00752F66"/>
    <w:rsid w:val="00753157"/>
    <w:rsid w:val="007532C4"/>
    <w:rsid w:val="00753467"/>
    <w:rsid w:val="00753625"/>
    <w:rsid w:val="00753E82"/>
    <w:rsid w:val="00753E89"/>
    <w:rsid w:val="007540EC"/>
    <w:rsid w:val="007548D9"/>
    <w:rsid w:val="00754924"/>
    <w:rsid w:val="00754E0E"/>
    <w:rsid w:val="0075504E"/>
    <w:rsid w:val="00755459"/>
    <w:rsid w:val="007557C7"/>
    <w:rsid w:val="007557FB"/>
    <w:rsid w:val="00755E3F"/>
    <w:rsid w:val="0075606C"/>
    <w:rsid w:val="007562E8"/>
    <w:rsid w:val="007567AE"/>
    <w:rsid w:val="00756EF4"/>
    <w:rsid w:val="00756FEF"/>
    <w:rsid w:val="00757232"/>
    <w:rsid w:val="00757271"/>
    <w:rsid w:val="0075735F"/>
    <w:rsid w:val="0075740E"/>
    <w:rsid w:val="0075741D"/>
    <w:rsid w:val="007579ED"/>
    <w:rsid w:val="00757BFA"/>
    <w:rsid w:val="007603A3"/>
    <w:rsid w:val="0076092A"/>
    <w:rsid w:val="00760F67"/>
    <w:rsid w:val="0076102E"/>
    <w:rsid w:val="0076129D"/>
    <w:rsid w:val="00761721"/>
    <w:rsid w:val="00761928"/>
    <w:rsid w:val="00761E7E"/>
    <w:rsid w:val="00761F3E"/>
    <w:rsid w:val="00761F9A"/>
    <w:rsid w:val="00761FD4"/>
    <w:rsid w:val="00761FDF"/>
    <w:rsid w:val="007621E9"/>
    <w:rsid w:val="0076231D"/>
    <w:rsid w:val="0076289D"/>
    <w:rsid w:val="00762BFB"/>
    <w:rsid w:val="00762C10"/>
    <w:rsid w:val="00763006"/>
    <w:rsid w:val="00763061"/>
    <w:rsid w:val="0076321D"/>
    <w:rsid w:val="0076382A"/>
    <w:rsid w:val="007639BF"/>
    <w:rsid w:val="00763B7D"/>
    <w:rsid w:val="00763C40"/>
    <w:rsid w:val="00763DD8"/>
    <w:rsid w:val="00764430"/>
    <w:rsid w:val="0076443C"/>
    <w:rsid w:val="007644F1"/>
    <w:rsid w:val="00764757"/>
    <w:rsid w:val="00764A62"/>
    <w:rsid w:val="00764E57"/>
    <w:rsid w:val="00765109"/>
    <w:rsid w:val="007651E4"/>
    <w:rsid w:val="00765B90"/>
    <w:rsid w:val="00766343"/>
    <w:rsid w:val="0076699C"/>
    <w:rsid w:val="007669C7"/>
    <w:rsid w:val="00766CCA"/>
    <w:rsid w:val="00766DDB"/>
    <w:rsid w:val="00767E22"/>
    <w:rsid w:val="007701F6"/>
    <w:rsid w:val="00770D01"/>
    <w:rsid w:val="00770EC4"/>
    <w:rsid w:val="0077103D"/>
    <w:rsid w:val="00771414"/>
    <w:rsid w:val="00771BCD"/>
    <w:rsid w:val="00772089"/>
    <w:rsid w:val="00772312"/>
    <w:rsid w:val="007723C8"/>
    <w:rsid w:val="007727CA"/>
    <w:rsid w:val="00773134"/>
    <w:rsid w:val="0077325E"/>
    <w:rsid w:val="007732D0"/>
    <w:rsid w:val="007732F7"/>
    <w:rsid w:val="007739D9"/>
    <w:rsid w:val="00773C7D"/>
    <w:rsid w:val="00773D13"/>
    <w:rsid w:val="00773D7A"/>
    <w:rsid w:val="00773DA3"/>
    <w:rsid w:val="007742E3"/>
    <w:rsid w:val="007742FD"/>
    <w:rsid w:val="007743CA"/>
    <w:rsid w:val="00774410"/>
    <w:rsid w:val="00774603"/>
    <w:rsid w:val="007754C3"/>
    <w:rsid w:val="007756AB"/>
    <w:rsid w:val="00775821"/>
    <w:rsid w:val="0077585B"/>
    <w:rsid w:val="00776460"/>
    <w:rsid w:val="00776963"/>
    <w:rsid w:val="0077728B"/>
    <w:rsid w:val="0077749A"/>
    <w:rsid w:val="00777551"/>
    <w:rsid w:val="007777FB"/>
    <w:rsid w:val="0077793F"/>
    <w:rsid w:val="0078008E"/>
    <w:rsid w:val="007800AD"/>
    <w:rsid w:val="00780447"/>
    <w:rsid w:val="00780818"/>
    <w:rsid w:val="00780927"/>
    <w:rsid w:val="007811FB"/>
    <w:rsid w:val="007814D5"/>
    <w:rsid w:val="0078168C"/>
    <w:rsid w:val="00781931"/>
    <w:rsid w:val="00781C00"/>
    <w:rsid w:val="007820F3"/>
    <w:rsid w:val="00782147"/>
    <w:rsid w:val="0078248A"/>
    <w:rsid w:val="00782643"/>
    <w:rsid w:val="007829B8"/>
    <w:rsid w:val="00782AEF"/>
    <w:rsid w:val="00782B02"/>
    <w:rsid w:val="00782C99"/>
    <w:rsid w:val="00782DE1"/>
    <w:rsid w:val="00782EDF"/>
    <w:rsid w:val="00783056"/>
    <w:rsid w:val="00783204"/>
    <w:rsid w:val="007832D1"/>
    <w:rsid w:val="00783782"/>
    <w:rsid w:val="00783B57"/>
    <w:rsid w:val="00783B7A"/>
    <w:rsid w:val="0078437B"/>
    <w:rsid w:val="007847A3"/>
    <w:rsid w:val="007847B7"/>
    <w:rsid w:val="00784EA4"/>
    <w:rsid w:val="00784FC5"/>
    <w:rsid w:val="00784FE8"/>
    <w:rsid w:val="00785642"/>
    <w:rsid w:val="0078571E"/>
    <w:rsid w:val="00785CC1"/>
    <w:rsid w:val="007860FF"/>
    <w:rsid w:val="00786332"/>
    <w:rsid w:val="0078642C"/>
    <w:rsid w:val="00786BED"/>
    <w:rsid w:val="00787049"/>
    <w:rsid w:val="007870FC"/>
    <w:rsid w:val="00787746"/>
    <w:rsid w:val="00787876"/>
    <w:rsid w:val="00787A2B"/>
    <w:rsid w:val="00790565"/>
    <w:rsid w:val="00790723"/>
    <w:rsid w:val="00790EFE"/>
    <w:rsid w:val="0079104D"/>
    <w:rsid w:val="00791085"/>
    <w:rsid w:val="00791594"/>
    <w:rsid w:val="00791729"/>
    <w:rsid w:val="007918CB"/>
    <w:rsid w:val="00791AB6"/>
    <w:rsid w:val="00791E26"/>
    <w:rsid w:val="007927DC"/>
    <w:rsid w:val="00792CB0"/>
    <w:rsid w:val="00792E7B"/>
    <w:rsid w:val="0079312A"/>
    <w:rsid w:val="007931D4"/>
    <w:rsid w:val="0079331A"/>
    <w:rsid w:val="00793584"/>
    <w:rsid w:val="00793742"/>
    <w:rsid w:val="00793E97"/>
    <w:rsid w:val="00793EAB"/>
    <w:rsid w:val="0079413C"/>
    <w:rsid w:val="00794483"/>
    <w:rsid w:val="007944B7"/>
    <w:rsid w:val="00794716"/>
    <w:rsid w:val="00794A1D"/>
    <w:rsid w:val="00794BCE"/>
    <w:rsid w:val="00794FE5"/>
    <w:rsid w:val="00795053"/>
    <w:rsid w:val="007953FB"/>
    <w:rsid w:val="00795843"/>
    <w:rsid w:val="00795A2A"/>
    <w:rsid w:val="00795E30"/>
    <w:rsid w:val="007962B1"/>
    <w:rsid w:val="0079636A"/>
    <w:rsid w:val="007963E7"/>
    <w:rsid w:val="00796951"/>
    <w:rsid w:val="00797285"/>
    <w:rsid w:val="0079761C"/>
    <w:rsid w:val="00797669"/>
    <w:rsid w:val="00797A37"/>
    <w:rsid w:val="00797B4A"/>
    <w:rsid w:val="00797B53"/>
    <w:rsid w:val="00797DB8"/>
    <w:rsid w:val="007A0405"/>
    <w:rsid w:val="007A04CF"/>
    <w:rsid w:val="007A053A"/>
    <w:rsid w:val="007A08B4"/>
    <w:rsid w:val="007A0C50"/>
    <w:rsid w:val="007A0DA0"/>
    <w:rsid w:val="007A1003"/>
    <w:rsid w:val="007A1189"/>
    <w:rsid w:val="007A1238"/>
    <w:rsid w:val="007A1783"/>
    <w:rsid w:val="007A1DEF"/>
    <w:rsid w:val="007A2CA9"/>
    <w:rsid w:val="007A2D98"/>
    <w:rsid w:val="007A33F2"/>
    <w:rsid w:val="007A3471"/>
    <w:rsid w:val="007A36BD"/>
    <w:rsid w:val="007A373F"/>
    <w:rsid w:val="007A3F13"/>
    <w:rsid w:val="007A414A"/>
    <w:rsid w:val="007A4163"/>
    <w:rsid w:val="007A419F"/>
    <w:rsid w:val="007A46EE"/>
    <w:rsid w:val="007A470B"/>
    <w:rsid w:val="007A4988"/>
    <w:rsid w:val="007A4E3B"/>
    <w:rsid w:val="007A4E4F"/>
    <w:rsid w:val="007A500B"/>
    <w:rsid w:val="007A5263"/>
    <w:rsid w:val="007A558F"/>
    <w:rsid w:val="007A5804"/>
    <w:rsid w:val="007A59CE"/>
    <w:rsid w:val="007A5C2D"/>
    <w:rsid w:val="007A5D90"/>
    <w:rsid w:val="007A6429"/>
    <w:rsid w:val="007A6486"/>
    <w:rsid w:val="007A67EE"/>
    <w:rsid w:val="007A68D2"/>
    <w:rsid w:val="007A6F99"/>
    <w:rsid w:val="007A7737"/>
    <w:rsid w:val="007A79DF"/>
    <w:rsid w:val="007A7E08"/>
    <w:rsid w:val="007A7E32"/>
    <w:rsid w:val="007A7EC4"/>
    <w:rsid w:val="007A7FD1"/>
    <w:rsid w:val="007B005D"/>
    <w:rsid w:val="007B0163"/>
    <w:rsid w:val="007B028F"/>
    <w:rsid w:val="007B0583"/>
    <w:rsid w:val="007B0592"/>
    <w:rsid w:val="007B0AB4"/>
    <w:rsid w:val="007B0BA5"/>
    <w:rsid w:val="007B0DD7"/>
    <w:rsid w:val="007B0F76"/>
    <w:rsid w:val="007B11B5"/>
    <w:rsid w:val="007B229A"/>
    <w:rsid w:val="007B2542"/>
    <w:rsid w:val="007B2704"/>
    <w:rsid w:val="007B2884"/>
    <w:rsid w:val="007B2917"/>
    <w:rsid w:val="007B2BF4"/>
    <w:rsid w:val="007B2C09"/>
    <w:rsid w:val="007B2D89"/>
    <w:rsid w:val="007B3464"/>
    <w:rsid w:val="007B3721"/>
    <w:rsid w:val="007B381B"/>
    <w:rsid w:val="007B3BAD"/>
    <w:rsid w:val="007B44A7"/>
    <w:rsid w:val="007B457C"/>
    <w:rsid w:val="007B45C5"/>
    <w:rsid w:val="007B4D73"/>
    <w:rsid w:val="007B5064"/>
    <w:rsid w:val="007B561F"/>
    <w:rsid w:val="007B58EB"/>
    <w:rsid w:val="007B597B"/>
    <w:rsid w:val="007B5B87"/>
    <w:rsid w:val="007B600C"/>
    <w:rsid w:val="007B60CC"/>
    <w:rsid w:val="007B6385"/>
    <w:rsid w:val="007B64F1"/>
    <w:rsid w:val="007B6597"/>
    <w:rsid w:val="007B6791"/>
    <w:rsid w:val="007B697D"/>
    <w:rsid w:val="007B6B91"/>
    <w:rsid w:val="007B6DC3"/>
    <w:rsid w:val="007B6F77"/>
    <w:rsid w:val="007B70E2"/>
    <w:rsid w:val="007B7447"/>
    <w:rsid w:val="007B774D"/>
    <w:rsid w:val="007B77EF"/>
    <w:rsid w:val="007B7E70"/>
    <w:rsid w:val="007C03F0"/>
    <w:rsid w:val="007C09CC"/>
    <w:rsid w:val="007C1029"/>
    <w:rsid w:val="007C14D6"/>
    <w:rsid w:val="007C2053"/>
    <w:rsid w:val="007C20EC"/>
    <w:rsid w:val="007C218A"/>
    <w:rsid w:val="007C262F"/>
    <w:rsid w:val="007C2710"/>
    <w:rsid w:val="007C27A0"/>
    <w:rsid w:val="007C2A8E"/>
    <w:rsid w:val="007C2F0C"/>
    <w:rsid w:val="007C320F"/>
    <w:rsid w:val="007C321F"/>
    <w:rsid w:val="007C3362"/>
    <w:rsid w:val="007C34BB"/>
    <w:rsid w:val="007C388D"/>
    <w:rsid w:val="007C393E"/>
    <w:rsid w:val="007C3BEE"/>
    <w:rsid w:val="007C4138"/>
    <w:rsid w:val="007C42A6"/>
    <w:rsid w:val="007C45F9"/>
    <w:rsid w:val="007C4E30"/>
    <w:rsid w:val="007C51AD"/>
    <w:rsid w:val="007C5632"/>
    <w:rsid w:val="007C57CA"/>
    <w:rsid w:val="007C5D90"/>
    <w:rsid w:val="007C5F27"/>
    <w:rsid w:val="007C64FD"/>
    <w:rsid w:val="007C655A"/>
    <w:rsid w:val="007C6581"/>
    <w:rsid w:val="007C6C17"/>
    <w:rsid w:val="007C6FF5"/>
    <w:rsid w:val="007C7200"/>
    <w:rsid w:val="007C737C"/>
    <w:rsid w:val="007C7682"/>
    <w:rsid w:val="007D04AB"/>
    <w:rsid w:val="007D0905"/>
    <w:rsid w:val="007D0A75"/>
    <w:rsid w:val="007D12B2"/>
    <w:rsid w:val="007D14AB"/>
    <w:rsid w:val="007D156E"/>
    <w:rsid w:val="007D19F1"/>
    <w:rsid w:val="007D1BB3"/>
    <w:rsid w:val="007D1DE3"/>
    <w:rsid w:val="007D24B7"/>
    <w:rsid w:val="007D250A"/>
    <w:rsid w:val="007D2ADB"/>
    <w:rsid w:val="007D2B26"/>
    <w:rsid w:val="007D2B75"/>
    <w:rsid w:val="007D2F2B"/>
    <w:rsid w:val="007D33C2"/>
    <w:rsid w:val="007D34B3"/>
    <w:rsid w:val="007D39D5"/>
    <w:rsid w:val="007D3C34"/>
    <w:rsid w:val="007D3C8E"/>
    <w:rsid w:val="007D4485"/>
    <w:rsid w:val="007D499E"/>
    <w:rsid w:val="007D4CBD"/>
    <w:rsid w:val="007D4DB1"/>
    <w:rsid w:val="007D4DB3"/>
    <w:rsid w:val="007D4E20"/>
    <w:rsid w:val="007D532C"/>
    <w:rsid w:val="007D55E4"/>
    <w:rsid w:val="007D58CA"/>
    <w:rsid w:val="007D59B7"/>
    <w:rsid w:val="007D5C1F"/>
    <w:rsid w:val="007D5FC8"/>
    <w:rsid w:val="007D6090"/>
    <w:rsid w:val="007D61B7"/>
    <w:rsid w:val="007D65C1"/>
    <w:rsid w:val="007D6620"/>
    <w:rsid w:val="007D67B5"/>
    <w:rsid w:val="007D697A"/>
    <w:rsid w:val="007D6D6F"/>
    <w:rsid w:val="007D6F47"/>
    <w:rsid w:val="007D7264"/>
    <w:rsid w:val="007D734B"/>
    <w:rsid w:val="007D74CE"/>
    <w:rsid w:val="007E00BD"/>
    <w:rsid w:val="007E0AA5"/>
    <w:rsid w:val="007E0C1E"/>
    <w:rsid w:val="007E0E0A"/>
    <w:rsid w:val="007E10B3"/>
    <w:rsid w:val="007E14D9"/>
    <w:rsid w:val="007E17B6"/>
    <w:rsid w:val="007E18D9"/>
    <w:rsid w:val="007E195D"/>
    <w:rsid w:val="007E1C9E"/>
    <w:rsid w:val="007E1F63"/>
    <w:rsid w:val="007E22A7"/>
    <w:rsid w:val="007E237A"/>
    <w:rsid w:val="007E2766"/>
    <w:rsid w:val="007E27EE"/>
    <w:rsid w:val="007E2855"/>
    <w:rsid w:val="007E28D2"/>
    <w:rsid w:val="007E2A66"/>
    <w:rsid w:val="007E2FCF"/>
    <w:rsid w:val="007E32A5"/>
    <w:rsid w:val="007E3F75"/>
    <w:rsid w:val="007E442B"/>
    <w:rsid w:val="007E4E09"/>
    <w:rsid w:val="007E5034"/>
    <w:rsid w:val="007E52E1"/>
    <w:rsid w:val="007E54BC"/>
    <w:rsid w:val="007E5528"/>
    <w:rsid w:val="007E5654"/>
    <w:rsid w:val="007E5739"/>
    <w:rsid w:val="007E5811"/>
    <w:rsid w:val="007E6221"/>
    <w:rsid w:val="007E65E2"/>
    <w:rsid w:val="007E67CC"/>
    <w:rsid w:val="007E6924"/>
    <w:rsid w:val="007E6E97"/>
    <w:rsid w:val="007E6EC7"/>
    <w:rsid w:val="007E6F2D"/>
    <w:rsid w:val="007E742E"/>
    <w:rsid w:val="007E78FB"/>
    <w:rsid w:val="007E7FDE"/>
    <w:rsid w:val="007F015A"/>
    <w:rsid w:val="007F03D6"/>
    <w:rsid w:val="007F0446"/>
    <w:rsid w:val="007F0450"/>
    <w:rsid w:val="007F09FD"/>
    <w:rsid w:val="007F0A19"/>
    <w:rsid w:val="007F0BB7"/>
    <w:rsid w:val="007F0BBC"/>
    <w:rsid w:val="007F0F87"/>
    <w:rsid w:val="007F11F3"/>
    <w:rsid w:val="007F14F0"/>
    <w:rsid w:val="007F1515"/>
    <w:rsid w:val="007F1B28"/>
    <w:rsid w:val="007F1E63"/>
    <w:rsid w:val="007F2044"/>
    <w:rsid w:val="007F2254"/>
    <w:rsid w:val="007F228E"/>
    <w:rsid w:val="007F22E5"/>
    <w:rsid w:val="007F2A1A"/>
    <w:rsid w:val="007F2FA1"/>
    <w:rsid w:val="007F3312"/>
    <w:rsid w:val="007F3B43"/>
    <w:rsid w:val="007F3BBD"/>
    <w:rsid w:val="007F3D25"/>
    <w:rsid w:val="007F3DCF"/>
    <w:rsid w:val="007F3E75"/>
    <w:rsid w:val="007F40A4"/>
    <w:rsid w:val="007F42F1"/>
    <w:rsid w:val="007F46E2"/>
    <w:rsid w:val="007F4BBE"/>
    <w:rsid w:val="007F4C82"/>
    <w:rsid w:val="007F4C87"/>
    <w:rsid w:val="007F5039"/>
    <w:rsid w:val="007F54FF"/>
    <w:rsid w:val="007F5F30"/>
    <w:rsid w:val="007F6051"/>
    <w:rsid w:val="007F61B1"/>
    <w:rsid w:val="007F61C2"/>
    <w:rsid w:val="007F65DB"/>
    <w:rsid w:val="007F6757"/>
    <w:rsid w:val="007F714C"/>
    <w:rsid w:val="007F72AE"/>
    <w:rsid w:val="007F7814"/>
    <w:rsid w:val="007F7845"/>
    <w:rsid w:val="007F7A13"/>
    <w:rsid w:val="007F7AC1"/>
    <w:rsid w:val="007F7AC4"/>
    <w:rsid w:val="007F7B2E"/>
    <w:rsid w:val="007F7B33"/>
    <w:rsid w:val="007F7B3A"/>
    <w:rsid w:val="007F7ECA"/>
    <w:rsid w:val="0080000B"/>
    <w:rsid w:val="00800191"/>
    <w:rsid w:val="0080043C"/>
    <w:rsid w:val="008008C4"/>
    <w:rsid w:val="008008F4"/>
    <w:rsid w:val="00800985"/>
    <w:rsid w:val="00800F2F"/>
    <w:rsid w:val="00801156"/>
    <w:rsid w:val="00801170"/>
    <w:rsid w:val="00801484"/>
    <w:rsid w:val="008019B6"/>
    <w:rsid w:val="00801F85"/>
    <w:rsid w:val="00802290"/>
    <w:rsid w:val="00802320"/>
    <w:rsid w:val="008025D3"/>
    <w:rsid w:val="00802A0E"/>
    <w:rsid w:val="00802D64"/>
    <w:rsid w:val="00803029"/>
    <w:rsid w:val="008030A4"/>
    <w:rsid w:val="0080328E"/>
    <w:rsid w:val="0080335C"/>
    <w:rsid w:val="008040A3"/>
    <w:rsid w:val="00804124"/>
    <w:rsid w:val="008041A3"/>
    <w:rsid w:val="00804534"/>
    <w:rsid w:val="0080470B"/>
    <w:rsid w:val="0080485C"/>
    <w:rsid w:val="0080494C"/>
    <w:rsid w:val="00804BA1"/>
    <w:rsid w:val="00805292"/>
    <w:rsid w:val="0080618E"/>
    <w:rsid w:val="008063CE"/>
    <w:rsid w:val="00806921"/>
    <w:rsid w:val="0080772C"/>
    <w:rsid w:val="00807A87"/>
    <w:rsid w:val="00807AB9"/>
    <w:rsid w:val="00807B21"/>
    <w:rsid w:val="00807B54"/>
    <w:rsid w:val="00807BD2"/>
    <w:rsid w:val="00807DAE"/>
    <w:rsid w:val="0081025D"/>
    <w:rsid w:val="00810310"/>
    <w:rsid w:val="00810533"/>
    <w:rsid w:val="0081055A"/>
    <w:rsid w:val="00810580"/>
    <w:rsid w:val="00810840"/>
    <w:rsid w:val="008111B0"/>
    <w:rsid w:val="00811479"/>
    <w:rsid w:val="00811917"/>
    <w:rsid w:val="00811A5F"/>
    <w:rsid w:val="008121B0"/>
    <w:rsid w:val="0081241D"/>
    <w:rsid w:val="00812880"/>
    <w:rsid w:val="00812A4C"/>
    <w:rsid w:val="00812C51"/>
    <w:rsid w:val="00812D5A"/>
    <w:rsid w:val="0081329F"/>
    <w:rsid w:val="00813321"/>
    <w:rsid w:val="00813568"/>
    <w:rsid w:val="00813E7F"/>
    <w:rsid w:val="00814711"/>
    <w:rsid w:val="008148F9"/>
    <w:rsid w:val="00814A7E"/>
    <w:rsid w:val="00814ACB"/>
    <w:rsid w:val="00815441"/>
    <w:rsid w:val="00815721"/>
    <w:rsid w:val="008157AD"/>
    <w:rsid w:val="008157AF"/>
    <w:rsid w:val="0081598F"/>
    <w:rsid w:val="00815B6D"/>
    <w:rsid w:val="008166E5"/>
    <w:rsid w:val="008169BC"/>
    <w:rsid w:val="00816AD6"/>
    <w:rsid w:val="00816C26"/>
    <w:rsid w:val="00817250"/>
    <w:rsid w:val="0081753F"/>
    <w:rsid w:val="0081798D"/>
    <w:rsid w:val="00817C10"/>
    <w:rsid w:val="00817E71"/>
    <w:rsid w:val="0082026F"/>
    <w:rsid w:val="0082046F"/>
    <w:rsid w:val="00820553"/>
    <w:rsid w:val="00820B28"/>
    <w:rsid w:val="00820E00"/>
    <w:rsid w:val="00820FF0"/>
    <w:rsid w:val="00821023"/>
    <w:rsid w:val="008211A7"/>
    <w:rsid w:val="0082150F"/>
    <w:rsid w:val="00821865"/>
    <w:rsid w:val="008219F1"/>
    <w:rsid w:val="00821D78"/>
    <w:rsid w:val="0082237B"/>
    <w:rsid w:val="00822BCA"/>
    <w:rsid w:val="00823042"/>
    <w:rsid w:val="00823354"/>
    <w:rsid w:val="00823402"/>
    <w:rsid w:val="00823646"/>
    <w:rsid w:val="00823944"/>
    <w:rsid w:val="00823BA7"/>
    <w:rsid w:val="00823D30"/>
    <w:rsid w:val="00823DE0"/>
    <w:rsid w:val="008242B4"/>
    <w:rsid w:val="00824D59"/>
    <w:rsid w:val="00824E37"/>
    <w:rsid w:val="00825398"/>
    <w:rsid w:val="008253BB"/>
    <w:rsid w:val="008255D4"/>
    <w:rsid w:val="00825993"/>
    <w:rsid w:val="00825A24"/>
    <w:rsid w:val="00825D1C"/>
    <w:rsid w:val="00825E36"/>
    <w:rsid w:val="0082644C"/>
    <w:rsid w:val="00826566"/>
    <w:rsid w:val="00826846"/>
    <w:rsid w:val="00826AFE"/>
    <w:rsid w:val="00826E3B"/>
    <w:rsid w:val="0082713A"/>
    <w:rsid w:val="0082760F"/>
    <w:rsid w:val="008277CD"/>
    <w:rsid w:val="00827B22"/>
    <w:rsid w:val="00830011"/>
    <w:rsid w:val="008302D6"/>
    <w:rsid w:val="00830448"/>
    <w:rsid w:val="008305E6"/>
    <w:rsid w:val="00830C1D"/>
    <w:rsid w:val="00830C2D"/>
    <w:rsid w:val="00830C66"/>
    <w:rsid w:val="00830E12"/>
    <w:rsid w:val="00831D7F"/>
    <w:rsid w:val="00831E99"/>
    <w:rsid w:val="00832156"/>
    <w:rsid w:val="00832A6E"/>
    <w:rsid w:val="00832F4C"/>
    <w:rsid w:val="00833505"/>
    <w:rsid w:val="0083355D"/>
    <w:rsid w:val="0083404D"/>
    <w:rsid w:val="008344B3"/>
    <w:rsid w:val="0083489F"/>
    <w:rsid w:val="00834915"/>
    <w:rsid w:val="008349BF"/>
    <w:rsid w:val="008349E5"/>
    <w:rsid w:val="00834C9C"/>
    <w:rsid w:val="00834CDC"/>
    <w:rsid w:val="0083567B"/>
    <w:rsid w:val="008356E4"/>
    <w:rsid w:val="008359FC"/>
    <w:rsid w:val="0083637A"/>
    <w:rsid w:val="00837652"/>
    <w:rsid w:val="00837996"/>
    <w:rsid w:val="00837A16"/>
    <w:rsid w:val="00837E84"/>
    <w:rsid w:val="008401B5"/>
    <w:rsid w:val="00840225"/>
    <w:rsid w:val="008403B2"/>
    <w:rsid w:val="00840788"/>
    <w:rsid w:val="00840793"/>
    <w:rsid w:val="00840C55"/>
    <w:rsid w:val="00840E78"/>
    <w:rsid w:val="00841062"/>
    <w:rsid w:val="0084111E"/>
    <w:rsid w:val="00841950"/>
    <w:rsid w:val="008419ED"/>
    <w:rsid w:val="00842802"/>
    <w:rsid w:val="00842886"/>
    <w:rsid w:val="008428B1"/>
    <w:rsid w:val="00842B50"/>
    <w:rsid w:val="0084300B"/>
    <w:rsid w:val="0084328B"/>
    <w:rsid w:val="008436A8"/>
    <w:rsid w:val="00843725"/>
    <w:rsid w:val="0084395E"/>
    <w:rsid w:val="00843D4D"/>
    <w:rsid w:val="00843DBD"/>
    <w:rsid w:val="00843F29"/>
    <w:rsid w:val="0084403F"/>
    <w:rsid w:val="00844044"/>
    <w:rsid w:val="008451E9"/>
    <w:rsid w:val="00845241"/>
    <w:rsid w:val="00845448"/>
    <w:rsid w:val="008455A4"/>
    <w:rsid w:val="00845770"/>
    <w:rsid w:val="008458C6"/>
    <w:rsid w:val="008459A3"/>
    <w:rsid w:val="00845C4E"/>
    <w:rsid w:val="00845CA1"/>
    <w:rsid w:val="00845FDB"/>
    <w:rsid w:val="008462EA"/>
    <w:rsid w:val="008467F6"/>
    <w:rsid w:val="00846A86"/>
    <w:rsid w:val="00846E96"/>
    <w:rsid w:val="00847176"/>
    <w:rsid w:val="008471DA"/>
    <w:rsid w:val="008473BE"/>
    <w:rsid w:val="008473CC"/>
    <w:rsid w:val="0084764D"/>
    <w:rsid w:val="008476B7"/>
    <w:rsid w:val="008477A1"/>
    <w:rsid w:val="00847A6F"/>
    <w:rsid w:val="00847ABF"/>
    <w:rsid w:val="00847CEA"/>
    <w:rsid w:val="00847D90"/>
    <w:rsid w:val="00847E5A"/>
    <w:rsid w:val="00850204"/>
    <w:rsid w:val="008503F8"/>
    <w:rsid w:val="0085059D"/>
    <w:rsid w:val="008509E1"/>
    <w:rsid w:val="00850DC2"/>
    <w:rsid w:val="008513E2"/>
    <w:rsid w:val="008518F0"/>
    <w:rsid w:val="00851A36"/>
    <w:rsid w:val="008520DF"/>
    <w:rsid w:val="008521CE"/>
    <w:rsid w:val="00852306"/>
    <w:rsid w:val="0085235B"/>
    <w:rsid w:val="0085317A"/>
    <w:rsid w:val="00853364"/>
    <w:rsid w:val="00853474"/>
    <w:rsid w:val="0085385D"/>
    <w:rsid w:val="0085394C"/>
    <w:rsid w:val="00853D04"/>
    <w:rsid w:val="00853DB9"/>
    <w:rsid w:val="00853DF0"/>
    <w:rsid w:val="00853F59"/>
    <w:rsid w:val="0085446C"/>
    <w:rsid w:val="008546BB"/>
    <w:rsid w:val="00854979"/>
    <w:rsid w:val="0085517D"/>
    <w:rsid w:val="00855188"/>
    <w:rsid w:val="008558F8"/>
    <w:rsid w:val="008561C8"/>
    <w:rsid w:val="00856590"/>
    <w:rsid w:val="008567BF"/>
    <w:rsid w:val="00856C33"/>
    <w:rsid w:val="00857094"/>
    <w:rsid w:val="0085749D"/>
    <w:rsid w:val="00857B11"/>
    <w:rsid w:val="00861823"/>
    <w:rsid w:val="00861B6D"/>
    <w:rsid w:val="00861CB7"/>
    <w:rsid w:val="00861CC0"/>
    <w:rsid w:val="00861D13"/>
    <w:rsid w:val="00861E38"/>
    <w:rsid w:val="0086203A"/>
    <w:rsid w:val="00862715"/>
    <w:rsid w:val="00862BE6"/>
    <w:rsid w:val="00864064"/>
    <w:rsid w:val="008640A6"/>
    <w:rsid w:val="0086417C"/>
    <w:rsid w:val="008645AA"/>
    <w:rsid w:val="008646E3"/>
    <w:rsid w:val="00864778"/>
    <w:rsid w:val="00864C84"/>
    <w:rsid w:val="00864CC7"/>
    <w:rsid w:val="00864CEF"/>
    <w:rsid w:val="00864CF1"/>
    <w:rsid w:val="00864E32"/>
    <w:rsid w:val="0086558F"/>
    <w:rsid w:val="0086559B"/>
    <w:rsid w:val="0086583A"/>
    <w:rsid w:val="008658DB"/>
    <w:rsid w:val="00865A69"/>
    <w:rsid w:val="00865D3F"/>
    <w:rsid w:val="00865EA3"/>
    <w:rsid w:val="00865EA5"/>
    <w:rsid w:val="00865FAF"/>
    <w:rsid w:val="00866229"/>
    <w:rsid w:val="00866537"/>
    <w:rsid w:val="008668F4"/>
    <w:rsid w:val="00866C2B"/>
    <w:rsid w:val="00866FBB"/>
    <w:rsid w:val="00867312"/>
    <w:rsid w:val="00867352"/>
    <w:rsid w:val="00867571"/>
    <w:rsid w:val="00867577"/>
    <w:rsid w:val="00867A30"/>
    <w:rsid w:val="00867ED4"/>
    <w:rsid w:val="00867EE0"/>
    <w:rsid w:val="008702D0"/>
    <w:rsid w:val="00870344"/>
    <w:rsid w:val="008705E5"/>
    <w:rsid w:val="008705EF"/>
    <w:rsid w:val="008706C7"/>
    <w:rsid w:val="008707E0"/>
    <w:rsid w:val="008708FC"/>
    <w:rsid w:val="00870A49"/>
    <w:rsid w:val="00870A8D"/>
    <w:rsid w:val="00870A94"/>
    <w:rsid w:val="00870F72"/>
    <w:rsid w:val="00870F9E"/>
    <w:rsid w:val="0087115C"/>
    <w:rsid w:val="00871899"/>
    <w:rsid w:val="00871953"/>
    <w:rsid w:val="008719B0"/>
    <w:rsid w:val="00871EC8"/>
    <w:rsid w:val="00871FD6"/>
    <w:rsid w:val="008725F3"/>
    <w:rsid w:val="00872B85"/>
    <w:rsid w:val="00872C32"/>
    <w:rsid w:val="00872D95"/>
    <w:rsid w:val="00873110"/>
    <w:rsid w:val="008731F6"/>
    <w:rsid w:val="00873526"/>
    <w:rsid w:val="008738C2"/>
    <w:rsid w:val="00874011"/>
    <w:rsid w:val="0087433E"/>
    <w:rsid w:val="008746C0"/>
    <w:rsid w:val="00874B86"/>
    <w:rsid w:val="00874BAD"/>
    <w:rsid w:val="00874E39"/>
    <w:rsid w:val="008751AC"/>
    <w:rsid w:val="00875356"/>
    <w:rsid w:val="008754E4"/>
    <w:rsid w:val="00875623"/>
    <w:rsid w:val="0087574B"/>
    <w:rsid w:val="00875789"/>
    <w:rsid w:val="0087610C"/>
    <w:rsid w:val="0087665D"/>
    <w:rsid w:val="008768F0"/>
    <w:rsid w:val="00876F13"/>
    <w:rsid w:val="008771B9"/>
    <w:rsid w:val="008772B0"/>
    <w:rsid w:val="008772CD"/>
    <w:rsid w:val="00877902"/>
    <w:rsid w:val="00877FE2"/>
    <w:rsid w:val="00880179"/>
    <w:rsid w:val="0088063D"/>
    <w:rsid w:val="00880CC8"/>
    <w:rsid w:val="00880EED"/>
    <w:rsid w:val="00881447"/>
    <w:rsid w:val="0088192A"/>
    <w:rsid w:val="00881BC2"/>
    <w:rsid w:val="00881E10"/>
    <w:rsid w:val="00882000"/>
    <w:rsid w:val="00882A49"/>
    <w:rsid w:val="00882CB7"/>
    <w:rsid w:val="008833B3"/>
    <w:rsid w:val="008835D6"/>
    <w:rsid w:val="008837ED"/>
    <w:rsid w:val="0088387C"/>
    <w:rsid w:val="00883EFF"/>
    <w:rsid w:val="00883F48"/>
    <w:rsid w:val="0088413D"/>
    <w:rsid w:val="008842C8"/>
    <w:rsid w:val="008844C4"/>
    <w:rsid w:val="00884877"/>
    <w:rsid w:val="00884A63"/>
    <w:rsid w:val="008851CC"/>
    <w:rsid w:val="00885872"/>
    <w:rsid w:val="00885AA4"/>
    <w:rsid w:val="00885F11"/>
    <w:rsid w:val="00886151"/>
    <w:rsid w:val="008864F0"/>
    <w:rsid w:val="00886CC2"/>
    <w:rsid w:val="008870AD"/>
    <w:rsid w:val="00887F5F"/>
    <w:rsid w:val="00890214"/>
    <w:rsid w:val="008902A1"/>
    <w:rsid w:val="00890861"/>
    <w:rsid w:val="0089088E"/>
    <w:rsid w:val="008913BB"/>
    <w:rsid w:val="0089183C"/>
    <w:rsid w:val="008918BB"/>
    <w:rsid w:val="008918E3"/>
    <w:rsid w:val="00891A26"/>
    <w:rsid w:val="00891EA5"/>
    <w:rsid w:val="00891F69"/>
    <w:rsid w:val="00892089"/>
    <w:rsid w:val="00892200"/>
    <w:rsid w:val="00892255"/>
    <w:rsid w:val="00892453"/>
    <w:rsid w:val="00892495"/>
    <w:rsid w:val="00892678"/>
    <w:rsid w:val="0089291B"/>
    <w:rsid w:val="00892AD3"/>
    <w:rsid w:val="00892E1C"/>
    <w:rsid w:val="00892EF3"/>
    <w:rsid w:val="00892F29"/>
    <w:rsid w:val="0089357F"/>
    <w:rsid w:val="008937AE"/>
    <w:rsid w:val="008937D0"/>
    <w:rsid w:val="00893F64"/>
    <w:rsid w:val="00893FCE"/>
    <w:rsid w:val="0089413D"/>
    <w:rsid w:val="008941E4"/>
    <w:rsid w:val="00894232"/>
    <w:rsid w:val="00894400"/>
    <w:rsid w:val="00894482"/>
    <w:rsid w:val="008944F8"/>
    <w:rsid w:val="00894AFF"/>
    <w:rsid w:val="008951A7"/>
    <w:rsid w:val="00895772"/>
    <w:rsid w:val="00895A9F"/>
    <w:rsid w:val="00895E09"/>
    <w:rsid w:val="00896C65"/>
    <w:rsid w:val="008970AB"/>
    <w:rsid w:val="008974D7"/>
    <w:rsid w:val="00897612"/>
    <w:rsid w:val="00897CB8"/>
    <w:rsid w:val="00897E1A"/>
    <w:rsid w:val="00897ECD"/>
    <w:rsid w:val="00897FC6"/>
    <w:rsid w:val="008A020D"/>
    <w:rsid w:val="008A057E"/>
    <w:rsid w:val="008A06C1"/>
    <w:rsid w:val="008A06D0"/>
    <w:rsid w:val="008A0C37"/>
    <w:rsid w:val="008A0E75"/>
    <w:rsid w:val="008A1689"/>
    <w:rsid w:val="008A1B0B"/>
    <w:rsid w:val="008A1B2A"/>
    <w:rsid w:val="008A2072"/>
    <w:rsid w:val="008A209F"/>
    <w:rsid w:val="008A20BC"/>
    <w:rsid w:val="008A23B5"/>
    <w:rsid w:val="008A2583"/>
    <w:rsid w:val="008A29E7"/>
    <w:rsid w:val="008A2A25"/>
    <w:rsid w:val="008A2CCA"/>
    <w:rsid w:val="008A2ED8"/>
    <w:rsid w:val="008A3382"/>
    <w:rsid w:val="008A3C66"/>
    <w:rsid w:val="008A3CFF"/>
    <w:rsid w:val="008A3E3A"/>
    <w:rsid w:val="008A40C6"/>
    <w:rsid w:val="008A41EE"/>
    <w:rsid w:val="008A4314"/>
    <w:rsid w:val="008A4490"/>
    <w:rsid w:val="008A4BA5"/>
    <w:rsid w:val="008A4BFF"/>
    <w:rsid w:val="008A50EE"/>
    <w:rsid w:val="008A55A6"/>
    <w:rsid w:val="008A5986"/>
    <w:rsid w:val="008A5C1F"/>
    <w:rsid w:val="008A5CC4"/>
    <w:rsid w:val="008A5D93"/>
    <w:rsid w:val="008A6228"/>
    <w:rsid w:val="008A642B"/>
    <w:rsid w:val="008A64D8"/>
    <w:rsid w:val="008A6548"/>
    <w:rsid w:val="008A664F"/>
    <w:rsid w:val="008A67B5"/>
    <w:rsid w:val="008A68CD"/>
    <w:rsid w:val="008A6B87"/>
    <w:rsid w:val="008A6EFD"/>
    <w:rsid w:val="008A6F0A"/>
    <w:rsid w:val="008A6FB4"/>
    <w:rsid w:val="008A7328"/>
    <w:rsid w:val="008A73FF"/>
    <w:rsid w:val="008A7408"/>
    <w:rsid w:val="008A7731"/>
    <w:rsid w:val="008A7A27"/>
    <w:rsid w:val="008A7A42"/>
    <w:rsid w:val="008A7E43"/>
    <w:rsid w:val="008A7FE9"/>
    <w:rsid w:val="008B047A"/>
    <w:rsid w:val="008B0570"/>
    <w:rsid w:val="008B0643"/>
    <w:rsid w:val="008B0799"/>
    <w:rsid w:val="008B0924"/>
    <w:rsid w:val="008B0C92"/>
    <w:rsid w:val="008B10D1"/>
    <w:rsid w:val="008B120E"/>
    <w:rsid w:val="008B1508"/>
    <w:rsid w:val="008B173F"/>
    <w:rsid w:val="008B1BC1"/>
    <w:rsid w:val="008B1E3F"/>
    <w:rsid w:val="008B2188"/>
    <w:rsid w:val="008B2219"/>
    <w:rsid w:val="008B23B9"/>
    <w:rsid w:val="008B24B8"/>
    <w:rsid w:val="008B2A46"/>
    <w:rsid w:val="008B31B0"/>
    <w:rsid w:val="008B3291"/>
    <w:rsid w:val="008B3404"/>
    <w:rsid w:val="008B3CBD"/>
    <w:rsid w:val="008B3CCC"/>
    <w:rsid w:val="008B3FA8"/>
    <w:rsid w:val="008B41D9"/>
    <w:rsid w:val="008B4215"/>
    <w:rsid w:val="008B4473"/>
    <w:rsid w:val="008B4A21"/>
    <w:rsid w:val="008B4BED"/>
    <w:rsid w:val="008B55A1"/>
    <w:rsid w:val="008B574B"/>
    <w:rsid w:val="008B5843"/>
    <w:rsid w:val="008B5993"/>
    <w:rsid w:val="008B59D3"/>
    <w:rsid w:val="008B5A4B"/>
    <w:rsid w:val="008B5CCC"/>
    <w:rsid w:val="008B5EBD"/>
    <w:rsid w:val="008B5FC4"/>
    <w:rsid w:val="008B6409"/>
    <w:rsid w:val="008B65D8"/>
    <w:rsid w:val="008B7114"/>
    <w:rsid w:val="008B73BD"/>
    <w:rsid w:val="008B74D3"/>
    <w:rsid w:val="008B77CB"/>
    <w:rsid w:val="008B7843"/>
    <w:rsid w:val="008B7C34"/>
    <w:rsid w:val="008C01F1"/>
    <w:rsid w:val="008C03ED"/>
    <w:rsid w:val="008C0937"/>
    <w:rsid w:val="008C0ABB"/>
    <w:rsid w:val="008C0AD7"/>
    <w:rsid w:val="008C0DEE"/>
    <w:rsid w:val="008C10C7"/>
    <w:rsid w:val="008C13D5"/>
    <w:rsid w:val="008C144B"/>
    <w:rsid w:val="008C17E9"/>
    <w:rsid w:val="008C1B69"/>
    <w:rsid w:val="008C1D4A"/>
    <w:rsid w:val="008C276F"/>
    <w:rsid w:val="008C2876"/>
    <w:rsid w:val="008C293F"/>
    <w:rsid w:val="008C2D16"/>
    <w:rsid w:val="008C2ED8"/>
    <w:rsid w:val="008C308F"/>
    <w:rsid w:val="008C37F8"/>
    <w:rsid w:val="008C3AB5"/>
    <w:rsid w:val="008C3CA0"/>
    <w:rsid w:val="008C3E20"/>
    <w:rsid w:val="008C3F1A"/>
    <w:rsid w:val="008C3FD7"/>
    <w:rsid w:val="008C4E60"/>
    <w:rsid w:val="008C51D1"/>
    <w:rsid w:val="008C52A5"/>
    <w:rsid w:val="008C5FE4"/>
    <w:rsid w:val="008C60C2"/>
    <w:rsid w:val="008C6350"/>
    <w:rsid w:val="008C67BF"/>
    <w:rsid w:val="008C6C36"/>
    <w:rsid w:val="008C73BD"/>
    <w:rsid w:val="008C7821"/>
    <w:rsid w:val="008D01B8"/>
    <w:rsid w:val="008D0237"/>
    <w:rsid w:val="008D0B4E"/>
    <w:rsid w:val="008D0D0B"/>
    <w:rsid w:val="008D14C1"/>
    <w:rsid w:val="008D14D0"/>
    <w:rsid w:val="008D1981"/>
    <w:rsid w:val="008D1CD2"/>
    <w:rsid w:val="008D1D87"/>
    <w:rsid w:val="008D1E31"/>
    <w:rsid w:val="008D2292"/>
    <w:rsid w:val="008D22E4"/>
    <w:rsid w:val="008D243D"/>
    <w:rsid w:val="008D2AA0"/>
    <w:rsid w:val="008D2E47"/>
    <w:rsid w:val="008D3312"/>
    <w:rsid w:val="008D34D3"/>
    <w:rsid w:val="008D3929"/>
    <w:rsid w:val="008D3B86"/>
    <w:rsid w:val="008D3BDA"/>
    <w:rsid w:val="008D3CFD"/>
    <w:rsid w:val="008D3CFF"/>
    <w:rsid w:val="008D3E78"/>
    <w:rsid w:val="008D3ED0"/>
    <w:rsid w:val="008D405C"/>
    <w:rsid w:val="008D4AB3"/>
    <w:rsid w:val="008D4E38"/>
    <w:rsid w:val="008D4E55"/>
    <w:rsid w:val="008D4EDC"/>
    <w:rsid w:val="008D502A"/>
    <w:rsid w:val="008D515B"/>
    <w:rsid w:val="008D51BB"/>
    <w:rsid w:val="008D5251"/>
    <w:rsid w:val="008D58BA"/>
    <w:rsid w:val="008D5A8D"/>
    <w:rsid w:val="008D5C88"/>
    <w:rsid w:val="008D5EAA"/>
    <w:rsid w:val="008D66AF"/>
    <w:rsid w:val="008D6C30"/>
    <w:rsid w:val="008D6EF3"/>
    <w:rsid w:val="008D74DB"/>
    <w:rsid w:val="008D75A1"/>
    <w:rsid w:val="008D75D3"/>
    <w:rsid w:val="008D7928"/>
    <w:rsid w:val="008D7C7C"/>
    <w:rsid w:val="008D7D0C"/>
    <w:rsid w:val="008D7FF3"/>
    <w:rsid w:val="008E052F"/>
    <w:rsid w:val="008E06D7"/>
    <w:rsid w:val="008E076B"/>
    <w:rsid w:val="008E0A96"/>
    <w:rsid w:val="008E1081"/>
    <w:rsid w:val="008E11D6"/>
    <w:rsid w:val="008E1724"/>
    <w:rsid w:val="008E18EC"/>
    <w:rsid w:val="008E21B1"/>
    <w:rsid w:val="008E2428"/>
    <w:rsid w:val="008E2458"/>
    <w:rsid w:val="008E2519"/>
    <w:rsid w:val="008E26FF"/>
    <w:rsid w:val="008E28CF"/>
    <w:rsid w:val="008E292D"/>
    <w:rsid w:val="008E2B2C"/>
    <w:rsid w:val="008E3296"/>
    <w:rsid w:val="008E32F1"/>
    <w:rsid w:val="008E3370"/>
    <w:rsid w:val="008E3653"/>
    <w:rsid w:val="008E37AD"/>
    <w:rsid w:val="008E3A10"/>
    <w:rsid w:val="008E3A40"/>
    <w:rsid w:val="008E3E43"/>
    <w:rsid w:val="008E3F58"/>
    <w:rsid w:val="008E4548"/>
    <w:rsid w:val="008E45CF"/>
    <w:rsid w:val="008E4866"/>
    <w:rsid w:val="008E4AF9"/>
    <w:rsid w:val="008E544C"/>
    <w:rsid w:val="008E566E"/>
    <w:rsid w:val="008E5CB1"/>
    <w:rsid w:val="008E5CC9"/>
    <w:rsid w:val="008E5FF2"/>
    <w:rsid w:val="008E6002"/>
    <w:rsid w:val="008E6B2E"/>
    <w:rsid w:val="008E6FDF"/>
    <w:rsid w:val="008E7838"/>
    <w:rsid w:val="008E7E0C"/>
    <w:rsid w:val="008E7E29"/>
    <w:rsid w:val="008E7E98"/>
    <w:rsid w:val="008F0384"/>
    <w:rsid w:val="008F03C4"/>
    <w:rsid w:val="008F0966"/>
    <w:rsid w:val="008F0DD5"/>
    <w:rsid w:val="008F0E4B"/>
    <w:rsid w:val="008F1537"/>
    <w:rsid w:val="008F1908"/>
    <w:rsid w:val="008F25D8"/>
    <w:rsid w:val="008F29AE"/>
    <w:rsid w:val="008F2A23"/>
    <w:rsid w:val="008F2B35"/>
    <w:rsid w:val="008F305F"/>
    <w:rsid w:val="008F328C"/>
    <w:rsid w:val="008F3632"/>
    <w:rsid w:val="008F3B5E"/>
    <w:rsid w:val="008F4083"/>
    <w:rsid w:val="008F455D"/>
    <w:rsid w:val="008F461C"/>
    <w:rsid w:val="008F4822"/>
    <w:rsid w:val="008F4936"/>
    <w:rsid w:val="008F4986"/>
    <w:rsid w:val="008F4F19"/>
    <w:rsid w:val="008F557F"/>
    <w:rsid w:val="008F561D"/>
    <w:rsid w:val="008F58C3"/>
    <w:rsid w:val="008F5D6D"/>
    <w:rsid w:val="008F5EA5"/>
    <w:rsid w:val="008F6566"/>
    <w:rsid w:val="008F6896"/>
    <w:rsid w:val="008F6E4F"/>
    <w:rsid w:val="0090048A"/>
    <w:rsid w:val="00900914"/>
    <w:rsid w:val="00900960"/>
    <w:rsid w:val="00900CA9"/>
    <w:rsid w:val="00900D7F"/>
    <w:rsid w:val="00901028"/>
    <w:rsid w:val="0090122C"/>
    <w:rsid w:val="009015AB"/>
    <w:rsid w:val="009015E7"/>
    <w:rsid w:val="0090280C"/>
    <w:rsid w:val="00902EE5"/>
    <w:rsid w:val="00902F0C"/>
    <w:rsid w:val="00903833"/>
    <w:rsid w:val="0090385C"/>
    <w:rsid w:val="00903F8C"/>
    <w:rsid w:val="0090425F"/>
    <w:rsid w:val="0090432F"/>
    <w:rsid w:val="0090457F"/>
    <w:rsid w:val="0090472C"/>
    <w:rsid w:val="00905060"/>
    <w:rsid w:val="009051CC"/>
    <w:rsid w:val="0090577C"/>
    <w:rsid w:val="00905C20"/>
    <w:rsid w:val="009061B2"/>
    <w:rsid w:val="00906216"/>
    <w:rsid w:val="00906635"/>
    <w:rsid w:val="009068E8"/>
    <w:rsid w:val="009069FA"/>
    <w:rsid w:val="00906EEB"/>
    <w:rsid w:val="00907331"/>
    <w:rsid w:val="009077E6"/>
    <w:rsid w:val="0090796D"/>
    <w:rsid w:val="00907A6E"/>
    <w:rsid w:val="00907AC1"/>
    <w:rsid w:val="00907B7C"/>
    <w:rsid w:val="00907F3B"/>
    <w:rsid w:val="0091004C"/>
    <w:rsid w:val="00910122"/>
    <w:rsid w:val="00910285"/>
    <w:rsid w:val="009107F6"/>
    <w:rsid w:val="00910C00"/>
    <w:rsid w:val="00910C2E"/>
    <w:rsid w:val="00910DA2"/>
    <w:rsid w:val="00910E95"/>
    <w:rsid w:val="0091113E"/>
    <w:rsid w:val="00911282"/>
    <w:rsid w:val="00911561"/>
    <w:rsid w:val="009118A3"/>
    <w:rsid w:val="00911A23"/>
    <w:rsid w:val="00911E26"/>
    <w:rsid w:val="00912219"/>
    <w:rsid w:val="00912439"/>
    <w:rsid w:val="009126F6"/>
    <w:rsid w:val="009127F5"/>
    <w:rsid w:val="0091291A"/>
    <w:rsid w:val="009129D5"/>
    <w:rsid w:val="00912B1E"/>
    <w:rsid w:val="00912B20"/>
    <w:rsid w:val="009133AA"/>
    <w:rsid w:val="00913C1D"/>
    <w:rsid w:val="00913D8B"/>
    <w:rsid w:val="00913E2B"/>
    <w:rsid w:val="00913F47"/>
    <w:rsid w:val="0091422F"/>
    <w:rsid w:val="00914295"/>
    <w:rsid w:val="00914541"/>
    <w:rsid w:val="00914BC9"/>
    <w:rsid w:val="00914FA2"/>
    <w:rsid w:val="00915865"/>
    <w:rsid w:val="00915FE1"/>
    <w:rsid w:val="00916048"/>
    <w:rsid w:val="009160CA"/>
    <w:rsid w:val="009161E7"/>
    <w:rsid w:val="009162D2"/>
    <w:rsid w:val="00916581"/>
    <w:rsid w:val="009172ED"/>
    <w:rsid w:val="009174F0"/>
    <w:rsid w:val="00917745"/>
    <w:rsid w:val="00920049"/>
    <w:rsid w:val="00920C01"/>
    <w:rsid w:val="00921DAD"/>
    <w:rsid w:val="00922703"/>
    <w:rsid w:val="00922794"/>
    <w:rsid w:val="00922903"/>
    <w:rsid w:val="00922E5F"/>
    <w:rsid w:val="009233AA"/>
    <w:rsid w:val="00923824"/>
    <w:rsid w:val="00923D1B"/>
    <w:rsid w:val="00923D82"/>
    <w:rsid w:val="009242DE"/>
    <w:rsid w:val="009243B4"/>
    <w:rsid w:val="009243D6"/>
    <w:rsid w:val="00924AE3"/>
    <w:rsid w:val="0092513E"/>
    <w:rsid w:val="009257BE"/>
    <w:rsid w:val="00925BC6"/>
    <w:rsid w:val="00926457"/>
    <w:rsid w:val="00926510"/>
    <w:rsid w:val="00926847"/>
    <w:rsid w:val="00926B27"/>
    <w:rsid w:val="00926EC9"/>
    <w:rsid w:val="009274A6"/>
    <w:rsid w:val="0092759F"/>
    <w:rsid w:val="00927682"/>
    <w:rsid w:val="009279BA"/>
    <w:rsid w:val="00927A33"/>
    <w:rsid w:val="00927E4D"/>
    <w:rsid w:val="00927F11"/>
    <w:rsid w:val="009300F8"/>
    <w:rsid w:val="00930137"/>
    <w:rsid w:val="00930176"/>
    <w:rsid w:val="0093042B"/>
    <w:rsid w:val="00930500"/>
    <w:rsid w:val="00930BCC"/>
    <w:rsid w:val="00931000"/>
    <w:rsid w:val="009313AA"/>
    <w:rsid w:val="00931746"/>
    <w:rsid w:val="00931860"/>
    <w:rsid w:val="00931B5C"/>
    <w:rsid w:val="00931E39"/>
    <w:rsid w:val="009324A4"/>
    <w:rsid w:val="00932524"/>
    <w:rsid w:val="00932AF3"/>
    <w:rsid w:val="00933223"/>
    <w:rsid w:val="00933382"/>
    <w:rsid w:val="00933559"/>
    <w:rsid w:val="0093375A"/>
    <w:rsid w:val="00933EB0"/>
    <w:rsid w:val="009341FD"/>
    <w:rsid w:val="00934373"/>
    <w:rsid w:val="009343D6"/>
    <w:rsid w:val="00934610"/>
    <w:rsid w:val="00934912"/>
    <w:rsid w:val="00934CEE"/>
    <w:rsid w:val="009358A0"/>
    <w:rsid w:val="00935969"/>
    <w:rsid w:val="009362F8"/>
    <w:rsid w:val="00936606"/>
    <w:rsid w:val="0093688D"/>
    <w:rsid w:val="00936D2F"/>
    <w:rsid w:val="00936D8A"/>
    <w:rsid w:val="00936E8E"/>
    <w:rsid w:val="00936F4D"/>
    <w:rsid w:val="0093730F"/>
    <w:rsid w:val="00937412"/>
    <w:rsid w:val="00937565"/>
    <w:rsid w:val="0093776B"/>
    <w:rsid w:val="00937814"/>
    <w:rsid w:val="00937898"/>
    <w:rsid w:val="009379F5"/>
    <w:rsid w:val="009406C8"/>
    <w:rsid w:val="0094090E"/>
    <w:rsid w:val="00941032"/>
    <w:rsid w:val="009412F9"/>
    <w:rsid w:val="00941301"/>
    <w:rsid w:val="00941859"/>
    <w:rsid w:val="0094188E"/>
    <w:rsid w:val="00941D60"/>
    <w:rsid w:val="00941E50"/>
    <w:rsid w:val="00941F53"/>
    <w:rsid w:val="00942B59"/>
    <w:rsid w:val="00942B65"/>
    <w:rsid w:val="00942CE9"/>
    <w:rsid w:val="00942E8C"/>
    <w:rsid w:val="00943810"/>
    <w:rsid w:val="00943A5D"/>
    <w:rsid w:val="00943CC6"/>
    <w:rsid w:val="009449F0"/>
    <w:rsid w:val="00944A14"/>
    <w:rsid w:val="00944EFC"/>
    <w:rsid w:val="00945165"/>
    <w:rsid w:val="00945928"/>
    <w:rsid w:val="00945B9E"/>
    <w:rsid w:val="00945C76"/>
    <w:rsid w:val="00945E86"/>
    <w:rsid w:val="0094624F"/>
    <w:rsid w:val="00946616"/>
    <w:rsid w:val="009469D7"/>
    <w:rsid w:val="00946ABC"/>
    <w:rsid w:val="00946DAB"/>
    <w:rsid w:val="00947216"/>
    <w:rsid w:val="00947239"/>
    <w:rsid w:val="0094728E"/>
    <w:rsid w:val="0094733A"/>
    <w:rsid w:val="00947615"/>
    <w:rsid w:val="00947BB7"/>
    <w:rsid w:val="00947BD0"/>
    <w:rsid w:val="00947DBC"/>
    <w:rsid w:val="009500AB"/>
    <w:rsid w:val="00950455"/>
    <w:rsid w:val="009505EB"/>
    <w:rsid w:val="0095067F"/>
    <w:rsid w:val="009507C3"/>
    <w:rsid w:val="00950AFD"/>
    <w:rsid w:val="0095182D"/>
    <w:rsid w:val="00951938"/>
    <w:rsid w:val="009519FD"/>
    <w:rsid w:val="00951D0B"/>
    <w:rsid w:val="00951E4E"/>
    <w:rsid w:val="00951F39"/>
    <w:rsid w:val="00952136"/>
    <w:rsid w:val="009523CF"/>
    <w:rsid w:val="00952785"/>
    <w:rsid w:val="00952A78"/>
    <w:rsid w:val="00952B32"/>
    <w:rsid w:val="00952E86"/>
    <w:rsid w:val="00953367"/>
    <w:rsid w:val="00953643"/>
    <w:rsid w:val="009536EF"/>
    <w:rsid w:val="00953845"/>
    <w:rsid w:val="0095399C"/>
    <w:rsid w:val="00953A24"/>
    <w:rsid w:val="00953B85"/>
    <w:rsid w:val="00953E68"/>
    <w:rsid w:val="009542EC"/>
    <w:rsid w:val="00954B8E"/>
    <w:rsid w:val="00954BF3"/>
    <w:rsid w:val="0095526A"/>
    <w:rsid w:val="0095550F"/>
    <w:rsid w:val="009556D0"/>
    <w:rsid w:val="0095590A"/>
    <w:rsid w:val="00955A80"/>
    <w:rsid w:val="00955BE0"/>
    <w:rsid w:val="00955CE9"/>
    <w:rsid w:val="00955FA2"/>
    <w:rsid w:val="0095676D"/>
    <w:rsid w:val="00956D34"/>
    <w:rsid w:val="00956D39"/>
    <w:rsid w:val="00956FB2"/>
    <w:rsid w:val="009572D7"/>
    <w:rsid w:val="00957380"/>
    <w:rsid w:val="0095739B"/>
    <w:rsid w:val="009574CB"/>
    <w:rsid w:val="00957668"/>
    <w:rsid w:val="009579FC"/>
    <w:rsid w:val="0096011F"/>
    <w:rsid w:val="00960372"/>
    <w:rsid w:val="0096039C"/>
    <w:rsid w:val="00960958"/>
    <w:rsid w:val="00960C2F"/>
    <w:rsid w:val="00960C84"/>
    <w:rsid w:val="00960FAD"/>
    <w:rsid w:val="00961158"/>
    <w:rsid w:val="0096125B"/>
    <w:rsid w:val="009619BA"/>
    <w:rsid w:val="00961A6C"/>
    <w:rsid w:val="00961B5D"/>
    <w:rsid w:val="00961B60"/>
    <w:rsid w:val="00961FF0"/>
    <w:rsid w:val="009628DD"/>
    <w:rsid w:val="00962CCA"/>
    <w:rsid w:val="00962CE4"/>
    <w:rsid w:val="00962D55"/>
    <w:rsid w:val="00962F5D"/>
    <w:rsid w:val="009630FF"/>
    <w:rsid w:val="009634F5"/>
    <w:rsid w:val="009638F6"/>
    <w:rsid w:val="00963B6B"/>
    <w:rsid w:val="00963C63"/>
    <w:rsid w:val="00963D9F"/>
    <w:rsid w:val="00964113"/>
    <w:rsid w:val="0096433D"/>
    <w:rsid w:val="00964867"/>
    <w:rsid w:val="00964A44"/>
    <w:rsid w:val="00964F41"/>
    <w:rsid w:val="00964FD3"/>
    <w:rsid w:val="009653FF"/>
    <w:rsid w:val="00965912"/>
    <w:rsid w:val="00965A14"/>
    <w:rsid w:val="00965B24"/>
    <w:rsid w:val="00965D6F"/>
    <w:rsid w:val="00965DE3"/>
    <w:rsid w:val="009662F8"/>
    <w:rsid w:val="00966391"/>
    <w:rsid w:val="009667B5"/>
    <w:rsid w:val="00966AF8"/>
    <w:rsid w:val="00966D9C"/>
    <w:rsid w:val="00966E77"/>
    <w:rsid w:val="00967947"/>
    <w:rsid w:val="00967A96"/>
    <w:rsid w:val="00970BE1"/>
    <w:rsid w:val="009715A7"/>
    <w:rsid w:val="00971750"/>
    <w:rsid w:val="00971987"/>
    <w:rsid w:val="00971A49"/>
    <w:rsid w:val="00971C16"/>
    <w:rsid w:val="009720B3"/>
    <w:rsid w:val="009720DD"/>
    <w:rsid w:val="0097228B"/>
    <w:rsid w:val="009722BA"/>
    <w:rsid w:val="00972647"/>
    <w:rsid w:val="009726EB"/>
    <w:rsid w:val="00972BAD"/>
    <w:rsid w:val="00972BBE"/>
    <w:rsid w:val="009730E1"/>
    <w:rsid w:val="009730E3"/>
    <w:rsid w:val="00973634"/>
    <w:rsid w:val="00973769"/>
    <w:rsid w:val="00973B63"/>
    <w:rsid w:val="00973BB4"/>
    <w:rsid w:val="0097411C"/>
    <w:rsid w:val="00974881"/>
    <w:rsid w:val="00974939"/>
    <w:rsid w:val="00974ACE"/>
    <w:rsid w:val="00974DC4"/>
    <w:rsid w:val="00975209"/>
    <w:rsid w:val="0097532B"/>
    <w:rsid w:val="009753DE"/>
    <w:rsid w:val="00975A76"/>
    <w:rsid w:val="00975C76"/>
    <w:rsid w:val="009761EA"/>
    <w:rsid w:val="0097627A"/>
    <w:rsid w:val="00976426"/>
    <w:rsid w:val="0097660A"/>
    <w:rsid w:val="00976F26"/>
    <w:rsid w:val="00977080"/>
    <w:rsid w:val="0097744C"/>
    <w:rsid w:val="009775CF"/>
    <w:rsid w:val="0097765C"/>
    <w:rsid w:val="009777C9"/>
    <w:rsid w:val="00977CB9"/>
    <w:rsid w:val="00977E43"/>
    <w:rsid w:val="00977F20"/>
    <w:rsid w:val="00980FE9"/>
    <w:rsid w:val="009810E0"/>
    <w:rsid w:val="009814D8"/>
    <w:rsid w:val="0098197E"/>
    <w:rsid w:val="00981A77"/>
    <w:rsid w:val="00981FC3"/>
    <w:rsid w:val="00982224"/>
    <w:rsid w:val="009824DA"/>
    <w:rsid w:val="00982696"/>
    <w:rsid w:val="00982884"/>
    <w:rsid w:val="0098311C"/>
    <w:rsid w:val="009835D3"/>
    <w:rsid w:val="009838EB"/>
    <w:rsid w:val="00983A37"/>
    <w:rsid w:val="00983DB2"/>
    <w:rsid w:val="00983DDF"/>
    <w:rsid w:val="00983DED"/>
    <w:rsid w:val="00983E2E"/>
    <w:rsid w:val="009846B9"/>
    <w:rsid w:val="009847D2"/>
    <w:rsid w:val="00984CC1"/>
    <w:rsid w:val="00984D66"/>
    <w:rsid w:val="00984DFE"/>
    <w:rsid w:val="00985178"/>
    <w:rsid w:val="009854E1"/>
    <w:rsid w:val="0098562B"/>
    <w:rsid w:val="00985A2E"/>
    <w:rsid w:val="00985B4F"/>
    <w:rsid w:val="00985BE2"/>
    <w:rsid w:val="00985BED"/>
    <w:rsid w:val="00986D93"/>
    <w:rsid w:val="009873F5"/>
    <w:rsid w:val="0098768E"/>
    <w:rsid w:val="009879B3"/>
    <w:rsid w:val="0099021A"/>
    <w:rsid w:val="0099031F"/>
    <w:rsid w:val="009903DD"/>
    <w:rsid w:val="0099057E"/>
    <w:rsid w:val="009908E5"/>
    <w:rsid w:val="0099098B"/>
    <w:rsid w:val="00990A0C"/>
    <w:rsid w:val="00990C41"/>
    <w:rsid w:val="00990D05"/>
    <w:rsid w:val="009910BF"/>
    <w:rsid w:val="00991188"/>
    <w:rsid w:val="009915CD"/>
    <w:rsid w:val="00991867"/>
    <w:rsid w:val="00991CA3"/>
    <w:rsid w:val="00991CEB"/>
    <w:rsid w:val="00991FF4"/>
    <w:rsid w:val="009925CC"/>
    <w:rsid w:val="009926C8"/>
    <w:rsid w:val="00992801"/>
    <w:rsid w:val="00992825"/>
    <w:rsid w:val="00992B11"/>
    <w:rsid w:val="00992B3B"/>
    <w:rsid w:val="00992E14"/>
    <w:rsid w:val="00993129"/>
    <w:rsid w:val="009933B6"/>
    <w:rsid w:val="00993AE4"/>
    <w:rsid w:val="009941EF"/>
    <w:rsid w:val="00994209"/>
    <w:rsid w:val="00994357"/>
    <w:rsid w:val="00994D46"/>
    <w:rsid w:val="00994FEC"/>
    <w:rsid w:val="00996646"/>
    <w:rsid w:val="0099678B"/>
    <w:rsid w:val="00996841"/>
    <w:rsid w:val="00996844"/>
    <w:rsid w:val="00996AA3"/>
    <w:rsid w:val="00996E26"/>
    <w:rsid w:val="00996E5F"/>
    <w:rsid w:val="009970FF"/>
    <w:rsid w:val="009971AF"/>
    <w:rsid w:val="00997366"/>
    <w:rsid w:val="0099736C"/>
    <w:rsid w:val="009974D9"/>
    <w:rsid w:val="00997666"/>
    <w:rsid w:val="009A00DC"/>
    <w:rsid w:val="009A00F3"/>
    <w:rsid w:val="009A018F"/>
    <w:rsid w:val="009A0AAD"/>
    <w:rsid w:val="009A0D20"/>
    <w:rsid w:val="009A117E"/>
    <w:rsid w:val="009A1591"/>
    <w:rsid w:val="009A15A9"/>
    <w:rsid w:val="009A1642"/>
    <w:rsid w:val="009A1710"/>
    <w:rsid w:val="009A179C"/>
    <w:rsid w:val="009A1A48"/>
    <w:rsid w:val="009A1E14"/>
    <w:rsid w:val="009A1F8C"/>
    <w:rsid w:val="009A255B"/>
    <w:rsid w:val="009A2D36"/>
    <w:rsid w:val="009A3182"/>
    <w:rsid w:val="009A31EA"/>
    <w:rsid w:val="009A3A2C"/>
    <w:rsid w:val="009A3CEA"/>
    <w:rsid w:val="009A4051"/>
    <w:rsid w:val="009A4283"/>
    <w:rsid w:val="009A428F"/>
    <w:rsid w:val="009A4521"/>
    <w:rsid w:val="009A4DE8"/>
    <w:rsid w:val="009A58FC"/>
    <w:rsid w:val="009A5962"/>
    <w:rsid w:val="009A6020"/>
    <w:rsid w:val="009A614E"/>
    <w:rsid w:val="009A627E"/>
    <w:rsid w:val="009A75AB"/>
    <w:rsid w:val="009A782C"/>
    <w:rsid w:val="009A7AA0"/>
    <w:rsid w:val="009B0328"/>
    <w:rsid w:val="009B109A"/>
    <w:rsid w:val="009B118B"/>
    <w:rsid w:val="009B1FC5"/>
    <w:rsid w:val="009B23FE"/>
    <w:rsid w:val="009B261E"/>
    <w:rsid w:val="009B2AC8"/>
    <w:rsid w:val="009B2E3D"/>
    <w:rsid w:val="009B2E84"/>
    <w:rsid w:val="009B31D5"/>
    <w:rsid w:val="009B34B1"/>
    <w:rsid w:val="009B390F"/>
    <w:rsid w:val="009B3F23"/>
    <w:rsid w:val="009B3F80"/>
    <w:rsid w:val="009B4628"/>
    <w:rsid w:val="009B4718"/>
    <w:rsid w:val="009B478A"/>
    <w:rsid w:val="009B47F5"/>
    <w:rsid w:val="009B4855"/>
    <w:rsid w:val="009B48FC"/>
    <w:rsid w:val="009B4A0D"/>
    <w:rsid w:val="009B4ED4"/>
    <w:rsid w:val="009B52DA"/>
    <w:rsid w:val="009B531D"/>
    <w:rsid w:val="009B5646"/>
    <w:rsid w:val="009B5E5F"/>
    <w:rsid w:val="009B5FBC"/>
    <w:rsid w:val="009B60CB"/>
    <w:rsid w:val="009B6174"/>
    <w:rsid w:val="009B618A"/>
    <w:rsid w:val="009B6308"/>
    <w:rsid w:val="009B637B"/>
    <w:rsid w:val="009B706E"/>
    <w:rsid w:val="009B70DC"/>
    <w:rsid w:val="009B71A7"/>
    <w:rsid w:val="009B72F3"/>
    <w:rsid w:val="009B73B6"/>
    <w:rsid w:val="009B7946"/>
    <w:rsid w:val="009B7FA5"/>
    <w:rsid w:val="009C0170"/>
    <w:rsid w:val="009C017F"/>
    <w:rsid w:val="009C019D"/>
    <w:rsid w:val="009C0392"/>
    <w:rsid w:val="009C0710"/>
    <w:rsid w:val="009C09A2"/>
    <w:rsid w:val="009C0FCF"/>
    <w:rsid w:val="009C21A0"/>
    <w:rsid w:val="009C2607"/>
    <w:rsid w:val="009C2652"/>
    <w:rsid w:val="009C2BD1"/>
    <w:rsid w:val="009C305D"/>
    <w:rsid w:val="009C3C16"/>
    <w:rsid w:val="009C3D32"/>
    <w:rsid w:val="009C3E9C"/>
    <w:rsid w:val="009C48F4"/>
    <w:rsid w:val="009C49AE"/>
    <w:rsid w:val="009C4AB0"/>
    <w:rsid w:val="009C4DF6"/>
    <w:rsid w:val="009C4E37"/>
    <w:rsid w:val="009C4FE5"/>
    <w:rsid w:val="009C4FEE"/>
    <w:rsid w:val="009C584B"/>
    <w:rsid w:val="009C5B57"/>
    <w:rsid w:val="009C5C4F"/>
    <w:rsid w:val="009C5EE1"/>
    <w:rsid w:val="009C6002"/>
    <w:rsid w:val="009C6033"/>
    <w:rsid w:val="009C61D7"/>
    <w:rsid w:val="009C6387"/>
    <w:rsid w:val="009C6BD9"/>
    <w:rsid w:val="009C7204"/>
    <w:rsid w:val="009C73BB"/>
    <w:rsid w:val="009C74CC"/>
    <w:rsid w:val="009C7C97"/>
    <w:rsid w:val="009D01F6"/>
    <w:rsid w:val="009D04D5"/>
    <w:rsid w:val="009D05B4"/>
    <w:rsid w:val="009D05E1"/>
    <w:rsid w:val="009D0878"/>
    <w:rsid w:val="009D0A5D"/>
    <w:rsid w:val="009D0AF1"/>
    <w:rsid w:val="009D0F71"/>
    <w:rsid w:val="009D10AD"/>
    <w:rsid w:val="009D1225"/>
    <w:rsid w:val="009D12D4"/>
    <w:rsid w:val="009D1A24"/>
    <w:rsid w:val="009D1A37"/>
    <w:rsid w:val="009D1D04"/>
    <w:rsid w:val="009D1E54"/>
    <w:rsid w:val="009D2179"/>
    <w:rsid w:val="009D2310"/>
    <w:rsid w:val="009D240D"/>
    <w:rsid w:val="009D25F5"/>
    <w:rsid w:val="009D27B1"/>
    <w:rsid w:val="009D2D13"/>
    <w:rsid w:val="009D33BC"/>
    <w:rsid w:val="009D3585"/>
    <w:rsid w:val="009D3668"/>
    <w:rsid w:val="009D39E0"/>
    <w:rsid w:val="009D3A6B"/>
    <w:rsid w:val="009D3A77"/>
    <w:rsid w:val="009D431D"/>
    <w:rsid w:val="009D49EB"/>
    <w:rsid w:val="009D4D57"/>
    <w:rsid w:val="009D5349"/>
    <w:rsid w:val="009D5A38"/>
    <w:rsid w:val="009D615F"/>
    <w:rsid w:val="009D619F"/>
    <w:rsid w:val="009D65F0"/>
    <w:rsid w:val="009D6835"/>
    <w:rsid w:val="009D6D34"/>
    <w:rsid w:val="009D729D"/>
    <w:rsid w:val="009D77D6"/>
    <w:rsid w:val="009D7DA9"/>
    <w:rsid w:val="009D7DCC"/>
    <w:rsid w:val="009E0103"/>
    <w:rsid w:val="009E0140"/>
    <w:rsid w:val="009E04CF"/>
    <w:rsid w:val="009E0688"/>
    <w:rsid w:val="009E0E17"/>
    <w:rsid w:val="009E0F53"/>
    <w:rsid w:val="009E106E"/>
    <w:rsid w:val="009E11B6"/>
    <w:rsid w:val="009E1774"/>
    <w:rsid w:val="009E19E5"/>
    <w:rsid w:val="009E1A3C"/>
    <w:rsid w:val="009E1CED"/>
    <w:rsid w:val="009E21AC"/>
    <w:rsid w:val="009E2583"/>
    <w:rsid w:val="009E2D44"/>
    <w:rsid w:val="009E2FBF"/>
    <w:rsid w:val="009E2FFA"/>
    <w:rsid w:val="009E30F3"/>
    <w:rsid w:val="009E316D"/>
    <w:rsid w:val="009E3748"/>
    <w:rsid w:val="009E3A6C"/>
    <w:rsid w:val="009E3C20"/>
    <w:rsid w:val="009E3C4B"/>
    <w:rsid w:val="009E3FEE"/>
    <w:rsid w:val="009E4445"/>
    <w:rsid w:val="009E465C"/>
    <w:rsid w:val="009E48AC"/>
    <w:rsid w:val="009E4A60"/>
    <w:rsid w:val="009E4C0A"/>
    <w:rsid w:val="009E51AC"/>
    <w:rsid w:val="009E5534"/>
    <w:rsid w:val="009E590F"/>
    <w:rsid w:val="009E5D57"/>
    <w:rsid w:val="009E62AF"/>
    <w:rsid w:val="009E67FA"/>
    <w:rsid w:val="009E7C53"/>
    <w:rsid w:val="009F0095"/>
    <w:rsid w:val="009F07EC"/>
    <w:rsid w:val="009F09B0"/>
    <w:rsid w:val="009F0F75"/>
    <w:rsid w:val="009F127D"/>
    <w:rsid w:val="009F15E7"/>
    <w:rsid w:val="009F1776"/>
    <w:rsid w:val="009F1BE0"/>
    <w:rsid w:val="009F1CB8"/>
    <w:rsid w:val="009F233A"/>
    <w:rsid w:val="009F247A"/>
    <w:rsid w:val="009F26E8"/>
    <w:rsid w:val="009F2883"/>
    <w:rsid w:val="009F2ACF"/>
    <w:rsid w:val="009F323E"/>
    <w:rsid w:val="009F3302"/>
    <w:rsid w:val="009F3FBC"/>
    <w:rsid w:val="009F4224"/>
    <w:rsid w:val="009F45C3"/>
    <w:rsid w:val="009F5367"/>
    <w:rsid w:val="009F5369"/>
    <w:rsid w:val="009F539C"/>
    <w:rsid w:val="009F53B4"/>
    <w:rsid w:val="009F5435"/>
    <w:rsid w:val="009F54E0"/>
    <w:rsid w:val="009F58A7"/>
    <w:rsid w:val="009F5D4E"/>
    <w:rsid w:val="009F5E2E"/>
    <w:rsid w:val="009F6411"/>
    <w:rsid w:val="009F6BFA"/>
    <w:rsid w:val="009F6DDA"/>
    <w:rsid w:val="009F6E72"/>
    <w:rsid w:val="009F6ED4"/>
    <w:rsid w:val="009F7399"/>
    <w:rsid w:val="009F759D"/>
    <w:rsid w:val="009F7E94"/>
    <w:rsid w:val="009F7FAE"/>
    <w:rsid w:val="00A0024C"/>
    <w:rsid w:val="00A00781"/>
    <w:rsid w:val="00A0097F"/>
    <w:rsid w:val="00A00C78"/>
    <w:rsid w:val="00A00C80"/>
    <w:rsid w:val="00A00FDF"/>
    <w:rsid w:val="00A017F5"/>
    <w:rsid w:val="00A01889"/>
    <w:rsid w:val="00A01B42"/>
    <w:rsid w:val="00A01B47"/>
    <w:rsid w:val="00A01D7C"/>
    <w:rsid w:val="00A0201C"/>
    <w:rsid w:val="00A02166"/>
    <w:rsid w:val="00A0263F"/>
    <w:rsid w:val="00A02A19"/>
    <w:rsid w:val="00A02D87"/>
    <w:rsid w:val="00A02DFC"/>
    <w:rsid w:val="00A02FFA"/>
    <w:rsid w:val="00A0358C"/>
    <w:rsid w:val="00A039DD"/>
    <w:rsid w:val="00A03A36"/>
    <w:rsid w:val="00A03A57"/>
    <w:rsid w:val="00A04013"/>
    <w:rsid w:val="00A04039"/>
    <w:rsid w:val="00A040B9"/>
    <w:rsid w:val="00A04218"/>
    <w:rsid w:val="00A0433B"/>
    <w:rsid w:val="00A043F0"/>
    <w:rsid w:val="00A04510"/>
    <w:rsid w:val="00A04603"/>
    <w:rsid w:val="00A0519E"/>
    <w:rsid w:val="00A05355"/>
    <w:rsid w:val="00A053AE"/>
    <w:rsid w:val="00A054D9"/>
    <w:rsid w:val="00A060D8"/>
    <w:rsid w:val="00A061D2"/>
    <w:rsid w:val="00A06505"/>
    <w:rsid w:val="00A06F81"/>
    <w:rsid w:val="00A07380"/>
    <w:rsid w:val="00A074EF"/>
    <w:rsid w:val="00A076CE"/>
    <w:rsid w:val="00A077B3"/>
    <w:rsid w:val="00A07840"/>
    <w:rsid w:val="00A0785A"/>
    <w:rsid w:val="00A079E1"/>
    <w:rsid w:val="00A07A07"/>
    <w:rsid w:val="00A07AE5"/>
    <w:rsid w:val="00A10134"/>
    <w:rsid w:val="00A10448"/>
    <w:rsid w:val="00A10A52"/>
    <w:rsid w:val="00A10F39"/>
    <w:rsid w:val="00A10F46"/>
    <w:rsid w:val="00A1177B"/>
    <w:rsid w:val="00A1190B"/>
    <w:rsid w:val="00A11BF0"/>
    <w:rsid w:val="00A11D4B"/>
    <w:rsid w:val="00A123C3"/>
    <w:rsid w:val="00A128D1"/>
    <w:rsid w:val="00A128F0"/>
    <w:rsid w:val="00A12A25"/>
    <w:rsid w:val="00A12D8E"/>
    <w:rsid w:val="00A130B0"/>
    <w:rsid w:val="00A13199"/>
    <w:rsid w:val="00A1351F"/>
    <w:rsid w:val="00A1387E"/>
    <w:rsid w:val="00A13B2F"/>
    <w:rsid w:val="00A14398"/>
    <w:rsid w:val="00A1470B"/>
    <w:rsid w:val="00A14AE2"/>
    <w:rsid w:val="00A14CC3"/>
    <w:rsid w:val="00A150F3"/>
    <w:rsid w:val="00A151D5"/>
    <w:rsid w:val="00A16B49"/>
    <w:rsid w:val="00A16BA3"/>
    <w:rsid w:val="00A16D25"/>
    <w:rsid w:val="00A170EA"/>
    <w:rsid w:val="00A17852"/>
    <w:rsid w:val="00A17B97"/>
    <w:rsid w:val="00A17CA9"/>
    <w:rsid w:val="00A2027C"/>
    <w:rsid w:val="00A20427"/>
    <w:rsid w:val="00A2170F"/>
    <w:rsid w:val="00A219E5"/>
    <w:rsid w:val="00A21C9E"/>
    <w:rsid w:val="00A21DE9"/>
    <w:rsid w:val="00A21F60"/>
    <w:rsid w:val="00A22060"/>
    <w:rsid w:val="00A22203"/>
    <w:rsid w:val="00A225B1"/>
    <w:rsid w:val="00A23020"/>
    <w:rsid w:val="00A230D2"/>
    <w:rsid w:val="00A233EB"/>
    <w:rsid w:val="00A236BE"/>
    <w:rsid w:val="00A23775"/>
    <w:rsid w:val="00A243FC"/>
    <w:rsid w:val="00A24443"/>
    <w:rsid w:val="00A2450D"/>
    <w:rsid w:val="00A24E6B"/>
    <w:rsid w:val="00A25046"/>
    <w:rsid w:val="00A25439"/>
    <w:rsid w:val="00A2578B"/>
    <w:rsid w:val="00A25EB1"/>
    <w:rsid w:val="00A2606B"/>
    <w:rsid w:val="00A261BA"/>
    <w:rsid w:val="00A262C9"/>
    <w:rsid w:val="00A2656E"/>
    <w:rsid w:val="00A26646"/>
    <w:rsid w:val="00A26A2C"/>
    <w:rsid w:val="00A27328"/>
    <w:rsid w:val="00A27A90"/>
    <w:rsid w:val="00A27AA4"/>
    <w:rsid w:val="00A302D2"/>
    <w:rsid w:val="00A30709"/>
    <w:rsid w:val="00A30963"/>
    <w:rsid w:val="00A312EC"/>
    <w:rsid w:val="00A31416"/>
    <w:rsid w:val="00A3162B"/>
    <w:rsid w:val="00A3178A"/>
    <w:rsid w:val="00A31A1E"/>
    <w:rsid w:val="00A3208F"/>
    <w:rsid w:val="00A3270E"/>
    <w:rsid w:val="00A327E1"/>
    <w:rsid w:val="00A32E37"/>
    <w:rsid w:val="00A33174"/>
    <w:rsid w:val="00A336E8"/>
    <w:rsid w:val="00A3380A"/>
    <w:rsid w:val="00A3395D"/>
    <w:rsid w:val="00A341FB"/>
    <w:rsid w:val="00A34392"/>
    <w:rsid w:val="00A343C2"/>
    <w:rsid w:val="00A34D82"/>
    <w:rsid w:val="00A34F1E"/>
    <w:rsid w:val="00A34F5A"/>
    <w:rsid w:val="00A352D6"/>
    <w:rsid w:val="00A353FD"/>
    <w:rsid w:val="00A35699"/>
    <w:rsid w:val="00A35CFE"/>
    <w:rsid w:val="00A360FD"/>
    <w:rsid w:val="00A3619B"/>
    <w:rsid w:val="00A36522"/>
    <w:rsid w:val="00A367CF"/>
    <w:rsid w:val="00A368A9"/>
    <w:rsid w:val="00A368B3"/>
    <w:rsid w:val="00A36AB1"/>
    <w:rsid w:val="00A36C14"/>
    <w:rsid w:val="00A36D1F"/>
    <w:rsid w:val="00A37198"/>
    <w:rsid w:val="00A37207"/>
    <w:rsid w:val="00A374FA"/>
    <w:rsid w:val="00A3752A"/>
    <w:rsid w:val="00A37570"/>
    <w:rsid w:val="00A37652"/>
    <w:rsid w:val="00A40101"/>
    <w:rsid w:val="00A40515"/>
    <w:rsid w:val="00A405EA"/>
    <w:rsid w:val="00A4092D"/>
    <w:rsid w:val="00A40A73"/>
    <w:rsid w:val="00A40ED0"/>
    <w:rsid w:val="00A41233"/>
    <w:rsid w:val="00A41493"/>
    <w:rsid w:val="00A419FE"/>
    <w:rsid w:val="00A41B35"/>
    <w:rsid w:val="00A41BCD"/>
    <w:rsid w:val="00A41FFA"/>
    <w:rsid w:val="00A42226"/>
    <w:rsid w:val="00A42BA8"/>
    <w:rsid w:val="00A42D9D"/>
    <w:rsid w:val="00A42DBF"/>
    <w:rsid w:val="00A4370A"/>
    <w:rsid w:val="00A43717"/>
    <w:rsid w:val="00A43BD7"/>
    <w:rsid w:val="00A43DB4"/>
    <w:rsid w:val="00A43E09"/>
    <w:rsid w:val="00A441FE"/>
    <w:rsid w:val="00A4445B"/>
    <w:rsid w:val="00A4522B"/>
    <w:rsid w:val="00A45657"/>
    <w:rsid w:val="00A45C28"/>
    <w:rsid w:val="00A45E85"/>
    <w:rsid w:val="00A45F58"/>
    <w:rsid w:val="00A460EE"/>
    <w:rsid w:val="00A4617E"/>
    <w:rsid w:val="00A46266"/>
    <w:rsid w:val="00A46B34"/>
    <w:rsid w:val="00A46C70"/>
    <w:rsid w:val="00A46DB5"/>
    <w:rsid w:val="00A46F51"/>
    <w:rsid w:val="00A47416"/>
    <w:rsid w:val="00A47531"/>
    <w:rsid w:val="00A50021"/>
    <w:rsid w:val="00A500E8"/>
    <w:rsid w:val="00A505FB"/>
    <w:rsid w:val="00A51102"/>
    <w:rsid w:val="00A51510"/>
    <w:rsid w:val="00A519DF"/>
    <w:rsid w:val="00A51F0E"/>
    <w:rsid w:val="00A52B71"/>
    <w:rsid w:val="00A52CA0"/>
    <w:rsid w:val="00A52CAE"/>
    <w:rsid w:val="00A52F4D"/>
    <w:rsid w:val="00A5316C"/>
    <w:rsid w:val="00A53352"/>
    <w:rsid w:val="00A53483"/>
    <w:rsid w:val="00A53924"/>
    <w:rsid w:val="00A53ED2"/>
    <w:rsid w:val="00A546A2"/>
    <w:rsid w:val="00A54AA7"/>
    <w:rsid w:val="00A555D8"/>
    <w:rsid w:val="00A5582D"/>
    <w:rsid w:val="00A55986"/>
    <w:rsid w:val="00A55A43"/>
    <w:rsid w:val="00A55BB2"/>
    <w:rsid w:val="00A55BBC"/>
    <w:rsid w:val="00A560F1"/>
    <w:rsid w:val="00A5655B"/>
    <w:rsid w:val="00A5687F"/>
    <w:rsid w:val="00A56D88"/>
    <w:rsid w:val="00A56DE4"/>
    <w:rsid w:val="00A574B2"/>
    <w:rsid w:val="00A576F3"/>
    <w:rsid w:val="00A57C32"/>
    <w:rsid w:val="00A57DF4"/>
    <w:rsid w:val="00A604F6"/>
    <w:rsid w:val="00A60B02"/>
    <w:rsid w:val="00A60D53"/>
    <w:rsid w:val="00A61183"/>
    <w:rsid w:val="00A6120E"/>
    <w:rsid w:val="00A613D7"/>
    <w:rsid w:val="00A61487"/>
    <w:rsid w:val="00A619A7"/>
    <w:rsid w:val="00A619AC"/>
    <w:rsid w:val="00A628E7"/>
    <w:rsid w:val="00A63165"/>
    <w:rsid w:val="00A63335"/>
    <w:rsid w:val="00A6338E"/>
    <w:rsid w:val="00A63901"/>
    <w:rsid w:val="00A63A4D"/>
    <w:rsid w:val="00A63BFA"/>
    <w:rsid w:val="00A63C4F"/>
    <w:rsid w:val="00A63F1E"/>
    <w:rsid w:val="00A640E9"/>
    <w:rsid w:val="00A64907"/>
    <w:rsid w:val="00A65095"/>
    <w:rsid w:val="00A65459"/>
    <w:rsid w:val="00A65660"/>
    <w:rsid w:val="00A65AD5"/>
    <w:rsid w:val="00A65CFE"/>
    <w:rsid w:val="00A65D9F"/>
    <w:rsid w:val="00A660B9"/>
    <w:rsid w:val="00A66A64"/>
    <w:rsid w:val="00A66B19"/>
    <w:rsid w:val="00A66BF1"/>
    <w:rsid w:val="00A66FA3"/>
    <w:rsid w:val="00A673FC"/>
    <w:rsid w:val="00A676D2"/>
    <w:rsid w:val="00A678B6"/>
    <w:rsid w:val="00A678C1"/>
    <w:rsid w:val="00A70160"/>
    <w:rsid w:val="00A70552"/>
    <w:rsid w:val="00A707BB"/>
    <w:rsid w:val="00A708D9"/>
    <w:rsid w:val="00A708DD"/>
    <w:rsid w:val="00A70976"/>
    <w:rsid w:val="00A70D36"/>
    <w:rsid w:val="00A70DD9"/>
    <w:rsid w:val="00A7150A"/>
    <w:rsid w:val="00A71C14"/>
    <w:rsid w:val="00A71C3B"/>
    <w:rsid w:val="00A71E02"/>
    <w:rsid w:val="00A71E49"/>
    <w:rsid w:val="00A720DE"/>
    <w:rsid w:val="00A7243B"/>
    <w:rsid w:val="00A72A6E"/>
    <w:rsid w:val="00A73404"/>
    <w:rsid w:val="00A736A1"/>
    <w:rsid w:val="00A73706"/>
    <w:rsid w:val="00A7374C"/>
    <w:rsid w:val="00A739AA"/>
    <w:rsid w:val="00A73CCC"/>
    <w:rsid w:val="00A73F8F"/>
    <w:rsid w:val="00A74683"/>
    <w:rsid w:val="00A747C4"/>
    <w:rsid w:val="00A74918"/>
    <w:rsid w:val="00A74BD9"/>
    <w:rsid w:val="00A74D44"/>
    <w:rsid w:val="00A75134"/>
    <w:rsid w:val="00A75597"/>
    <w:rsid w:val="00A755AF"/>
    <w:rsid w:val="00A75A6F"/>
    <w:rsid w:val="00A75BF6"/>
    <w:rsid w:val="00A762B4"/>
    <w:rsid w:val="00A7693C"/>
    <w:rsid w:val="00A76B67"/>
    <w:rsid w:val="00A7716D"/>
    <w:rsid w:val="00A7747C"/>
    <w:rsid w:val="00A777E9"/>
    <w:rsid w:val="00A80216"/>
    <w:rsid w:val="00A80260"/>
    <w:rsid w:val="00A807C9"/>
    <w:rsid w:val="00A80912"/>
    <w:rsid w:val="00A80C48"/>
    <w:rsid w:val="00A80D67"/>
    <w:rsid w:val="00A80E5C"/>
    <w:rsid w:val="00A80FDD"/>
    <w:rsid w:val="00A8135A"/>
    <w:rsid w:val="00A817C4"/>
    <w:rsid w:val="00A8186C"/>
    <w:rsid w:val="00A81F40"/>
    <w:rsid w:val="00A82094"/>
    <w:rsid w:val="00A82633"/>
    <w:rsid w:val="00A82660"/>
    <w:rsid w:val="00A8276E"/>
    <w:rsid w:val="00A8297F"/>
    <w:rsid w:val="00A829B5"/>
    <w:rsid w:val="00A82D39"/>
    <w:rsid w:val="00A82F2B"/>
    <w:rsid w:val="00A8374E"/>
    <w:rsid w:val="00A83C48"/>
    <w:rsid w:val="00A83DD3"/>
    <w:rsid w:val="00A8423E"/>
    <w:rsid w:val="00A8451F"/>
    <w:rsid w:val="00A8497C"/>
    <w:rsid w:val="00A84B25"/>
    <w:rsid w:val="00A84C3F"/>
    <w:rsid w:val="00A84DE9"/>
    <w:rsid w:val="00A84DF1"/>
    <w:rsid w:val="00A84EB6"/>
    <w:rsid w:val="00A853CD"/>
    <w:rsid w:val="00A85869"/>
    <w:rsid w:val="00A859F3"/>
    <w:rsid w:val="00A85C36"/>
    <w:rsid w:val="00A864FF"/>
    <w:rsid w:val="00A8675F"/>
    <w:rsid w:val="00A86DCD"/>
    <w:rsid w:val="00A86DD1"/>
    <w:rsid w:val="00A874B5"/>
    <w:rsid w:val="00A87544"/>
    <w:rsid w:val="00A87930"/>
    <w:rsid w:val="00A8798E"/>
    <w:rsid w:val="00A87A7E"/>
    <w:rsid w:val="00A87C34"/>
    <w:rsid w:val="00A87CEB"/>
    <w:rsid w:val="00A90030"/>
    <w:rsid w:val="00A900BD"/>
    <w:rsid w:val="00A9039F"/>
    <w:rsid w:val="00A90492"/>
    <w:rsid w:val="00A905D2"/>
    <w:rsid w:val="00A912D9"/>
    <w:rsid w:val="00A9131E"/>
    <w:rsid w:val="00A91790"/>
    <w:rsid w:val="00A919A8"/>
    <w:rsid w:val="00A91B0F"/>
    <w:rsid w:val="00A91ECC"/>
    <w:rsid w:val="00A9210D"/>
    <w:rsid w:val="00A923C4"/>
    <w:rsid w:val="00A925C5"/>
    <w:rsid w:val="00A9274A"/>
    <w:rsid w:val="00A927FB"/>
    <w:rsid w:val="00A92CCF"/>
    <w:rsid w:val="00A92D92"/>
    <w:rsid w:val="00A93895"/>
    <w:rsid w:val="00A9399D"/>
    <w:rsid w:val="00A93A7B"/>
    <w:rsid w:val="00A93B8C"/>
    <w:rsid w:val="00A93D05"/>
    <w:rsid w:val="00A94615"/>
    <w:rsid w:val="00A94731"/>
    <w:rsid w:val="00A94A8A"/>
    <w:rsid w:val="00A94B2C"/>
    <w:rsid w:val="00A94C46"/>
    <w:rsid w:val="00A94C5E"/>
    <w:rsid w:val="00A94CD5"/>
    <w:rsid w:val="00A94DE8"/>
    <w:rsid w:val="00A95377"/>
    <w:rsid w:val="00A954EF"/>
    <w:rsid w:val="00A95502"/>
    <w:rsid w:val="00A96079"/>
    <w:rsid w:val="00A96B0F"/>
    <w:rsid w:val="00A96E1D"/>
    <w:rsid w:val="00A9702C"/>
    <w:rsid w:val="00A97536"/>
    <w:rsid w:val="00A9759F"/>
    <w:rsid w:val="00A97737"/>
    <w:rsid w:val="00A978E2"/>
    <w:rsid w:val="00A97FE1"/>
    <w:rsid w:val="00AA0189"/>
    <w:rsid w:val="00AA03A7"/>
    <w:rsid w:val="00AA0D74"/>
    <w:rsid w:val="00AA1315"/>
    <w:rsid w:val="00AA1363"/>
    <w:rsid w:val="00AA1449"/>
    <w:rsid w:val="00AA161F"/>
    <w:rsid w:val="00AA1720"/>
    <w:rsid w:val="00AA1A49"/>
    <w:rsid w:val="00AA1BA8"/>
    <w:rsid w:val="00AA1BC2"/>
    <w:rsid w:val="00AA1C53"/>
    <w:rsid w:val="00AA2115"/>
    <w:rsid w:val="00AA234E"/>
    <w:rsid w:val="00AA2384"/>
    <w:rsid w:val="00AA243C"/>
    <w:rsid w:val="00AA244A"/>
    <w:rsid w:val="00AA26FE"/>
    <w:rsid w:val="00AA2920"/>
    <w:rsid w:val="00AA2B16"/>
    <w:rsid w:val="00AA2C9F"/>
    <w:rsid w:val="00AA2F72"/>
    <w:rsid w:val="00AA30B6"/>
    <w:rsid w:val="00AA393C"/>
    <w:rsid w:val="00AA39F4"/>
    <w:rsid w:val="00AA3A3C"/>
    <w:rsid w:val="00AA3D2F"/>
    <w:rsid w:val="00AA416A"/>
    <w:rsid w:val="00AA4958"/>
    <w:rsid w:val="00AA4AB2"/>
    <w:rsid w:val="00AA4C1A"/>
    <w:rsid w:val="00AA4EF8"/>
    <w:rsid w:val="00AA5264"/>
    <w:rsid w:val="00AA53E2"/>
    <w:rsid w:val="00AA5682"/>
    <w:rsid w:val="00AA56AA"/>
    <w:rsid w:val="00AA5A76"/>
    <w:rsid w:val="00AA66B7"/>
    <w:rsid w:val="00AA6C1C"/>
    <w:rsid w:val="00AA714D"/>
    <w:rsid w:val="00AA73FB"/>
    <w:rsid w:val="00AA7504"/>
    <w:rsid w:val="00AA775F"/>
    <w:rsid w:val="00AA7C7C"/>
    <w:rsid w:val="00AA7D7F"/>
    <w:rsid w:val="00AB0006"/>
    <w:rsid w:val="00AB0793"/>
    <w:rsid w:val="00AB0DBB"/>
    <w:rsid w:val="00AB1134"/>
    <w:rsid w:val="00AB18C0"/>
    <w:rsid w:val="00AB1AD5"/>
    <w:rsid w:val="00AB1CDE"/>
    <w:rsid w:val="00AB1F28"/>
    <w:rsid w:val="00AB2106"/>
    <w:rsid w:val="00AB2D73"/>
    <w:rsid w:val="00AB3287"/>
    <w:rsid w:val="00AB32B1"/>
    <w:rsid w:val="00AB34E0"/>
    <w:rsid w:val="00AB3B27"/>
    <w:rsid w:val="00AB3C5D"/>
    <w:rsid w:val="00AB4378"/>
    <w:rsid w:val="00AB47CF"/>
    <w:rsid w:val="00AB5245"/>
    <w:rsid w:val="00AB55B1"/>
    <w:rsid w:val="00AB56E3"/>
    <w:rsid w:val="00AB5907"/>
    <w:rsid w:val="00AB59E0"/>
    <w:rsid w:val="00AB5E1E"/>
    <w:rsid w:val="00AB61F0"/>
    <w:rsid w:val="00AB642A"/>
    <w:rsid w:val="00AB6878"/>
    <w:rsid w:val="00AB6D91"/>
    <w:rsid w:val="00AB6FFE"/>
    <w:rsid w:val="00AB71A8"/>
    <w:rsid w:val="00AB7283"/>
    <w:rsid w:val="00AB7826"/>
    <w:rsid w:val="00AB7AD8"/>
    <w:rsid w:val="00AB7BE6"/>
    <w:rsid w:val="00AB7C84"/>
    <w:rsid w:val="00AC0011"/>
    <w:rsid w:val="00AC04D4"/>
    <w:rsid w:val="00AC079A"/>
    <w:rsid w:val="00AC09B4"/>
    <w:rsid w:val="00AC0B70"/>
    <w:rsid w:val="00AC0C03"/>
    <w:rsid w:val="00AC0F23"/>
    <w:rsid w:val="00AC193F"/>
    <w:rsid w:val="00AC2268"/>
    <w:rsid w:val="00AC23CA"/>
    <w:rsid w:val="00AC2D85"/>
    <w:rsid w:val="00AC34AD"/>
    <w:rsid w:val="00AC366F"/>
    <w:rsid w:val="00AC3991"/>
    <w:rsid w:val="00AC3AFB"/>
    <w:rsid w:val="00AC3F12"/>
    <w:rsid w:val="00AC460A"/>
    <w:rsid w:val="00AC4CCB"/>
    <w:rsid w:val="00AC4EE6"/>
    <w:rsid w:val="00AC5CEB"/>
    <w:rsid w:val="00AC5D1A"/>
    <w:rsid w:val="00AC5DE8"/>
    <w:rsid w:val="00AC5F66"/>
    <w:rsid w:val="00AC6051"/>
    <w:rsid w:val="00AC6138"/>
    <w:rsid w:val="00AC6214"/>
    <w:rsid w:val="00AC66B5"/>
    <w:rsid w:val="00AC684F"/>
    <w:rsid w:val="00AC6857"/>
    <w:rsid w:val="00AC69D6"/>
    <w:rsid w:val="00AC6AF2"/>
    <w:rsid w:val="00AC6BD3"/>
    <w:rsid w:val="00AC6EB6"/>
    <w:rsid w:val="00AC707D"/>
    <w:rsid w:val="00AC7420"/>
    <w:rsid w:val="00AC7443"/>
    <w:rsid w:val="00AC775A"/>
    <w:rsid w:val="00AC7A57"/>
    <w:rsid w:val="00AC7C6B"/>
    <w:rsid w:val="00AC7DA5"/>
    <w:rsid w:val="00AC7DFB"/>
    <w:rsid w:val="00AD02DC"/>
    <w:rsid w:val="00AD057F"/>
    <w:rsid w:val="00AD0812"/>
    <w:rsid w:val="00AD09F6"/>
    <w:rsid w:val="00AD180C"/>
    <w:rsid w:val="00AD1953"/>
    <w:rsid w:val="00AD196B"/>
    <w:rsid w:val="00AD1BA3"/>
    <w:rsid w:val="00AD1FFC"/>
    <w:rsid w:val="00AD2162"/>
    <w:rsid w:val="00AD2467"/>
    <w:rsid w:val="00AD26BA"/>
    <w:rsid w:val="00AD2B91"/>
    <w:rsid w:val="00AD2C08"/>
    <w:rsid w:val="00AD2D5F"/>
    <w:rsid w:val="00AD324D"/>
    <w:rsid w:val="00AD3368"/>
    <w:rsid w:val="00AD3951"/>
    <w:rsid w:val="00AD3C0A"/>
    <w:rsid w:val="00AD4191"/>
    <w:rsid w:val="00AD43C9"/>
    <w:rsid w:val="00AD45ED"/>
    <w:rsid w:val="00AD4664"/>
    <w:rsid w:val="00AD4694"/>
    <w:rsid w:val="00AD48E0"/>
    <w:rsid w:val="00AD52FE"/>
    <w:rsid w:val="00AD54B0"/>
    <w:rsid w:val="00AD579D"/>
    <w:rsid w:val="00AD5DE0"/>
    <w:rsid w:val="00AD5E75"/>
    <w:rsid w:val="00AD64E0"/>
    <w:rsid w:val="00AD6572"/>
    <w:rsid w:val="00AD661C"/>
    <w:rsid w:val="00AD67A1"/>
    <w:rsid w:val="00AD6B72"/>
    <w:rsid w:val="00AD6BCC"/>
    <w:rsid w:val="00AD6BDD"/>
    <w:rsid w:val="00AD6C42"/>
    <w:rsid w:val="00AD7034"/>
    <w:rsid w:val="00AD72CB"/>
    <w:rsid w:val="00AD7780"/>
    <w:rsid w:val="00AD7792"/>
    <w:rsid w:val="00AD7D34"/>
    <w:rsid w:val="00AD7F9A"/>
    <w:rsid w:val="00AE02E3"/>
    <w:rsid w:val="00AE0B5D"/>
    <w:rsid w:val="00AE0CAA"/>
    <w:rsid w:val="00AE0E6E"/>
    <w:rsid w:val="00AE0EAE"/>
    <w:rsid w:val="00AE11CC"/>
    <w:rsid w:val="00AE1261"/>
    <w:rsid w:val="00AE1327"/>
    <w:rsid w:val="00AE1575"/>
    <w:rsid w:val="00AE1B16"/>
    <w:rsid w:val="00AE1B58"/>
    <w:rsid w:val="00AE259B"/>
    <w:rsid w:val="00AE2841"/>
    <w:rsid w:val="00AE30DC"/>
    <w:rsid w:val="00AE30F8"/>
    <w:rsid w:val="00AE3966"/>
    <w:rsid w:val="00AE3A36"/>
    <w:rsid w:val="00AE4058"/>
    <w:rsid w:val="00AE4062"/>
    <w:rsid w:val="00AE418A"/>
    <w:rsid w:val="00AE494C"/>
    <w:rsid w:val="00AE500E"/>
    <w:rsid w:val="00AE528C"/>
    <w:rsid w:val="00AE5423"/>
    <w:rsid w:val="00AE5532"/>
    <w:rsid w:val="00AE557C"/>
    <w:rsid w:val="00AE55A9"/>
    <w:rsid w:val="00AE571A"/>
    <w:rsid w:val="00AE5738"/>
    <w:rsid w:val="00AE57C7"/>
    <w:rsid w:val="00AE5934"/>
    <w:rsid w:val="00AE59FE"/>
    <w:rsid w:val="00AE5FD5"/>
    <w:rsid w:val="00AE6BEC"/>
    <w:rsid w:val="00AE6C4A"/>
    <w:rsid w:val="00AE6EC6"/>
    <w:rsid w:val="00AE6F6F"/>
    <w:rsid w:val="00AE70B6"/>
    <w:rsid w:val="00AE7C16"/>
    <w:rsid w:val="00AF0264"/>
    <w:rsid w:val="00AF034B"/>
    <w:rsid w:val="00AF14A3"/>
    <w:rsid w:val="00AF1700"/>
    <w:rsid w:val="00AF2350"/>
    <w:rsid w:val="00AF239D"/>
    <w:rsid w:val="00AF23C5"/>
    <w:rsid w:val="00AF27D7"/>
    <w:rsid w:val="00AF2C61"/>
    <w:rsid w:val="00AF3210"/>
    <w:rsid w:val="00AF327E"/>
    <w:rsid w:val="00AF3AE3"/>
    <w:rsid w:val="00AF3C65"/>
    <w:rsid w:val="00AF40FC"/>
    <w:rsid w:val="00AF41C1"/>
    <w:rsid w:val="00AF41CF"/>
    <w:rsid w:val="00AF438F"/>
    <w:rsid w:val="00AF43C6"/>
    <w:rsid w:val="00AF4A32"/>
    <w:rsid w:val="00AF4ADC"/>
    <w:rsid w:val="00AF4DC7"/>
    <w:rsid w:val="00AF5093"/>
    <w:rsid w:val="00AF5238"/>
    <w:rsid w:val="00AF58E3"/>
    <w:rsid w:val="00AF5B44"/>
    <w:rsid w:val="00AF5EC8"/>
    <w:rsid w:val="00AF61CE"/>
    <w:rsid w:val="00AF64EE"/>
    <w:rsid w:val="00AF669F"/>
    <w:rsid w:val="00AF6863"/>
    <w:rsid w:val="00AF6A98"/>
    <w:rsid w:val="00AF6ACF"/>
    <w:rsid w:val="00AF6D66"/>
    <w:rsid w:val="00AF75B7"/>
    <w:rsid w:val="00AF75D9"/>
    <w:rsid w:val="00AF763E"/>
    <w:rsid w:val="00AF766A"/>
    <w:rsid w:val="00B00313"/>
    <w:rsid w:val="00B004E8"/>
    <w:rsid w:val="00B00ABB"/>
    <w:rsid w:val="00B00E8D"/>
    <w:rsid w:val="00B01AAB"/>
    <w:rsid w:val="00B01BDF"/>
    <w:rsid w:val="00B01CCC"/>
    <w:rsid w:val="00B026D7"/>
    <w:rsid w:val="00B0283F"/>
    <w:rsid w:val="00B02894"/>
    <w:rsid w:val="00B02BAD"/>
    <w:rsid w:val="00B0307D"/>
    <w:rsid w:val="00B03820"/>
    <w:rsid w:val="00B0391A"/>
    <w:rsid w:val="00B039AA"/>
    <w:rsid w:val="00B03AAC"/>
    <w:rsid w:val="00B03B9F"/>
    <w:rsid w:val="00B03CEA"/>
    <w:rsid w:val="00B0410F"/>
    <w:rsid w:val="00B0453B"/>
    <w:rsid w:val="00B04627"/>
    <w:rsid w:val="00B04D79"/>
    <w:rsid w:val="00B04E40"/>
    <w:rsid w:val="00B05940"/>
    <w:rsid w:val="00B05B73"/>
    <w:rsid w:val="00B05D70"/>
    <w:rsid w:val="00B05FDD"/>
    <w:rsid w:val="00B06318"/>
    <w:rsid w:val="00B06361"/>
    <w:rsid w:val="00B06440"/>
    <w:rsid w:val="00B0646A"/>
    <w:rsid w:val="00B064B8"/>
    <w:rsid w:val="00B064D3"/>
    <w:rsid w:val="00B067F6"/>
    <w:rsid w:val="00B06C9A"/>
    <w:rsid w:val="00B06EDD"/>
    <w:rsid w:val="00B07113"/>
    <w:rsid w:val="00B07823"/>
    <w:rsid w:val="00B07D10"/>
    <w:rsid w:val="00B07DD0"/>
    <w:rsid w:val="00B07E45"/>
    <w:rsid w:val="00B07ED4"/>
    <w:rsid w:val="00B1008E"/>
    <w:rsid w:val="00B100DF"/>
    <w:rsid w:val="00B102AE"/>
    <w:rsid w:val="00B107C3"/>
    <w:rsid w:val="00B11084"/>
    <w:rsid w:val="00B113EF"/>
    <w:rsid w:val="00B11958"/>
    <w:rsid w:val="00B119A1"/>
    <w:rsid w:val="00B11C91"/>
    <w:rsid w:val="00B11DC7"/>
    <w:rsid w:val="00B11E97"/>
    <w:rsid w:val="00B11EEF"/>
    <w:rsid w:val="00B11F1A"/>
    <w:rsid w:val="00B12273"/>
    <w:rsid w:val="00B123B3"/>
    <w:rsid w:val="00B1252A"/>
    <w:rsid w:val="00B12561"/>
    <w:rsid w:val="00B1288D"/>
    <w:rsid w:val="00B12D20"/>
    <w:rsid w:val="00B12F22"/>
    <w:rsid w:val="00B1303C"/>
    <w:rsid w:val="00B1347C"/>
    <w:rsid w:val="00B13526"/>
    <w:rsid w:val="00B139F4"/>
    <w:rsid w:val="00B13D42"/>
    <w:rsid w:val="00B13E5F"/>
    <w:rsid w:val="00B13E64"/>
    <w:rsid w:val="00B142FD"/>
    <w:rsid w:val="00B1453C"/>
    <w:rsid w:val="00B147E2"/>
    <w:rsid w:val="00B14981"/>
    <w:rsid w:val="00B14E9B"/>
    <w:rsid w:val="00B14F12"/>
    <w:rsid w:val="00B1591E"/>
    <w:rsid w:val="00B15B56"/>
    <w:rsid w:val="00B15C0E"/>
    <w:rsid w:val="00B1625C"/>
    <w:rsid w:val="00B169F8"/>
    <w:rsid w:val="00B16A6D"/>
    <w:rsid w:val="00B16AFA"/>
    <w:rsid w:val="00B16B4D"/>
    <w:rsid w:val="00B16F04"/>
    <w:rsid w:val="00B17126"/>
    <w:rsid w:val="00B1738C"/>
    <w:rsid w:val="00B175C2"/>
    <w:rsid w:val="00B1761C"/>
    <w:rsid w:val="00B179F0"/>
    <w:rsid w:val="00B17E99"/>
    <w:rsid w:val="00B20834"/>
    <w:rsid w:val="00B20EE7"/>
    <w:rsid w:val="00B21703"/>
    <w:rsid w:val="00B21A23"/>
    <w:rsid w:val="00B21CE6"/>
    <w:rsid w:val="00B22403"/>
    <w:rsid w:val="00B2275C"/>
    <w:rsid w:val="00B229AD"/>
    <w:rsid w:val="00B22AA9"/>
    <w:rsid w:val="00B232B3"/>
    <w:rsid w:val="00B237A9"/>
    <w:rsid w:val="00B237F6"/>
    <w:rsid w:val="00B23F23"/>
    <w:rsid w:val="00B240B4"/>
    <w:rsid w:val="00B24794"/>
    <w:rsid w:val="00B24A6B"/>
    <w:rsid w:val="00B255EC"/>
    <w:rsid w:val="00B25726"/>
    <w:rsid w:val="00B2587E"/>
    <w:rsid w:val="00B258CE"/>
    <w:rsid w:val="00B25A2E"/>
    <w:rsid w:val="00B25D4E"/>
    <w:rsid w:val="00B261D1"/>
    <w:rsid w:val="00B263B3"/>
    <w:rsid w:val="00B263F3"/>
    <w:rsid w:val="00B268D0"/>
    <w:rsid w:val="00B268D6"/>
    <w:rsid w:val="00B26978"/>
    <w:rsid w:val="00B26D80"/>
    <w:rsid w:val="00B27069"/>
    <w:rsid w:val="00B27480"/>
    <w:rsid w:val="00B27603"/>
    <w:rsid w:val="00B2767A"/>
    <w:rsid w:val="00B27690"/>
    <w:rsid w:val="00B276E5"/>
    <w:rsid w:val="00B2778E"/>
    <w:rsid w:val="00B27842"/>
    <w:rsid w:val="00B27D98"/>
    <w:rsid w:val="00B303CC"/>
    <w:rsid w:val="00B30504"/>
    <w:rsid w:val="00B30514"/>
    <w:rsid w:val="00B3087A"/>
    <w:rsid w:val="00B3099A"/>
    <w:rsid w:val="00B30A62"/>
    <w:rsid w:val="00B30D37"/>
    <w:rsid w:val="00B31582"/>
    <w:rsid w:val="00B31695"/>
    <w:rsid w:val="00B3177B"/>
    <w:rsid w:val="00B317B6"/>
    <w:rsid w:val="00B319CD"/>
    <w:rsid w:val="00B31D71"/>
    <w:rsid w:val="00B31E03"/>
    <w:rsid w:val="00B31E4B"/>
    <w:rsid w:val="00B32D8D"/>
    <w:rsid w:val="00B332ED"/>
    <w:rsid w:val="00B33581"/>
    <w:rsid w:val="00B33AF8"/>
    <w:rsid w:val="00B33C2B"/>
    <w:rsid w:val="00B33CF1"/>
    <w:rsid w:val="00B3489B"/>
    <w:rsid w:val="00B34AC6"/>
    <w:rsid w:val="00B34CA1"/>
    <w:rsid w:val="00B3510A"/>
    <w:rsid w:val="00B35128"/>
    <w:rsid w:val="00B352B6"/>
    <w:rsid w:val="00B3581F"/>
    <w:rsid w:val="00B358D2"/>
    <w:rsid w:val="00B359D6"/>
    <w:rsid w:val="00B35A37"/>
    <w:rsid w:val="00B36BA7"/>
    <w:rsid w:val="00B36C4D"/>
    <w:rsid w:val="00B3708A"/>
    <w:rsid w:val="00B373D2"/>
    <w:rsid w:val="00B37716"/>
    <w:rsid w:val="00B3772C"/>
    <w:rsid w:val="00B37749"/>
    <w:rsid w:val="00B3789F"/>
    <w:rsid w:val="00B37BE7"/>
    <w:rsid w:val="00B37F84"/>
    <w:rsid w:val="00B40259"/>
    <w:rsid w:val="00B40289"/>
    <w:rsid w:val="00B40383"/>
    <w:rsid w:val="00B40529"/>
    <w:rsid w:val="00B40578"/>
    <w:rsid w:val="00B406BC"/>
    <w:rsid w:val="00B40C28"/>
    <w:rsid w:val="00B40CB9"/>
    <w:rsid w:val="00B413D6"/>
    <w:rsid w:val="00B41711"/>
    <w:rsid w:val="00B41782"/>
    <w:rsid w:val="00B41B4F"/>
    <w:rsid w:val="00B422DA"/>
    <w:rsid w:val="00B42307"/>
    <w:rsid w:val="00B4239B"/>
    <w:rsid w:val="00B42424"/>
    <w:rsid w:val="00B425C4"/>
    <w:rsid w:val="00B426FC"/>
    <w:rsid w:val="00B4277D"/>
    <w:rsid w:val="00B42860"/>
    <w:rsid w:val="00B43005"/>
    <w:rsid w:val="00B43541"/>
    <w:rsid w:val="00B438DC"/>
    <w:rsid w:val="00B439C6"/>
    <w:rsid w:val="00B43D0E"/>
    <w:rsid w:val="00B44074"/>
    <w:rsid w:val="00B4456E"/>
    <w:rsid w:val="00B44776"/>
    <w:rsid w:val="00B448D7"/>
    <w:rsid w:val="00B44E7A"/>
    <w:rsid w:val="00B450B0"/>
    <w:rsid w:val="00B4519D"/>
    <w:rsid w:val="00B4521B"/>
    <w:rsid w:val="00B453C0"/>
    <w:rsid w:val="00B45412"/>
    <w:rsid w:val="00B4585B"/>
    <w:rsid w:val="00B45960"/>
    <w:rsid w:val="00B46951"/>
    <w:rsid w:val="00B470E3"/>
    <w:rsid w:val="00B471E3"/>
    <w:rsid w:val="00B472B1"/>
    <w:rsid w:val="00B473F1"/>
    <w:rsid w:val="00B476DC"/>
    <w:rsid w:val="00B47992"/>
    <w:rsid w:val="00B47D7E"/>
    <w:rsid w:val="00B47FE9"/>
    <w:rsid w:val="00B50260"/>
    <w:rsid w:val="00B50323"/>
    <w:rsid w:val="00B503DC"/>
    <w:rsid w:val="00B50D58"/>
    <w:rsid w:val="00B521D1"/>
    <w:rsid w:val="00B52453"/>
    <w:rsid w:val="00B52740"/>
    <w:rsid w:val="00B52A45"/>
    <w:rsid w:val="00B5384E"/>
    <w:rsid w:val="00B53A68"/>
    <w:rsid w:val="00B53C42"/>
    <w:rsid w:val="00B53CDA"/>
    <w:rsid w:val="00B53EED"/>
    <w:rsid w:val="00B53FBA"/>
    <w:rsid w:val="00B545A4"/>
    <w:rsid w:val="00B5464A"/>
    <w:rsid w:val="00B54C6C"/>
    <w:rsid w:val="00B54F55"/>
    <w:rsid w:val="00B552D2"/>
    <w:rsid w:val="00B55597"/>
    <w:rsid w:val="00B5639A"/>
    <w:rsid w:val="00B5685C"/>
    <w:rsid w:val="00B56EB2"/>
    <w:rsid w:val="00B5727D"/>
    <w:rsid w:val="00B5739A"/>
    <w:rsid w:val="00B577AF"/>
    <w:rsid w:val="00B57930"/>
    <w:rsid w:val="00B57B91"/>
    <w:rsid w:val="00B57D42"/>
    <w:rsid w:val="00B57D4B"/>
    <w:rsid w:val="00B57DDF"/>
    <w:rsid w:val="00B60110"/>
    <w:rsid w:val="00B601BB"/>
    <w:rsid w:val="00B6025A"/>
    <w:rsid w:val="00B602BB"/>
    <w:rsid w:val="00B60487"/>
    <w:rsid w:val="00B609AA"/>
    <w:rsid w:val="00B60B84"/>
    <w:rsid w:val="00B61106"/>
    <w:rsid w:val="00B6132D"/>
    <w:rsid w:val="00B6139C"/>
    <w:rsid w:val="00B618BE"/>
    <w:rsid w:val="00B61A8B"/>
    <w:rsid w:val="00B61DBA"/>
    <w:rsid w:val="00B620AA"/>
    <w:rsid w:val="00B624B1"/>
    <w:rsid w:val="00B626DA"/>
    <w:rsid w:val="00B62863"/>
    <w:rsid w:val="00B62C19"/>
    <w:rsid w:val="00B6349F"/>
    <w:rsid w:val="00B63876"/>
    <w:rsid w:val="00B64417"/>
    <w:rsid w:val="00B65155"/>
    <w:rsid w:val="00B66190"/>
    <w:rsid w:val="00B663DC"/>
    <w:rsid w:val="00B66604"/>
    <w:rsid w:val="00B666EB"/>
    <w:rsid w:val="00B66AD6"/>
    <w:rsid w:val="00B66C46"/>
    <w:rsid w:val="00B66EB4"/>
    <w:rsid w:val="00B6715F"/>
    <w:rsid w:val="00B67233"/>
    <w:rsid w:val="00B67388"/>
    <w:rsid w:val="00B67428"/>
    <w:rsid w:val="00B67B05"/>
    <w:rsid w:val="00B702B0"/>
    <w:rsid w:val="00B7053E"/>
    <w:rsid w:val="00B70565"/>
    <w:rsid w:val="00B7063D"/>
    <w:rsid w:val="00B70930"/>
    <w:rsid w:val="00B70E07"/>
    <w:rsid w:val="00B70EC1"/>
    <w:rsid w:val="00B7125A"/>
    <w:rsid w:val="00B71354"/>
    <w:rsid w:val="00B718FF"/>
    <w:rsid w:val="00B71D9A"/>
    <w:rsid w:val="00B71F20"/>
    <w:rsid w:val="00B722C0"/>
    <w:rsid w:val="00B72456"/>
    <w:rsid w:val="00B726BE"/>
    <w:rsid w:val="00B729CB"/>
    <w:rsid w:val="00B731B6"/>
    <w:rsid w:val="00B731EF"/>
    <w:rsid w:val="00B739D9"/>
    <w:rsid w:val="00B73D3E"/>
    <w:rsid w:val="00B744CF"/>
    <w:rsid w:val="00B74C1B"/>
    <w:rsid w:val="00B750DC"/>
    <w:rsid w:val="00B75159"/>
    <w:rsid w:val="00B751C2"/>
    <w:rsid w:val="00B752CD"/>
    <w:rsid w:val="00B7534D"/>
    <w:rsid w:val="00B75771"/>
    <w:rsid w:val="00B75792"/>
    <w:rsid w:val="00B75C35"/>
    <w:rsid w:val="00B75DCD"/>
    <w:rsid w:val="00B75E13"/>
    <w:rsid w:val="00B760AF"/>
    <w:rsid w:val="00B76675"/>
    <w:rsid w:val="00B76CFF"/>
    <w:rsid w:val="00B77100"/>
    <w:rsid w:val="00B77133"/>
    <w:rsid w:val="00B771B9"/>
    <w:rsid w:val="00B772BB"/>
    <w:rsid w:val="00B77517"/>
    <w:rsid w:val="00B775F2"/>
    <w:rsid w:val="00B779AB"/>
    <w:rsid w:val="00B779E1"/>
    <w:rsid w:val="00B77AC5"/>
    <w:rsid w:val="00B77C0D"/>
    <w:rsid w:val="00B77DF7"/>
    <w:rsid w:val="00B77FA5"/>
    <w:rsid w:val="00B80461"/>
    <w:rsid w:val="00B805A0"/>
    <w:rsid w:val="00B806A4"/>
    <w:rsid w:val="00B80970"/>
    <w:rsid w:val="00B80BAB"/>
    <w:rsid w:val="00B80C03"/>
    <w:rsid w:val="00B80D4A"/>
    <w:rsid w:val="00B813DE"/>
    <w:rsid w:val="00B816FD"/>
    <w:rsid w:val="00B81881"/>
    <w:rsid w:val="00B81B0F"/>
    <w:rsid w:val="00B81B70"/>
    <w:rsid w:val="00B821C7"/>
    <w:rsid w:val="00B8239C"/>
    <w:rsid w:val="00B823FE"/>
    <w:rsid w:val="00B82461"/>
    <w:rsid w:val="00B8271F"/>
    <w:rsid w:val="00B82AEC"/>
    <w:rsid w:val="00B83333"/>
    <w:rsid w:val="00B834A0"/>
    <w:rsid w:val="00B8361C"/>
    <w:rsid w:val="00B838A2"/>
    <w:rsid w:val="00B8390E"/>
    <w:rsid w:val="00B83C03"/>
    <w:rsid w:val="00B83E23"/>
    <w:rsid w:val="00B84161"/>
    <w:rsid w:val="00B84639"/>
    <w:rsid w:val="00B84981"/>
    <w:rsid w:val="00B84A57"/>
    <w:rsid w:val="00B85051"/>
    <w:rsid w:val="00B855D3"/>
    <w:rsid w:val="00B85870"/>
    <w:rsid w:val="00B85A6E"/>
    <w:rsid w:val="00B86437"/>
    <w:rsid w:val="00B86543"/>
    <w:rsid w:val="00B8662D"/>
    <w:rsid w:val="00B871D3"/>
    <w:rsid w:val="00B878DE"/>
    <w:rsid w:val="00B87CD3"/>
    <w:rsid w:val="00B9030D"/>
    <w:rsid w:val="00B9058A"/>
    <w:rsid w:val="00B90D7E"/>
    <w:rsid w:val="00B90DAD"/>
    <w:rsid w:val="00B9100C"/>
    <w:rsid w:val="00B91026"/>
    <w:rsid w:val="00B91197"/>
    <w:rsid w:val="00B91C72"/>
    <w:rsid w:val="00B91D63"/>
    <w:rsid w:val="00B9256B"/>
    <w:rsid w:val="00B92AC6"/>
    <w:rsid w:val="00B92D66"/>
    <w:rsid w:val="00B92FB0"/>
    <w:rsid w:val="00B9343A"/>
    <w:rsid w:val="00B93701"/>
    <w:rsid w:val="00B93BC9"/>
    <w:rsid w:val="00B942EA"/>
    <w:rsid w:val="00B94566"/>
    <w:rsid w:val="00B9493E"/>
    <w:rsid w:val="00B94E47"/>
    <w:rsid w:val="00B94E94"/>
    <w:rsid w:val="00B95340"/>
    <w:rsid w:val="00B956EA"/>
    <w:rsid w:val="00B95CF4"/>
    <w:rsid w:val="00B962D6"/>
    <w:rsid w:val="00B9648C"/>
    <w:rsid w:val="00B967F9"/>
    <w:rsid w:val="00B96D18"/>
    <w:rsid w:val="00B96EBE"/>
    <w:rsid w:val="00B978F6"/>
    <w:rsid w:val="00B97934"/>
    <w:rsid w:val="00B97BFB"/>
    <w:rsid w:val="00B97C6C"/>
    <w:rsid w:val="00BA020C"/>
    <w:rsid w:val="00BA0235"/>
    <w:rsid w:val="00BA04DD"/>
    <w:rsid w:val="00BA0777"/>
    <w:rsid w:val="00BA079B"/>
    <w:rsid w:val="00BA0836"/>
    <w:rsid w:val="00BA08D2"/>
    <w:rsid w:val="00BA0960"/>
    <w:rsid w:val="00BA09EB"/>
    <w:rsid w:val="00BA0BE7"/>
    <w:rsid w:val="00BA0C6F"/>
    <w:rsid w:val="00BA0FB9"/>
    <w:rsid w:val="00BA14AA"/>
    <w:rsid w:val="00BA163F"/>
    <w:rsid w:val="00BA18F5"/>
    <w:rsid w:val="00BA1C6A"/>
    <w:rsid w:val="00BA21EF"/>
    <w:rsid w:val="00BA21F8"/>
    <w:rsid w:val="00BA2424"/>
    <w:rsid w:val="00BA26C1"/>
    <w:rsid w:val="00BA2DBA"/>
    <w:rsid w:val="00BA344F"/>
    <w:rsid w:val="00BA3596"/>
    <w:rsid w:val="00BA3713"/>
    <w:rsid w:val="00BA38D6"/>
    <w:rsid w:val="00BA3925"/>
    <w:rsid w:val="00BA3945"/>
    <w:rsid w:val="00BA3BB8"/>
    <w:rsid w:val="00BA3DE2"/>
    <w:rsid w:val="00BA40C2"/>
    <w:rsid w:val="00BA4124"/>
    <w:rsid w:val="00BA4DC0"/>
    <w:rsid w:val="00BA4F9C"/>
    <w:rsid w:val="00BA4FB9"/>
    <w:rsid w:val="00BA5665"/>
    <w:rsid w:val="00BA59C0"/>
    <w:rsid w:val="00BA61EA"/>
    <w:rsid w:val="00BA6402"/>
    <w:rsid w:val="00BA66F1"/>
    <w:rsid w:val="00BA6C21"/>
    <w:rsid w:val="00BA716D"/>
    <w:rsid w:val="00BA7229"/>
    <w:rsid w:val="00BA7525"/>
    <w:rsid w:val="00BA75E4"/>
    <w:rsid w:val="00BA7736"/>
    <w:rsid w:val="00BA782D"/>
    <w:rsid w:val="00BA792C"/>
    <w:rsid w:val="00BA79AF"/>
    <w:rsid w:val="00BA7C90"/>
    <w:rsid w:val="00BA7E80"/>
    <w:rsid w:val="00BB00BE"/>
    <w:rsid w:val="00BB01C0"/>
    <w:rsid w:val="00BB0474"/>
    <w:rsid w:val="00BB0535"/>
    <w:rsid w:val="00BB0827"/>
    <w:rsid w:val="00BB09D1"/>
    <w:rsid w:val="00BB0B55"/>
    <w:rsid w:val="00BB0CAA"/>
    <w:rsid w:val="00BB15C2"/>
    <w:rsid w:val="00BB1605"/>
    <w:rsid w:val="00BB169B"/>
    <w:rsid w:val="00BB1A6A"/>
    <w:rsid w:val="00BB1BF2"/>
    <w:rsid w:val="00BB1D31"/>
    <w:rsid w:val="00BB2038"/>
    <w:rsid w:val="00BB25A6"/>
    <w:rsid w:val="00BB28EA"/>
    <w:rsid w:val="00BB307F"/>
    <w:rsid w:val="00BB35F8"/>
    <w:rsid w:val="00BB3BD7"/>
    <w:rsid w:val="00BB41D5"/>
    <w:rsid w:val="00BB4D8C"/>
    <w:rsid w:val="00BB4EE2"/>
    <w:rsid w:val="00BB53B3"/>
    <w:rsid w:val="00BB53CA"/>
    <w:rsid w:val="00BB5424"/>
    <w:rsid w:val="00BB5663"/>
    <w:rsid w:val="00BB57A8"/>
    <w:rsid w:val="00BB5883"/>
    <w:rsid w:val="00BB5966"/>
    <w:rsid w:val="00BB5C54"/>
    <w:rsid w:val="00BB5D0D"/>
    <w:rsid w:val="00BB5E0B"/>
    <w:rsid w:val="00BB60D6"/>
    <w:rsid w:val="00BB62F2"/>
    <w:rsid w:val="00BB71A4"/>
    <w:rsid w:val="00BB7842"/>
    <w:rsid w:val="00BB78CE"/>
    <w:rsid w:val="00BB7C32"/>
    <w:rsid w:val="00BB7E74"/>
    <w:rsid w:val="00BC127B"/>
    <w:rsid w:val="00BC160E"/>
    <w:rsid w:val="00BC1824"/>
    <w:rsid w:val="00BC1A7A"/>
    <w:rsid w:val="00BC1B07"/>
    <w:rsid w:val="00BC1C71"/>
    <w:rsid w:val="00BC21B9"/>
    <w:rsid w:val="00BC228C"/>
    <w:rsid w:val="00BC280E"/>
    <w:rsid w:val="00BC2E0D"/>
    <w:rsid w:val="00BC31B3"/>
    <w:rsid w:val="00BC32E6"/>
    <w:rsid w:val="00BC3923"/>
    <w:rsid w:val="00BC3931"/>
    <w:rsid w:val="00BC3A25"/>
    <w:rsid w:val="00BC3AE1"/>
    <w:rsid w:val="00BC434F"/>
    <w:rsid w:val="00BC47CD"/>
    <w:rsid w:val="00BC483A"/>
    <w:rsid w:val="00BC497A"/>
    <w:rsid w:val="00BC4A15"/>
    <w:rsid w:val="00BC4D2D"/>
    <w:rsid w:val="00BC52DD"/>
    <w:rsid w:val="00BC54EF"/>
    <w:rsid w:val="00BC55C9"/>
    <w:rsid w:val="00BC55FC"/>
    <w:rsid w:val="00BC59A2"/>
    <w:rsid w:val="00BC5D7B"/>
    <w:rsid w:val="00BC5FAF"/>
    <w:rsid w:val="00BC6051"/>
    <w:rsid w:val="00BC61AD"/>
    <w:rsid w:val="00BC626C"/>
    <w:rsid w:val="00BC6387"/>
    <w:rsid w:val="00BC6468"/>
    <w:rsid w:val="00BC6A33"/>
    <w:rsid w:val="00BC6E9A"/>
    <w:rsid w:val="00BC6FC9"/>
    <w:rsid w:val="00BC74A2"/>
    <w:rsid w:val="00BC7557"/>
    <w:rsid w:val="00BC7A36"/>
    <w:rsid w:val="00BD00C5"/>
    <w:rsid w:val="00BD0132"/>
    <w:rsid w:val="00BD02E9"/>
    <w:rsid w:val="00BD0408"/>
    <w:rsid w:val="00BD04C1"/>
    <w:rsid w:val="00BD0C56"/>
    <w:rsid w:val="00BD18ED"/>
    <w:rsid w:val="00BD1A2E"/>
    <w:rsid w:val="00BD1BB6"/>
    <w:rsid w:val="00BD1F0F"/>
    <w:rsid w:val="00BD20DF"/>
    <w:rsid w:val="00BD2477"/>
    <w:rsid w:val="00BD29D4"/>
    <w:rsid w:val="00BD2E20"/>
    <w:rsid w:val="00BD399F"/>
    <w:rsid w:val="00BD3BC3"/>
    <w:rsid w:val="00BD3DD8"/>
    <w:rsid w:val="00BD3E2F"/>
    <w:rsid w:val="00BD3EAD"/>
    <w:rsid w:val="00BD3F5A"/>
    <w:rsid w:val="00BD4150"/>
    <w:rsid w:val="00BD42A8"/>
    <w:rsid w:val="00BD4357"/>
    <w:rsid w:val="00BD44C7"/>
    <w:rsid w:val="00BD4C44"/>
    <w:rsid w:val="00BD4E35"/>
    <w:rsid w:val="00BD4F6D"/>
    <w:rsid w:val="00BD5138"/>
    <w:rsid w:val="00BD51D6"/>
    <w:rsid w:val="00BD52FA"/>
    <w:rsid w:val="00BD553C"/>
    <w:rsid w:val="00BD5947"/>
    <w:rsid w:val="00BD5984"/>
    <w:rsid w:val="00BD5ACB"/>
    <w:rsid w:val="00BD5E11"/>
    <w:rsid w:val="00BD5F61"/>
    <w:rsid w:val="00BD610B"/>
    <w:rsid w:val="00BD64F6"/>
    <w:rsid w:val="00BD684D"/>
    <w:rsid w:val="00BD6D18"/>
    <w:rsid w:val="00BD6FA0"/>
    <w:rsid w:val="00BD723E"/>
    <w:rsid w:val="00BD733B"/>
    <w:rsid w:val="00BD7458"/>
    <w:rsid w:val="00BD76D1"/>
    <w:rsid w:val="00BD79C2"/>
    <w:rsid w:val="00BD79D8"/>
    <w:rsid w:val="00BD7A8E"/>
    <w:rsid w:val="00BD7F7D"/>
    <w:rsid w:val="00BE02DA"/>
    <w:rsid w:val="00BE056E"/>
    <w:rsid w:val="00BE10AF"/>
    <w:rsid w:val="00BE1498"/>
    <w:rsid w:val="00BE15C4"/>
    <w:rsid w:val="00BE1ADA"/>
    <w:rsid w:val="00BE2C60"/>
    <w:rsid w:val="00BE314B"/>
    <w:rsid w:val="00BE36B6"/>
    <w:rsid w:val="00BE3753"/>
    <w:rsid w:val="00BE3824"/>
    <w:rsid w:val="00BE39D2"/>
    <w:rsid w:val="00BE3F56"/>
    <w:rsid w:val="00BE453A"/>
    <w:rsid w:val="00BE45E3"/>
    <w:rsid w:val="00BE48EC"/>
    <w:rsid w:val="00BE4D1C"/>
    <w:rsid w:val="00BE504D"/>
    <w:rsid w:val="00BE516A"/>
    <w:rsid w:val="00BE5341"/>
    <w:rsid w:val="00BE566B"/>
    <w:rsid w:val="00BE56AD"/>
    <w:rsid w:val="00BE56F9"/>
    <w:rsid w:val="00BE59FC"/>
    <w:rsid w:val="00BE5E00"/>
    <w:rsid w:val="00BE63DC"/>
    <w:rsid w:val="00BE662A"/>
    <w:rsid w:val="00BE6A28"/>
    <w:rsid w:val="00BE6A2E"/>
    <w:rsid w:val="00BE6AAF"/>
    <w:rsid w:val="00BE6D3D"/>
    <w:rsid w:val="00BE7165"/>
    <w:rsid w:val="00BE7593"/>
    <w:rsid w:val="00BE7991"/>
    <w:rsid w:val="00BE7E37"/>
    <w:rsid w:val="00BF017C"/>
    <w:rsid w:val="00BF0401"/>
    <w:rsid w:val="00BF0423"/>
    <w:rsid w:val="00BF0A89"/>
    <w:rsid w:val="00BF0C35"/>
    <w:rsid w:val="00BF0F3B"/>
    <w:rsid w:val="00BF10A0"/>
    <w:rsid w:val="00BF1323"/>
    <w:rsid w:val="00BF132E"/>
    <w:rsid w:val="00BF1508"/>
    <w:rsid w:val="00BF1670"/>
    <w:rsid w:val="00BF1883"/>
    <w:rsid w:val="00BF1A6F"/>
    <w:rsid w:val="00BF1C47"/>
    <w:rsid w:val="00BF1EBC"/>
    <w:rsid w:val="00BF2118"/>
    <w:rsid w:val="00BF243B"/>
    <w:rsid w:val="00BF251B"/>
    <w:rsid w:val="00BF2621"/>
    <w:rsid w:val="00BF262E"/>
    <w:rsid w:val="00BF2C27"/>
    <w:rsid w:val="00BF319B"/>
    <w:rsid w:val="00BF31D0"/>
    <w:rsid w:val="00BF3A8B"/>
    <w:rsid w:val="00BF3B31"/>
    <w:rsid w:val="00BF3BFC"/>
    <w:rsid w:val="00BF3C19"/>
    <w:rsid w:val="00BF3D96"/>
    <w:rsid w:val="00BF3F3A"/>
    <w:rsid w:val="00BF42EF"/>
    <w:rsid w:val="00BF44D5"/>
    <w:rsid w:val="00BF461A"/>
    <w:rsid w:val="00BF4934"/>
    <w:rsid w:val="00BF4EB2"/>
    <w:rsid w:val="00BF4EF1"/>
    <w:rsid w:val="00BF53DB"/>
    <w:rsid w:val="00BF559E"/>
    <w:rsid w:val="00BF5605"/>
    <w:rsid w:val="00BF5CBF"/>
    <w:rsid w:val="00BF5F6B"/>
    <w:rsid w:val="00BF60B4"/>
    <w:rsid w:val="00BF66EF"/>
    <w:rsid w:val="00BF6790"/>
    <w:rsid w:val="00BF6805"/>
    <w:rsid w:val="00BF6B87"/>
    <w:rsid w:val="00BF6D3C"/>
    <w:rsid w:val="00BF6EAF"/>
    <w:rsid w:val="00BF79B3"/>
    <w:rsid w:val="00C001AB"/>
    <w:rsid w:val="00C001CB"/>
    <w:rsid w:val="00C00630"/>
    <w:rsid w:val="00C00898"/>
    <w:rsid w:val="00C00ADC"/>
    <w:rsid w:val="00C0168B"/>
    <w:rsid w:val="00C016B3"/>
    <w:rsid w:val="00C01B16"/>
    <w:rsid w:val="00C01DC3"/>
    <w:rsid w:val="00C020C0"/>
    <w:rsid w:val="00C02162"/>
    <w:rsid w:val="00C0274C"/>
    <w:rsid w:val="00C02822"/>
    <w:rsid w:val="00C02923"/>
    <w:rsid w:val="00C0330E"/>
    <w:rsid w:val="00C03562"/>
    <w:rsid w:val="00C0388D"/>
    <w:rsid w:val="00C03C21"/>
    <w:rsid w:val="00C03C3C"/>
    <w:rsid w:val="00C03CFD"/>
    <w:rsid w:val="00C042A9"/>
    <w:rsid w:val="00C043FE"/>
    <w:rsid w:val="00C04BF1"/>
    <w:rsid w:val="00C04C18"/>
    <w:rsid w:val="00C04D26"/>
    <w:rsid w:val="00C050E0"/>
    <w:rsid w:val="00C050F0"/>
    <w:rsid w:val="00C0511D"/>
    <w:rsid w:val="00C054EA"/>
    <w:rsid w:val="00C05A2B"/>
    <w:rsid w:val="00C05AB7"/>
    <w:rsid w:val="00C05EE8"/>
    <w:rsid w:val="00C06862"/>
    <w:rsid w:val="00C06906"/>
    <w:rsid w:val="00C06B47"/>
    <w:rsid w:val="00C07032"/>
    <w:rsid w:val="00C074B5"/>
    <w:rsid w:val="00C07843"/>
    <w:rsid w:val="00C07A76"/>
    <w:rsid w:val="00C07CA2"/>
    <w:rsid w:val="00C07E2C"/>
    <w:rsid w:val="00C07F7A"/>
    <w:rsid w:val="00C100E8"/>
    <w:rsid w:val="00C1030B"/>
    <w:rsid w:val="00C10649"/>
    <w:rsid w:val="00C112B5"/>
    <w:rsid w:val="00C11353"/>
    <w:rsid w:val="00C11816"/>
    <w:rsid w:val="00C11974"/>
    <w:rsid w:val="00C120D9"/>
    <w:rsid w:val="00C12386"/>
    <w:rsid w:val="00C12424"/>
    <w:rsid w:val="00C12FF4"/>
    <w:rsid w:val="00C13141"/>
    <w:rsid w:val="00C132D5"/>
    <w:rsid w:val="00C13531"/>
    <w:rsid w:val="00C13BE4"/>
    <w:rsid w:val="00C13D2B"/>
    <w:rsid w:val="00C14BC2"/>
    <w:rsid w:val="00C15AA4"/>
    <w:rsid w:val="00C15C13"/>
    <w:rsid w:val="00C15FA4"/>
    <w:rsid w:val="00C161A7"/>
    <w:rsid w:val="00C1620F"/>
    <w:rsid w:val="00C164E6"/>
    <w:rsid w:val="00C16711"/>
    <w:rsid w:val="00C168A7"/>
    <w:rsid w:val="00C16AA1"/>
    <w:rsid w:val="00C16C2C"/>
    <w:rsid w:val="00C16FC9"/>
    <w:rsid w:val="00C1739A"/>
    <w:rsid w:val="00C1784A"/>
    <w:rsid w:val="00C17CFA"/>
    <w:rsid w:val="00C17E44"/>
    <w:rsid w:val="00C17F47"/>
    <w:rsid w:val="00C205BD"/>
    <w:rsid w:val="00C20688"/>
    <w:rsid w:val="00C20C8E"/>
    <w:rsid w:val="00C21151"/>
    <w:rsid w:val="00C211AC"/>
    <w:rsid w:val="00C21725"/>
    <w:rsid w:val="00C21870"/>
    <w:rsid w:val="00C21B34"/>
    <w:rsid w:val="00C220C0"/>
    <w:rsid w:val="00C22189"/>
    <w:rsid w:val="00C223C1"/>
    <w:rsid w:val="00C22469"/>
    <w:rsid w:val="00C22479"/>
    <w:rsid w:val="00C22522"/>
    <w:rsid w:val="00C22760"/>
    <w:rsid w:val="00C22A45"/>
    <w:rsid w:val="00C22C7E"/>
    <w:rsid w:val="00C22E65"/>
    <w:rsid w:val="00C233FD"/>
    <w:rsid w:val="00C23B7B"/>
    <w:rsid w:val="00C23D1C"/>
    <w:rsid w:val="00C23E2E"/>
    <w:rsid w:val="00C23E85"/>
    <w:rsid w:val="00C23E9E"/>
    <w:rsid w:val="00C23FB5"/>
    <w:rsid w:val="00C2408E"/>
    <w:rsid w:val="00C24326"/>
    <w:rsid w:val="00C245B6"/>
    <w:rsid w:val="00C24A5D"/>
    <w:rsid w:val="00C24B59"/>
    <w:rsid w:val="00C24BBF"/>
    <w:rsid w:val="00C24CA3"/>
    <w:rsid w:val="00C2548F"/>
    <w:rsid w:val="00C257BD"/>
    <w:rsid w:val="00C26175"/>
    <w:rsid w:val="00C262E0"/>
    <w:rsid w:val="00C26966"/>
    <w:rsid w:val="00C269F0"/>
    <w:rsid w:val="00C2705E"/>
    <w:rsid w:val="00C27084"/>
    <w:rsid w:val="00C27200"/>
    <w:rsid w:val="00C27C4F"/>
    <w:rsid w:val="00C27C79"/>
    <w:rsid w:val="00C27CAF"/>
    <w:rsid w:val="00C3008E"/>
    <w:rsid w:val="00C300AD"/>
    <w:rsid w:val="00C3017F"/>
    <w:rsid w:val="00C30517"/>
    <w:rsid w:val="00C30A81"/>
    <w:rsid w:val="00C30BA9"/>
    <w:rsid w:val="00C30D77"/>
    <w:rsid w:val="00C315FA"/>
    <w:rsid w:val="00C31691"/>
    <w:rsid w:val="00C31C64"/>
    <w:rsid w:val="00C3232C"/>
    <w:rsid w:val="00C327CE"/>
    <w:rsid w:val="00C32A38"/>
    <w:rsid w:val="00C32A3A"/>
    <w:rsid w:val="00C32C0B"/>
    <w:rsid w:val="00C32F45"/>
    <w:rsid w:val="00C331A7"/>
    <w:rsid w:val="00C33241"/>
    <w:rsid w:val="00C3335D"/>
    <w:rsid w:val="00C33703"/>
    <w:rsid w:val="00C33954"/>
    <w:rsid w:val="00C348FC"/>
    <w:rsid w:val="00C34BF7"/>
    <w:rsid w:val="00C34D8A"/>
    <w:rsid w:val="00C34EB1"/>
    <w:rsid w:val="00C3574F"/>
    <w:rsid w:val="00C35800"/>
    <w:rsid w:val="00C359CA"/>
    <w:rsid w:val="00C35AAC"/>
    <w:rsid w:val="00C35CE0"/>
    <w:rsid w:val="00C360F3"/>
    <w:rsid w:val="00C3631A"/>
    <w:rsid w:val="00C368AD"/>
    <w:rsid w:val="00C36A80"/>
    <w:rsid w:val="00C36C6C"/>
    <w:rsid w:val="00C371CF"/>
    <w:rsid w:val="00C371EC"/>
    <w:rsid w:val="00C3765D"/>
    <w:rsid w:val="00C37840"/>
    <w:rsid w:val="00C37ACC"/>
    <w:rsid w:val="00C40002"/>
    <w:rsid w:val="00C40303"/>
    <w:rsid w:val="00C403CB"/>
    <w:rsid w:val="00C40856"/>
    <w:rsid w:val="00C40883"/>
    <w:rsid w:val="00C40FC3"/>
    <w:rsid w:val="00C411C6"/>
    <w:rsid w:val="00C41A00"/>
    <w:rsid w:val="00C41A03"/>
    <w:rsid w:val="00C41E75"/>
    <w:rsid w:val="00C4206C"/>
    <w:rsid w:val="00C42271"/>
    <w:rsid w:val="00C423B2"/>
    <w:rsid w:val="00C424A0"/>
    <w:rsid w:val="00C42F8C"/>
    <w:rsid w:val="00C43760"/>
    <w:rsid w:val="00C441D8"/>
    <w:rsid w:val="00C445AA"/>
    <w:rsid w:val="00C44C17"/>
    <w:rsid w:val="00C44CB5"/>
    <w:rsid w:val="00C44EF4"/>
    <w:rsid w:val="00C44FEA"/>
    <w:rsid w:val="00C451D2"/>
    <w:rsid w:val="00C45485"/>
    <w:rsid w:val="00C454B2"/>
    <w:rsid w:val="00C45701"/>
    <w:rsid w:val="00C45E23"/>
    <w:rsid w:val="00C45E26"/>
    <w:rsid w:val="00C4638B"/>
    <w:rsid w:val="00C46472"/>
    <w:rsid w:val="00C46813"/>
    <w:rsid w:val="00C469E7"/>
    <w:rsid w:val="00C46AE7"/>
    <w:rsid w:val="00C46D03"/>
    <w:rsid w:val="00C474AC"/>
    <w:rsid w:val="00C47700"/>
    <w:rsid w:val="00C47955"/>
    <w:rsid w:val="00C47AC3"/>
    <w:rsid w:val="00C47D09"/>
    <w:rsid w:val="00C47D61"/>
    <w:rsid w:val="00C50005"/>
    <w:rsid w:val="00C50988"/>
    <w:rsid w:val="00C50A9B"/>
    <w:rsid w:val="00C50BEE"/>
    <w:rsid w:val="00C511EF"/>
    <w:rsid w:val="00C512AF"/>
    <w:rsid w:val="00C5156D"/>
    <w:rsid w:val="00C51B51"/>
    <w:rsid w:val="00C526E3"/>
    <w:rsid w:val="00C52886"/>
    <w:rsid w:val="00C52B09"/>
    <w:rsid w:val="00C52C72"/>
    <w:rsid w:val="00C53067"/>
    <w:rsid w:val="00C530DC"/>
    <w:rsid w:val="00C5328B"/>
    <w:rsid w:val="00C53871"/>
    <w:rsid w:val="00C53D91"/>
    <w:rsid w:val="00C53E8E"/>
    <w:rsid w:val="00C53FFF"/>
    <w:rsid w:val="00C5438D"/>
    <w:rsid w:val="00C54712"/>
    <w:rsid w:val="00C548A8"/>
    <w:rsid w:val="00C54D0D"/>
    <w:rsid w:val="00C554C4"/>
    <w:rsid w:val="00C55587"/>
    <w:rsid w:val="00C55D8F"/>
    <w:rsid w:val="00C5610B"/>
    <w:rsid w:val="00C56714"/>
    <w:rsid w:val="00C56E4B"/>
    <w:rsid w:val="00C572BF"/>
    <w:rsid w:val="00C574FC"/>
    <w:rsid w:val="00C575D5"/>
    <w:rsid w:val="00C57D52"/>
    <w:rsid w:val="00C57DE1"/>
    <w:rsid w:val="00C57E45"/>
    <w:rsid w:val="00C57FC9"/>
    <w:rsid w:val="00C606A0"/>
    <w:rsid w:val="00C609C1"/>
    <w:rsid w:val="00C60B9B"/>
    <w:rsid w:val="00C60CDA"/>
    <w:rsid w:val="00C60ED0"/>
    <w:rsid w:val="00C60F2C"/>
    <w:rsid w:val="00C612D4"/>
    <w:rsid w:val="00C61306"/>
    <w:rsid w:val="00C61AE8"/>
    <w:rsid w:val="00C61C08"/>
    <w:rsid w:val="00C61D4A"/>
    <w:rsid w:val="00C624C5"/>
    <w:rsid w:val="00C624CB"/>
    <w:rsid w:val="00C62E6B"/>
    <w:rsid w:val="00C62ED6"/>
    <w:rsid w:val="00C62EDD"/>
    <w:rsid w:val="00C632B0"/>
    <w:rsid w:val="00C63548"/>
    <w:rsid w:val="00C636A7"/>
    <w:rsid w:val="00C6388A"/>
    <w:rsid w:val="00C63955"/>
    <w:rsid w:val="00C63BEA"/>
    <w:rsid w:val="00C63C03"/>
    <w:rsid w:val="00C63C8E"/>
    <w:rsid w:val="00C64288"/>
    <w:rsid w:val="00C642DC"/>
    <w:rsid w:val="00C64A48"/>
    <w:rsid w:val="00C64E75"/>
    <w:rsid w:val="00C64F56"/>
    <w:rsid w:val="00C64FB9"/>
    <w:rsid w:val="00C6526C"/>
    <w:rsid w:val="00C652B8"/>
    <w:rsid w:val="00C653DE"/>
    <w:rsid w:val="00C657B2"/>
    <w:rsid w:val="00C658A1"/>
    <w:rsid w:val="00C65C17"/>
    <w:rsid w:val="00C66157"/>
    <w:rsid w:val="00C667A2"/>
    <w:rsid w:val="00C66BDF"/>
    <w:rsid w:val="00C6707F"/>
    <w:rsid w:val="00C67349"/>
    <w:rsid w:val="00C6734B"/>
    <w:rsid w:val="00C67378"/>
    <w:rsid w:val="00C6799B"/>
    <w:rsid w:val="00C67E3D"/>
    <w:rsid w:val="00C67FB2"/>
    <w:rsid w:val="00C7020A"/>
    <w:rsid w:val="00C70458"/>
    <w:rsid w:val="00C706B5"/>
    <w:rsid w:val="00C706D5"/>
    <w:rsid w:val="00C709E4"/>
    <w:rsid w:val="00C70C93"/>
    <w:rsid w:val="00C70D1C"/>
    <w:rsid w:val="00C70F2E"/>
    <w:rsid w:val="00C71042"/>
    <w:rsid w:val="00C7118C"/>
    <w:rsid w:val="00C71B4B"/>
    <w:rsid w:val="00C71FD3"/>
    <w:rsid w:val="00C7222E"/>
    <w:rsid w:val="00C7252C"/>
    <w:rsid w:val="00C7252D"/>
    <w:rsid w:val="00C72C8C"/>
    <w:rsid w:val="00C72F5B"/>
    <w:rsid w:val="00C72FCF"/>
    <w:rsid w:val="00C7313C"/>
    <w:rsid w:val="00C735B5"/>
    <w:rsid w:val="00C7369B"/>
    <w:rsid w:val="00C73A89"/>
    <w:rsid w:val="00C744F1"/>
    <w:rsid w:val="00C74687"/>
    <w:rsid w:val="00C74B6B"/>
    <w:rsid w:val="00C74FE7"/>
    <w:rsid w:val="00C752E9"/>
    <w:rsid w:val="00C7536B"/>
    <w:rsid w:val="00C75BEC"/>
    <w:rsid w:val="00C75D3D"/>
    <w:rsid w:val="00C75DE0"/>
    <w:rsid w:val="00C762CE"/>
    <w:rsid w:val="00C764C7"/>
    <w:rsid w:val="00C76B48"/>
    <w:rsid w:val="00C76E43"/>
    <w:rsid w:val="00C76E73"/>
    <w:rsid w:val="00C76F7D"/>
    <w:rsid w:val="00C77357"/>
    <w:rsid w:val="00C773B7"/>
    <w:rsid w:val="00C77A5E"/>
    <w:rsid w:val="00C77C10"/>
    <w:rsid w:val="00C77FD7"/>
    <w:rsid w:val="00C801CC"/>
    <w:rsid w:val="00C802E8"/>
    <w:rsid w:val="00C80519"/>
    <w:rsid w:val="00C805A5"/>
    <w:rsid w:val="00C8070F"/>
    <w:rsid w:val="00C807F6"/>
    <w:rsid w:val="00C80A16"/>
    <w:rsid w:val="00C80B61"/>
    <w:rsid w:val="00C80E69"/>
    <w:rsid w:val="00C80EC0"/>
    <w:rsid w:val="00C814EC"/>
    <w:rsid w:val="00C81685"/>
    <w:rsid w:val="00C81DFF"/>
    <w:rsid w:val="00C826F3"/>
    <w:rsid w:val="00C829F9"/>
    <w:rsid w:val="00C82A96"/>
    <w:rsid w:val="00C82AF0"/>
    <w:rsid w:val="00C82D88"/>
    <w:rsid w:val="00C8356C"/>
    <w:rsid w:val="00C836BC"/>
    <w:rsid w:val="00C837A1"/>
    <w:rsid w:val="00C83BA4"/>
    <w:rsid w:val="00C83E31"/>
    <w:rsid w:val="00C83F8B"/>
    <w:rsid w:val="00C8409B"/>
    <w:rsid w:val="00C84248"/>
    <w:rsid w:val="00C8428B"/>
    <w:rsid w:val="00C84E12"/>
    <w:rsid w:val="00C84F4D"/>
    <w:rsid w:val="00C85279"/>
    <w:rsid w:val="00C85659"/>
    <w:rsid w:val="00C8584C"/>
    <w:rsid w:val="00C85DE4"/>
    <w:rsid w:val="00C85E44"/>
    <w:rsid w:val="00C86546"/>
    <w:rsid w:val="00C866F2"/>
    <w:rsid w:val="00C86D20"/>
    <w:rsid w:val="00C86F1A"/>
    <w:rsid w:val="00C86F53"/>
    <w:rsid w:val="00C86FCD"/>
    <w:rsid w:val="00C87012"/>
    <w:rsid w:val="00C87217"/>
    <w:rsid w:val="00C874A6"/>
    <w:rsid w:val="00C874AC"/>
    <w:rsid w:val="00C875B6"/>
    <w:rsid w:val="00C877A8"/>
    <w:rsid w:val="00C87832"/>
    <w:rsid w:val="00C879B5"/>
    <w:rsid w:val="00C87AB0"/>
    <w:rsid w:val="00C87C72"/>
    <w:rsid w:val="00C87E15"/>
    <w:rsid w:val="00C903AE"/>
    <w:rsid w:val="00C90816"/>
    <w:rsid w:val="00C90FFB"/>
    <w:rsid w:val="00C918CA"/>
    <w:rsid w:val="00C91C13"/>
    <w:rsid w:val="00C91E6A"/>
    <w:rsid w:val="00C91EB6"/>
    <w:rsid w:val="00C91F18"/>
    <w:rsid w:val="00C921C4"/>
    <w:rsid w:val="00C9220C"/>
    <w:rsid w:val="00C923E6"/>
    <w:rsid w:val="00C92755"/>
    <w:rsid w:val="00C92BB8"/>
    <w:rsid w:val="00C92F6E"/>
    <w:rsid w:val="00C931B0"/>
    <w:rsid w:val="00C93C27"/>
    <w:rsid w:val="00C94382"/>
    <w:rsid w:val="00C948B4"/>
    <w:rsid w:val="00C94E38"/>
    <w:rsid w:val="00C94E55"/>
    <w:rsid w:val="00C94EC7"/>
    <w:rsid w:val="00C95805"/>
    <w:rsid w:val="00C95AE9"/>
    <w:rsid w:val="00C96A99"/>
    <w:rsid w:val="00C96D51"/>
    <w:rsid w:val="00C97261"/>
    <w:rsid w:val="00C977A5"/>
    <w:rsid w:val="00C9783D"/>
    <w:rsid w:val="00C97ADD"/>
    <w:rsid w:val="00C97BFF"/>
    <w:rsid w:val="00C97F7D"/>
    <w:rsid w:val="00C97F8A"/>
    <w:rsid w:val="00C97F94"/>
    <w:rsid w:val="00CA00BD"/>
    <w:rsid w:val="00CA04F2"/>
    <w:rsid w:val="00CA0540"/>
    <w:rsid w:val="00CA05AC"/>
    <w:rsid w:val="00CA05D6"/>
    <w:rsid w:val="00CA0BB5"/>
    <w:rsid w:val="00CA0C46"/>
    <w:rsid w:val="00CA0DBA"/>
    <w:rsid w:val="00CA12F4"/>
    <w:rsid w:val="00CA1327"/>
    <w:rsid w:val="00CA14B7"/>
    <w:rsid w:val="00CA182F"/>
    <w:rsid w:val="00CA226C"/>
    <w:rsid w:val="00CA22EF"/>
    <w:rsid w:val="00CA2527"/>
    <w:rsid w:val="00CA2635"/>
    <w:rsid w:val="00CA269F"/>
    <w:rsid w:val="00CA26B4"/>
    <w:rsid w:val="00CA27D4"/>
    <w:rsid w:val="00CA2EE8"/>
    <w:rsid w:val="00CA2F21"/>
    <w:rsid w:val="00CA3301"/>
    <w:rsid w:val="00CA3A4E"/>
    <w:rsid w:val="00CA3F21"/>
    <w:rsid w:val="00CA4121"/>
    <w:rsid w:val="00CA4369"/>
    <w:rsid w:val="00CA438F"/>
    <w:rsid w:val="00CA4A97"/>
    <w:rsid w:val="00CA4A98"/>
    <w:rsid w:val="00CA4C90"/>
    <w:rsid w:val="00CA4E85"/>
    <w:rsid w:val="00CA4EEC"/>
    <w:rsid w:val="00CA5696"/>
    <w:rsid w:val="00CA5D56"/>
    <w:rsid w:val="00CA6A67"/>
    <w:rsid w:val="00CA6DB9"/>
    <w:rsid w:val="00CA6E2B"/>
    <w:rsid w:val="00CB02CF"/>
    <w:rsid w:val="00CB0313"/>
    <w:rsid w:val="00CB0568"/>
    <w:rsid w:val="00CB12C2"/>
    <w:rsid w:val="00CB144D"/>
    <w:rsid w:val="00CB1704"/>
    <w:rsid w:val="00CB1851"/>
    <w:rsid w:val="00CB1BC4"/>
    <w:rsid w:val="00CB1C49"/>
    <w:rsid w:val="00CB23AA"/>
    <w:rsid w:val="00CB2A78"/>
    <w:rsid w:val="00CB2B93"/>
    <w:rsid w:val="00CB327E"/>
    <w:rsid w:val="00CB37B2"/>
    <w:rsid w:val="00CB37F2"/>
    <w:rsid w:val="00CB3A42"/>
    <w:rsid w:val="00CB3B71"/>
    <w:rsid w:val="00CB3B8C"/>
    <w:rsid w:val="00CB3C16"/>
    <w:rsid w:val="00CB429C"/>
    <w:rsid w:val="00CB450F"/>
    <w:rsid w:val="00CB4563"/>
    <w:rsid w:val="00CB473A"/>
    <w:rsid w:val="00CB4764"/>
    <w:rsid w:val="00CB4E2D"/>
    <w:rsid w:val="00CB4FC9"/>
    <w:rsid w:val="00CB511A"/>
    <w:rsid w:val="00CB5525"/>
    <w:rsid w:val="00CB5774"/>
    <w:rsid w:val="00CB5F22"/>
    <w:rsid w:val="00CB60BB"/>
    <w:rsid w:val="00CB61FE"/>
    <w:rsid w:val="00CB6BFC"/>
    <w:rsid w:val="00CB6CD2"/>
    <w:rsid w:val="00CB6D20"/>
    <w:rsid w:val="00CB6D2D"/>
    <w:rsid w:val="00CB6D60"/>
    <w:rsid w:val="00CB6E4D"/>
    <w:rsid w:val="00CB6FB9"/>
    <w:rsid w:val="00CB7049"/>
    <w:rsid w:val="00CB736A"/>
    <w:rsid w:val="00CB7D77"/>
    <w:rsid w:val="00CC04D1"/>
    <w:rsid w:val="00CC0C8F"/>
    <w:rsid w:val="00CC0D85"/>
    <w:rsid w:val="00CC1672"/>
    <w:rsid w:val="00CC1707"/>
    <w:rsid w:val="00CC19AC"/>
    <w:rsid w:val="00CC1A72"/>
    <w:rsid w:val="00CC1EE9"/>
    <w:rsid w:val="00CC27C9"/>
    <w:rsid w:val="00CC2976"/>
    <w:rsid w:val="00CC2BA8"/>
    <w:rsid w:val="00CC2BC3"/>
    <w:rsid w:val="00CC2E9B"/>
    <w:rsid w:val="00CC3263"/>
    <w:rsid w:val="00CC33DB"/>
    <w:rsid w:val="00CC3697"/>
    <w:rsid w:val="00CC3BD5"/>
    <w:rsid w:val="00CC44F6"/>
    <w:rsid w:val="00CC4A8C"/>
    <w:rsid w:val="00CC4E8E"/>
    <w:rsid w:val="00CC4F3A"/>
    <w:rsid w:val="00CC5254"/>
    <w:rsid w:val="00CC5308"/>
    <w:rsid w:val="00CC530E"/>
    <w:rsid w:val="00CC536C"/>
    <w:rsid w:val="00CC5B85"/>
    <w:rsid w:val="00CC612C"/>
    <w:rsid w:val="00CC654D"/>
    <w:rsid w:val="00CC655A"/>
    <w:rsid w:val="00CC66CA"/>
    <w:rsid w:val="00CC6D0D"/>
    <w:rsid w:val="00CC71A1"/>
    <w:rsid w:val="00CC7AA9"/>
    <w:rsid w:val="00CC7ED6"/>
    <w:rsid w:val="00CC7FE2"/>
    <w:rsid w:val="00CC7FED"/>
    <w:rsid w:val="00CD0211"/>
    <w:rsid w:val="00CD0274"/>
    <w:rsid w:val="00CD0512"/>
    <w:rsid w:val="00CD059C"/>
    <w:rsid w:val="00CD06E9"/>
    <w:rsid w:val="00CD085B"/>
    <w:rsid w:val="00CD0EDB"/>
    <w:rsid w:val="00CD124B"/>
    <w:rsid w:val="00CD14D8"/>
    <w:rsid w:val="00CD17CB"/>
    <w:rsid w:val="00CD192F"/>
    <w:rsid w:val="00CD1DED"/>
    <w:rsid w:val="00CD23AC"/>
    <w:rsid w:val="00CD290C"/>
    <w:rsid w:val="00CD2D91"/>
    <w:rsid w:val="00CD35E3"/>
    <w:rsid w:val="00CD37CF"/>
    <w:rsid w:val="00CD39EE"/>
    <w:rsid w:val="00CD4288"/>
    <w:rsid w:val="00CD4536"/>
    <w:rsid w:val="00CD47CF"/>
    <w:rsid w:val="00CD48B9"/>
    <w:rsid w:val="00CD48D2"/>
    <w:rsid w:val="00CD4976"/>
    <w:rsid w:val="00CD5208"/>
    <w:rsid w:val="00CD5264"/>
    <w:rsid w:val="00CD53D4"/>
    <w:rsid w:val="00CD54CC"/>
    <w:rsid w:val="00CD5650"/>
    <w:rsid w:val="00CD56DE"/>
    <w:rsid w:val="00CD5AC1"/>
    <w:rsid w:val="00CD5E67"/>
    <w:rsid w:val="00CD633A"/>
    <w:rsid w:val="00CD6415"/>
    <w:rsid w:val="00CD6A81"/>
    <w:rsid w:val="00CD6BBB"/>
    <w:rsid w:val="00CD6C31"/>
    <w:rsid w:val="00CD7782"/>
    <w:rsid w:val="00CD7871"/>
    <w:rsid w:val="00CD78D5"/>
    <w:rsid w:val="00CD7B89"/>
    <w:rsid w:val="00CD7BE6"/>
    <w:rsid w:val="00CD7C98"/>
    <w:rsid w:val="00CD7E01"/>
    <w:rsid w:val="00CE023B"/>
    <w:rsid w:val="00CE04FD"/>
    <w:rsid w:val="00CE0658"/>
    <w:rsid w:val="00CE0851"/>
    <w:rsid w:val="00CE0AD0"/>
    <w:rsid w:val="00CE0FF1"/>
    <w:rsid w:val="00CE109F"/>
    <w:rsid w:val="00CE16B7"/>
    <w:rsid w:val="00CE171B"/>
    <w:rsid w:val="00CE1A42"/>
    <w:rsid w:val="00CE1D00"/>
    <w:rsid w:val="00CE1F16"/>
    <w:rsid w:val="00CE2129"/>
    <w:rsid w:val="00CE24FA"/>
    <w:rsid w:val="00CE2786"/>
    <w:rsid w:val="00CE2F56"/>
    <w:rsid w:val="00CE306A"/>
    <w:rsid w:val="00CE3182"/>
    <w:rsid w:val="00CE3471"/>
    <w:rsid w:val="00CE34C4"/>
    <w:rsid w:val="00CE387E"/>
    <w:rsid w:val="00CE3B80"/>
    <w:rsid w:val="00CE40B8"/>
    <w:rsid w:val="00CE425D"/>
    <w:rsid w:val="00CE42F3"/>
    <w:rsid w:val="00CE448A"/>
    <w:rsid w:val="00CE449A"/>
    <w:rsid w:val="00CE44BB"/>
    <w:rsid w:val="00CE4738"/>
    <w:rsid w:val="00CE49DD"/>
    <w:rsid w:val="00CE4A0D"/>
    <w:rsid w:val="00CE4AED"/>
    <w:rsid w:val="00CE5018"/>
    <w:rsid w:val="00CE55AB"/>
    <w:rsid w:val="00CE598B"/>
    <w:rsid w:val="00CE5D8E"/>
    <w:rsid w:val="00CE5E30"/>
    <w:rsid w:val="00CE5F5A"/>
    <w:rsid w:val="00CE5FC6"/>
    <w:rsid w:val="00CE6436"/>
    <w:rsid w:val="00CE6BB2"/>
    <w:rsid w:val="00CE6D5F"/>
    <w:rsid w:val="00CE75C7"/>
    <w:rsid w:val="00CE7703"/>
    <w:rsid w:val="00CE77BB"/>
    <w:rsid w:val="00CE7A05"/>
    <w:rsid w:val="00CF02F8"/>
    <w:rsid w:val="00CF0662"/>
    <w:rsid w:val="00CF0C15"/>
    <w:rsid w:val="00CF0F50"/>
    <w:rsid w:val="00CF117D"/>
    <w:rsid w:val="00CF122B"/>
    <w:rsid w:val="00CF1474"/>
    <w:rsid w:val="00CF174F"/>
    <w:rsid w:val="00CF192A"/>
    <w:rsid w:val="00CF1A2F"/>
    <w:rsid w:val="00CF1B16"/>
    <w:rsid w:val="00CF1B9E"/>
    <w:rsid w:val="00CF1BE4"/>
    <w:rsid w:val="00CF1D21"/>
    <w:rsid w:val="00CF1EC5"/>
    <w:rsid w:val="00CF232F"/>
    <w:rsid w:val="00CF2649"/>
    <w:rsid w:val="00CF26BA"/>
    <w:rsid w:val="00CF3005"/>
    <w:rsid w:val="00CF30B1"/>
    <w:rsid w:val="00CF38D7"/>
    <w:rsid w:val="00CF3AC8"/>
    <w:rsid w:val="00CF3BA7"/>
    <w:rsid w:val="00CF45A5"/>
    <w:rsid w:val="00CF4B6E"/>
    <w:rsid w:val="00CF4CD4"/>
    <w:rsid w:val="00CF4D52"/>
    <w:rsid w:val="00CF4EE6"/>
    <w:rsid w:val="00CF5071"/>
    <w:rsid w:val="00CF5516"/>
    <w:rsid w:val="00CF5691"/>
    <w:rsid w:val="00CF6362"/>
    <w:rsid w:val="00CF650A"/>
    <w:rsid w:val="00CF6950"/>
    <w:rsid w:val="00CF69A8"/>
    <w:rsid w:val="00CF6BE5"/>
    <w:rsid w:val="00CF719B"/>
    <w:rsid w:val="00CF73AE"/>
    <w:rsid w:val="00CF7846"/>
    <w:rsid w:val="00CF7A0A"/>
    <w:rsid w:val="00CF7A20"/>
    <w:rsid w:val="00CF7CF4"/>
    <w:rsid w:val="00D00280"/>
    <w:rsid w:val="00D00704"/>
    <w:rsid w:val="00D00AFE"/>
    <w:rsid w:val="00D01844"/>
    <w:rsid w:val="00D019D9"/>
    <w:rsid w:val="00D01D73"/>
    <w:rsid w:val="00D01DEF"/>
    <w:rsid w:val="00D01FFC"/>
    <w:rsid w:val="00D020E5"/>
    <w:rsid w:val="00D02167"/>
    <w:rsid w:val="00D02B83"/>
    <w:rsid w:val="00D02BA7"/>
    <w:rsid w:val="00D02CDE"/>
    <w:rsid w:val="00D02FDF"/>
    <w:rsid w:val="00D0344A"/>
    <w:rsid w:val="00D03457"/>
    <w:rsid w:val="00D03707"/>
    <w:rsid w:val="00D0374B"/>
    <w:rsid w:val="00D03875"/>
    <w:rsid w:val="00D03A0E"/>
    <w:rsid w:val="00D03D11"/>
    <w:rsid w:val="00D03E21"/>
    <w:rsid w:val="00D03EF6"/>
    <w:rsid w:val="00D04232"/>
    <w:rsid w:val="00D044D3"/>
    <w:rsid w:val="00D0484A"/>
    <w:rsid w:val="00D04C89"/>
    <w:rsid w:val="00D04C91"/>
    <w:rsid w:val="00D0517E"/>
    <w:rsid w:val="00D052EE"/>
    <w:rsid w:val="00D05892"/>
    <w:rsid w:val="00D05EDA"/>
    <w:rsid w:val="00D061D7"/>
    <w:rsid w:val="00D0646F"/>
    <w:rsid w:val="00D06491"/>
    <w:rsid w:val="00D0659B"/>
    <w:rsid w:val="00D065C4"/>
    <w:rsid w:val="00D06CB9"/>
    <w:rsid w:val="00D073DC"/>
    <w:rsid w:val="00D0782C"/>
    <w:rsid w:val="00D10345"/>
    <w:rsid w:val="00D105A1"/>
    <w:rsid w:val="00D105FD"/>
    <w:rsid w:val="00D10994"/>
    <w:rsid w:val="00D1099F"/>
    <w:rsid w:val="00D10CF0"/>
    <w:rsid w:val="00D10E62"/>
    <w:rsid w:val="00D110D7"/>
    <w:rsid w:val="00D11533"/>
    <w:rsid w:val="00D11594"/>
    <w:rsid w:val="00D11695"/>
    <w:rsid w:val="00D116E3"/>
    <w:rsid w:val="00D11F3B"/>
    <w:rsid w:val="00D12529"/>
    <w:rsid w:val="00D12778"/>
    <w:rsid w:val="00D12A63"/>
    <w:rsid w:val="00D1316C"/>
    <w:rsid w:val="00D133F9"/>
    <w:rsid w:val="00D13C60"/>
    <w:rsid w:val="00D14376"/>
    <w:rsid w:val="00D14460"/>
    <w:rsid w:val="00D145CD"/>
    <w:rsid w:val="00D14C83"/>
    <w:rsid w:val="00D14FF1"/>
    <w:rsid w:val="00D15415"/>
    <w:rsid w:val="00D1597A"/>
    <w:rsid w:val="00D15A8D"/>
    <w:rsid w:val="00D15BA2"/>
    <w:rsid w:val="00D16F9B"/>
    <w:rsid w:val="00D171A0"/>
    <w:rsid w:val="00D178F7"/>
    <w:rsid w:val="00D17E3B"/>
    <w:rsid w:val="00D17FA5"/>
    <w:rsid w:val="00D17FD7"/>
    <w:rsid w:val="00D203C3"/>
    <w:rsid w:val="00D2052E"/>
    <w:rsid w:val="00D205A4"/>
    <w:rsid w:val="00D207B2"/>
    <w:rsid w:val="00D20899"/>
    <w:rsid w:val="00D2097E"/>
    <w:rsid w:val="00D20A02"/>
    <w:rsid w:val="00D20A24"/>
    <w:rsid w:val="00D20B7F"/>
    <w:rsid w:val="00D212C1"/>
    <w:rsid w:val="00D2150C"/>
    <w:rsid w:val="00D21C07"/>
    <w:rsid w:val="00D21C6A"/>
    <w:rsid w:val="00D223E0"/>
    <w:rsid w:val="00D226A2"/>
    <w:rsid w:val="00D2273E"/>
    <w:rsid w:val="00D22AC3"/>
    <w:rsid w:val="00D22C22"/>
    <w:rsid w:val="00D22FBE"/>
    <w:rsid w:val="00D2322D"/>
    <w:rsid w:val="00D23293"/>
    <w:rsid w:val="00D232D2"/>
    <w:rsid w:val="00D23800"/>
    <w:rsid w:val="00D239CB"/>
    <w:rsid w:val="00D24186"/>
    <w:rsid w:val="00D241F6"/>
    <w:rsid w:val="00D244DF"/>
    <w:rsid w:val="00D245B8"/>
    <w:rsid w:val="00D249BF"/>
    <w:rsid w:val="00D24CA9"/>
    <w:rsid w:val="00D24D00"/>
    <w:rsid w:val="00D25139"/>
    <w:rsid w:val="00D2519A"/>
    <w:rsid w:val="00D2536B"/>
    <w:rsid w:val="00D259F0"/>
    <w:rsid w:val="00D25CEE"/>
    <w:rsid w:val="00D25CFD"/>
    <w:rsid w:val="00D25FE6"/>
    <w:rsid w:val="00D265CB"/>
    <w:rsid w:val="00D266C3"/>
    <w:rsid w:val="00D268D1"/>
    <w:rsid w:val="00D269F9"/>
    <w:rsid w:val="00D26D16"/>
    <w:rsid w:val="00D26E87"/>
    <w:rsid w:val="00D27205"/>
    <w:rsid w:val="00D27572"/>
    <w:rsid w:val="00D2764F"/>
    <w:rsid w:val="00D27EDC"/>
    <w:rsid w:val="00D3025B"/>
    <w:rsid w:val="00D307A7"/>
    <w:rsid w:val="00D30B0B"/>
    <w:rsid w:val="00D30B96"/>
    <w:rsid w:val="00D313E5"/>
    <w:rsid w:val="00D3162B"/>
    <w:rsid w:val="00D317AF"/>
    <w:rsid w:val="00D31889"/>
    <w:rsid w:val="00D319B4"/>
    <w:rsid w:val="00D31A27"/>
    <w:rsid w:val="00D322D1"/>
    <w:rsid w:val="00D324F3"/>
    <w:rsid w:val="00D3263D"/>
    <w:rsid w:val="00D332AD"/>
    <w:rsid w:val="00D3357C"/>
    <w:rsid w:val="00D336F9"/>
    <w:rsid w:val="00D33831"/>
    <w:rsid w:val="00D33CD6"/>
    <w:rsid w:val="00D34813"/>
    <w:rsid w:val="00D3486B"/>
    <w:rsid w:val="00D34E41"/>
    <w:rsid w:val="00D34F3B"/>
    <w:rsid w:val="00D35242"/>
    <w:rsid w:val="00D358A3"/>
    <w:rsid w:val="00D35D30"/>
    <w:rsid w:val="00D36287"/>
    <w:rsid w:val="00D362EC"/>
    <w:rsid w:val="00D36402"/>
    <w:rsid w:val="00D36562"/>
    <w:rsid w:val="00D368CB"/>
    <w:rsid w:val="00D36A70"/>
    <w:rsid w:val="00D36C32"/>
    <w:rsid w:val="00D3705B"/>
    <w:rsid w:val="00D37392"/>
    <w:rsid w:val="00D376C4"/>
    <w:rsid w:val="00D377ED"/>
    <w:rsid w:val="00D37899"/>
    <w:rsid w:val="00D37A2B"/>
    <w:rsid w:val="00D37F27"/>
    <w:rsid w:val="00D4026F"/>
    <w:rsid w:val="00D4036C"/>
    <w:rsid w:val="00D40D86"/>
    <w:rsid w:val="00D40FE4"/>
    <w:rsid w:val="00D4139D"/>
    <w:rsid w:val="00D4158A"/>
    <w:rsid w:val="00D4194C"/>
    <w:rsid w:val="00D4196E"/>
    <w:rsid w:val="00D41D1A"/>
    <w:rsid w:val="00D41D8A"/>
    <w:rsid w:val="00D4200B"/>
    <w:rsid w:val="00D422B3"/>
    <w:rsid w:val="00D42323"/>
    <w:rsid w:val="00D4261F"/>
    <w:rsid w:val="00D431EE"/>
    <w:rsid w:val="00D43602"/>
    <w:rsid w:val="00D43647"/>
    <w:rsid w:val="00D43AD2"/>
    <w:rsid w:val="00D43CD5"/>
    <w:rsid w:val="00D44308"/>
    <w:rsid w:val="00D44CA2"/>
    <w:rsid w:val="00D44D8B"/>
    <w:rsid w:val="00D44F6F"/>
    <w:rsid w:val="00D456CC"/>
    <w:rsid w:val="00D457E6"/>
    <w:rsid w:val="00D4581B"/>
    <w:rsid w:val="00D45A02"/>
    <w:rsid w:val="00D45AD1"/>
    <w:rsid w:val="00D45B2E"/>
    <w:rsid w:val="00D45C41"/>
    <w:rsid w:val="00D45C64"/>
    <w:rsid w:val="00D45F6B"/>
    <w:rsid w:val="00D45F75"/>
    <w:rsid w:val="00D46292"/>
    <w:rsid w:val="00D4748D"/>
    <w:rsid w:val="00D47734"/>
    <w:rsid w:val="00D47CBD"/>
    <w:rsid w:val="00D5008F"/>
    <w:rsid w:val="00D506C8"/>
    <w:rsid w:val="00D50ACB"/>
    <w:rsid w:val="00D50CB7"/>
    <w:rsid w:val="00D510FC"/>
    <w:rsid w:val="00D512A3"/>
    <w:rsid w:val="00D5148C"/>
    <w:rsid w:val="00D514F4"/>
    <w:rsid w:val="00D51706"/>
    <w:rsid w:val="00D51ECD"/>
    <w:rsid w:val="00D5207E"/>
    <w:rsid w:val="00D52322"/>
    <w:rsid w:val="00D526A0"/>
    <w:rsid w:val="00D52D91"/>
    <w:rsid w:val="00D531C6"/>
    <w:rsid w:val="00D534DD"/>
    <w:rsid w:val="00D53BDC"/>
    <w:rsid w:val="00D53ED2"/>
    <w:rsid w:val="00D54DE0"/>
    <w:rsid w:val="00D55C50"/>
    <w:rsid w:val="00D55DB9"/>
    <w:rsid w:val="00D562E2"/>
    <w:rsid w:val="00D564EA"/>
    <w:rsid w:val="00D56913"/>
    <w:rsid w:val="00D56936"/>
    <w:rsid w:val="00D569F8"/>
    <w:rsid w:val="00D56AC4"/>
    <w:rsid w:val="00D56BD2"/>
    <w:rsid w:val="00D56EC7"/>
    <w:rsid w:val="00D57178"/>
    <w:rsid w:val="00D57402"/>
    <w:rsid w:val="00D5745D"/>
    <w:rsid w:val="00D5759F"/>
    <w:rsid w:val="00D57712"/>
    <w:rsid w:val="00D57CE8"/>
    <w:rsid w:val="00D57D44"/>
    <w:rsid w:val="00D6020B"/>
    <w:rsid w:val="00D60252"/>
    <w:rsid w:val="00D6063C"/>
    <w:rsid w:val="00D6097A"/>
    <w:rsid w:val="00D61146"/>
    <w:rsid w:val="00D6114D"/>
    <w:rsid w:val="00D6192F"/>
    <w:rsid w:val="00D61C0D"/>
    <w:rsid w:val="00D61CE0"/>
    <w:rsid w:val="00D61D96"/>
    <w:rsid w:val="00D61FCF"/>
    <w:rsid w:val="00D62108"/>
    <w:rsid w:val="00D625FD"/>
    <w:rsid w:val="00D627F7"/>
    <w:rsid w:val="00D62A55"/>
    <w:rsid w:val="00D62B52"/>
    <w:rsid w:val="00D62EE0"/>
    <w:rsid w:val="00D6303E"/>
    <w:rsid w:val="00D632B5"/>
    <w:rsid w:val="00D63310"/>
    <w:rsid w:val="00D63481"/>
    <w:rsid w:val="00D638AA"/>
    <w:rsid w:val="00D638BE"/>
    <w:rsid w:val="00D639F2"/>
    <w:rsid w:val="00D63C2B"/>
    <w:rsid w:val="00D63DA7"/>
    <w:rsid w:val="00D63E1C"/>
    <w:rsid w:val="00D64040"/>
    <w:rsid w:val="00D641C4"/>
    <w:rsid w:val="00D64908"/>
    <w:rsid w:val="00D649A6"/>
    <w:rsid w:val="00D64AD8"/>
    <w:rsid w:val="00D64AF4"/>
    <w:rsid w:val="00D65454"/>
    <w:rsid w:val="00D654FC"/>
    <w:rsid w:val="00D659AA"/>
    <w:rsid w:val="00D65B42"/>
    <w:rsid w:val="00D65C2B"/>
    <w:rsid w:val="00D65CFE"/>
    <w:rsid w:val="00D65ED5"/>
    <w:rsid w:val="00D66C04"/>
    <w:rsid w:val="00D66D4E"/>
    <w:rsid w:val="00D67419"/>
    <w:rsid w:val="00D675D9"/>
    <w:rsid w:val="00D67740"/>
    <w:rsid w:val="00D67B77"/>
    <w:rsid w:val="00D67F69"/>
    <w:rsid w:val="00D70144"/>
    <w:rsid w:val="00D70266"/>
    <w:rsid w:val="00D703E7"/>
    <w:rsid w:val="00D704C6"/>
    <w:rsid w:val="00D704D3"/>
    <w:rsid w:val="00D7061A"/>
    <w:rsid w:val="00D70E88"/>
    <w:rsid w:val="00D70F18"/>
    <w:rsid w:val="00D70F3F"/>
    <w:rsid w:val="00D70F77"/>
    <w:rsid w:val="00D710F0"/>
    <w:rsid w:val="00D71259"/>
    <w:rsid w:val="00D714FD"/>
    <w:rsid w:val="00D7155E"/>
    <w:rsid w:val="00D71BA7"/>
    <w:rsid w:val="00D72169"/>
    <w:rsid w:val="00D723DD"/>
    <w:rsid w:val="00D72779"/>
    <w:rsid w:val="00D72F8B"/>
    <w:rsid w:val="00D73232"/>
    <w:rsid w:val="00D732E1"/>
    <w:rsid w:val="00D73376"/>
    <w:rsid w:val="00D737A1"/>
    <w:rsid w:val="00D73F63"/>
    <w:rsid w:val="00D74115"/>
    <w:rsid w:val="00D74175"/>
    <w:rsid w:val="00D74539"/>
    <w:rsid w:val="00D74869"/>
    <w:rsid w:val="00D74C7A"/>
    <w:rsid w:val="00D74D08"/>
    <w:rsid w:val="00D752C6"/>
    <w:rsid w:val="00D752E0"/>
    <w:rsid w:val="00D75F0E"/>
    <w:rsid w:val="00D75F7B"/>
    <w:rsid w:val="00D762EB"/>
    <w:rsid w:val="00D76325"/>
    <w:rsid w:val="00D76C3A"/>
    <w:rsid w:val="00D76F86"/>
    <w:rsid w:val="00D77265"/>
    <w:rsid w:val="00D774DD"/>
    <w:rsid w:val="00D775D8"/>
    <w:rsid w:val="00D77F68"/>
    <w:rsid w:val="00D8016A"/>
    <w:rsid w:val="00D80230"/>
    <w:rsid w:val="00D802C5"/>
    <w:rsid w:val="00D803F8"/>
    <w:rsid w:val="00D806D1"/>
    <w:rsid w:val="00D80BEB"/>
    <w:rsid w:val="00D81108"/>
    <w:rsid w:val="00D812BE"/>
    <w:rsid w:val="00D81415"/>
    <w:rsid w:val="00D81550"/>
    <w:rsid w:val="00D8192C"/>
    <w:rsid w:val="00D81DBF"/>
    <w:rsid w:val="00D81DCE"/>
    <w:rsid w:val="00D81F6F"/>
    <w:rsid w:val="00D81F7A"/>
    <w:rsid w:val="00D8210B"/>
    <w:rsid w:val="00D82263"/>
    <w:rsid w:val="00D82522"/>
    <w:rsid w:val="00D8253C"/>
    <w:rsid w:val="00D82632"/>
    <w:rsid w:val="00D82D34"/>
    <w:rsid w:val="00D82EAD"/>
    <w:rsid w:val="00D82F57"/>
    <w:rsid w:val="00D830A0"/>
    <w:rsid w:val="00D83139"/>
    <w:rsid w:val="00D8328D"/>
    <w:rsid w:val="00D8333A"/>
    <w:rsid w:val="00D836CF"/>
    <w:rsid w:val="00D83A8A"/>
    <w:rsid w:val="00D83CB7"/>
    <w:rsid w:val="00D8409C"/>
    <w:rsid w:val="00D84477"/>
    <w:rsid w:val="00D84A4A"/>
    <w:rsid w:val="00D84ACE"/>
    <w:rsid w:val="00D850FC"/>
    <w:rsid w:val="00D85596"/>
    <w:rsid w:val="00D855AB"/>
    <w:rsid w:val="00D85DD3"/>
    <w:rsid w:val="00D863DF"/>
    <w:rsid w:val="00D8652D"/>
    <w:rsid w:val="00D865C6"/>
    <w:rsid w:val="00D86976"/>
    <w:rsid w:val="00D86AB1"/>
    <w:rsid w:val="00D86CAB"/>
    <w:rsid w:val="00D86D42"/>
    <w:rsid w:val="00D86EB6"/>
    <w:rsid w:val="00D8713F"/>
    <w:rsid w:val="00D87148"/>
    <w:rsid w:val="00D872DD"/>
    <w:rsid w:val="00D8741D"/>
    <w:rsid w:val="00D8745B"/>
    <w:rsid w:val="00D87484"/>
    <w:rsid w:val="00D87729"/>
    <w:rsid w:val="00D87ACA"/>
    <w:rsid w:val="00D87CB7"/>
    <w:rsid w:val="00D908FB"/>
    <w:rsid w:val="00D90C94"/>
    <w:rsid w:val="00D90F1A"/>
    <w:rsid w:val="00D90F32"/>
    <w:rsid w:val="00D91044"/>
    <w:rsid w:val="00D91702"/>
    <w:rsid w:val="00D91B4B"/>
    <w:rsid w:val="00D91BF9"/>
    <w:rsid w:val="00D91C6C"/>
    <w:rsid w:val="00D92AB3"/>
    <w:rsid w:val="00D92DDA"/>
    <w:rsid w:val="00D92DE8"/>
    <w:rsid w:val="00D92E52"/>
    <w:rsid w:val="00D93250"/>
    <w:rsid w:val="00D933E4"/>
    <w:rsid w:val="00D935BC"/>
    <w:rsid w:val="00D9373E"/>
    <w:rsid w:val="00D9398C"/>
    <w:rsid w:val="00D93BAD"/>
    <w:rsid w:val="00D94212"/>
    <w:rsid w:val="00D94214"/>
    <w:rsid w:val="00D9451B"/>
    <w:rsid w:val="00D945CC"/>
    <w:rsid w:val="00D947B5"/>
    <w:rsid w:val="00D949AD"/>
    <w:rsid w:val="00D95343"/>
    <w:rsid w:val="00D953D1"/>
    <w:rsid w:val="00D95503"/>
    <w:rsid w:val="00D9637D"/>
    <w:rsid w:val="00D968F1"/>
    <w:rsid w:val="00D96BF8"/>
    <w:rsid w:val="00D96DA9"/>
    <w:rsid w:val="00D96EA9"/>
    <w:rsid w:val="00D97192"/>
    <w:rsid w:val="00D974B8"/>
    <w:rsid w:val="00D977B2"/>
    <w:rsid w:val="00D97C70"/>
    <w:rsid w:val="00D97DA6"/>
    <w:rsid w:val="00D97F85"/>
    <w:rsid w:val="00DA0466"/>
    <w:rsid w:val="00DA05A3"/>
    <w:rsid w:val="00DA06D4"/>
    <w:rsid w:val="00DA0AC1"/>
    <w:rsid w:val="00DA1422"/>
    <w:rsid w:val="00DA1698"/>
    <w:rsid w:val="00DA16A8"/>
    <w:rsid w:val="00DA1D01"/>
    <w:rsid w:val="00DA1DC4"/>
    <w:rsid w:val="00DA2229"/>
    <w:rsid w:val="00DA2585"/>
    <w:rsid w:val="00DA2E9C"/>
    <w:rsid w:val="00DA2FFF"/>
    <w:rsid w:val="00DA3132"/>
    <w:rsid w:val="00DA3269"/>
    <w:rsid w:val="00DA32B9"/>
    <w:rsid w:val="00DA3391"/>
    <w:rsid w:val="00DA3855"/>
    <w:rsid w:val="00DA3B64"/>
    <w:rsid w:val="00DA3B9B"/>
    <w:rsid w:val="00DA4001"/>
    <w:rsid w:val="00DA4184"/>
    <w:rsid w:val="00DA4320"/>
    <w:rsid w:val="00DA4CC3"/>
    <w:rsid w:val="00DA4EB8"/>
    <w:rsid w:val="00DA5070"/>
    <w:rsid w:val="00DA533F"/>
    <w:rsid w:val="00DA5577"/>
    <w:rsid w:val="00DA59D0"/>
    <w:rsid w:val="00DA5A0C"/>
    <w:rsid w:val="00DA5DFB"/>
    <w:rsid w:val="00DA5E24"/>
    <w:rsid w:val="00DA5F2D"/>
    <w:rsid w:val="00DA63B5"/>
    <w:rsid w:val="00DA6679"/>
    <w:rsid w:val="00DA6784"/>
    <w:rsid w:val="00DA68A6"/>
    <w:rsid w:val="00DA6F68"/>
    <w:rsid w:val="00DA7003"/>
    <w:rsid w:val="00DA7299"/>
    <w:rsid w:val="00DB0613"/>
    <w:rsid w:val="00DB07CF"/>
    <w:rsid w:val="00DB0A27"/>
    <w:rsid w:val="00DB0A58"/>
    <w:rsid w:val="00DB0E8A"/>
    <w:rsid w:val="00DB0E94"/>
    <w:rsid w:val="00DB0FB6"/>
    <w:rsid w:val="00DB103E"/>
    <w:rsid w:val="00DB1221"/>
    <w:rsid w:val="00DB1C43"/>
    <w:rsid w:val="00DB1C46"/>
    <w:rsid w:val="00DB2D77"/>
    <w:rsid w:val="00DB2E4C"/>
    <w:rsid w:val="00DB2E8B"/>
    <w:rsid w:val="00DB37CA"/>
    <w:rsid w:val="00DB39E3"/>
    <w:rsid w:val="00DB3A85"/>
    <w:rsid w:val="00DB427D"/>
    <w:rsid w:val="00DB45E6"/>
    <w:rsid w:val="00DB5A74"/>
    <w:rsid w:val="00DB5F9E"/>
    <w:rsid w:val="00DB6183"/>
    <w:rsid w:val="00DB6235"/>
    <w:rsid w:val="00DB6645"/>
    <w:rsid w:val="00DB6B6D"/>
    <w:rsid w:val="00DB6E72"/>
    <w:rsid w:val="00DB6EC6"/>
    <w:rsid w:val="00DB793A"/>
    <w:rsid w:val="00DB7A35"/>
    <w:rsid w:val="00DB7BC2"/>
    <w:rsid w:val="00DB7C33"/>
    <w:rsid w:val="00DB7FE6"/>
    <w:rsid w:val="00DC0049"/>
    <w:rsid w:val="00DC0068"/>
    <w:rsid w:val="00DC0334"/>
    <w:rsid w:val="00DC0590"/>
    <w:rsid w:val="00DC05C8"/>
    <w:rsid w:val="00DC09B6"/>
    <w:rsid w:val="00DC0CDA"/>
    <w:rsid w:val="00DC0D03"/>
    <w:rsid w:val="00DC0D5B"/>
    <w:rsid w:val="00DC0F5A"/>
    <w:rsid w:val="00DC102B"/>
    <w:rsid w:val="00DC1B7C"/>
    <w:rsid w:val="00DC1B96"/>
    <w:rsid w:val="00DC21B9"/>
    <w:rsid w:val="00DC2228"/>
    <w:rsid w:val="00DC2463"/>
    <w:rsid w:val="00DC28F9"/>
    <w:rsid w:val="00DC2B5A"/>
    <w:rsid w:val="00DC2C55"/>
    <w:rsid w:val="00DC3113"/>
    <w:rsid w:val="00DC3270"/>
    <w:rsid w:val="00DC3373"/>
    <w:rsid w:val="00DC3761"/>
    <w:rsid w:val="00DC37C2"/>
    <w:rsid w:val="00DC3A6B"/>
    <w:rsid w:val="00DC3BB5"/>
    <w:rsid w:val="00DC4377"/>
    <w:rsid w:val="00DC4487"/>
    <w:rsid w:val="00DC44BF"/>
    <w:rsid w:val="00DC4509"/>
    <w:rsid w:val="00DC4782"/>
    <w:rsid w:val="00DC4820"/>
    <w:rsid w:val="00DC4960"/>
    <w:rsid w:val="00DC498F"/>
    <w:rsid w:val="00DC4B90"/>
    <w:rsid w:val="00DC52EB"/>
    <w:rsid w:val="00DC54AF"/>
    <w:rsid w:val="00DC5E71"/>
    <w:rsid w:val="00DC5EBF"/>
    <w:rsid w:val="00DC610F"/>
    <w:rsid w:val="00DC62B1"/>
    <w:rsid w:val="00DC6469"/>
    <w:rsid w:val="00DC73F1"/>
    <w:rsid w:val="00DC7A07"/>
    <w:rsid w:val="00DD00AC"/>
    <w:rsid w:val="00DD0331"/>
    <w:rsid w:val="00DD03AD"/>
    <w:rsid w:val="00DD041C"/>
    <w:rsid w:val="00DD0453"/>
    <w:rsid w:val="00DD0633"/>
    <w:rsid w:val="00DD06A7"/>
    <w:rsid w:val="00DD0DFB"/>
    <w:rsid w:val="00DD106A"/>
    <w:rsid w:val="00DD114D"/>
    <w:rsid w:val="00DD1266"/>
    <w:rsid w:val="00DD13AB"/>
    <w:rsid w:val="00DD21BF"/>
    <w:rsid w:val="00DD23C6"/>
    <w:rsid w:val="00DD2976"/>
    <w:rsid w:val="00DD2992"/>
    <w:rsid w:val="00DD2BA9"/>
    <w:rsid w:val="00DD2C92"/>
    <w:rsid w:val="00DD2F0C"/>
    <w:rsid w:val="00DD2FCC"/>
    <w:rsid w:val="00DD312F"/>
    <w:rsid w:val="00DD3212"/>
    <w:rsid w:val="00DD37D6"/>
    <w:rsid w:val="00DD3847"/>
    <w:rsid w:val="00DD39CA"/>
    <w:rsid w:val="00DD3A42"/>
    <w:rsid w:val="00DD3AD1"/>
    <w:rsid w:val="00DD3C65"/>
    <w:rsid w:val="00DD4274"/>
    <w:rsid w:val="00DD4574"/>
    <w:rsid w:val="00DD4629"/>
    <w:rsid w:val="00DD4682"/>
    <w:rsid w:val="00DD4877"/>
    <w:rsid w:val="00DD48CD"/>
    <w:rsid w:val="00DD49E0"/>
    <w:rsid w:val="00DD504E"/>
    <w:rsid w:val="00DD54B5"/>
    <w:rsid w:val="00DD57F7"/>
    <w:rsid w:val="00DD5B47"/>
    <w:rsid w:val="00DD630B"/>
    <w:rsid w:val="00DD664F"/>
    <w:rsid w:val="00DD66D2"/>
    <w:rsid w:val="00DD6848"/>
    <w:rsid w:val="00DD6BD8"/>
    <w:rsid w:val="00DD6CB1"/>
    <w:rsid w:val="00DD6E00"/>
    <w:rsid w:val="00DD6E39"/>
    <w:rsid w:val="00DD6EC2"/>
    <w:rsid w:val="00DD71B1"/>
    <w:rsid w:val="00DD73E4"/>
    <w:rsid w:val="00DD7648"/>
    <w:rsid w:val="00DD78BE"/>
    <w:rsid w:val="00DD7B2C"/>
    <w:rsid w:val="00DD7E24"/>
    <w:rsid w:val="00DD7F33"/>
    <w:rsid w:val="00DE02ED"/>
    <w:rsid w:val="00DE04BC"/>
    <w:rsid w:val="00DE0D11"/>
    <w:rsid w:val="00DE1099"/>
    <w:rsid w:val="00DE131D"/>
    <w:rsid w:val="00DE181B"/>
    <w:rsid w:val="00DE1C7D"/>
    <w:rsid w:val="00DE2074"/>
    <w:rsid w:val="00DE20F3"/>
    <w:rsid w:val="00DE2611"/>
    <w:rsid w:val="00DE27D6"/>
    <w:rsid w:val="00DE2B8E"/>
    <w:rsid w:val="00DE393F"/>
    <w:rsid w:val="00DE3D84"/>
    <w:rsid w:val="00DE3DC5"/>
    <w:rsid w:val="00DE447B"/>
    <w:rsid w:val="00DE49AE"/>
    <w:rsid w:val="00DE4CA4"/>
    <w:rsid w:val="00DE4F0B"/>
    <w:rsid w:val="00DE568A"/>
    <w:rsid w:val="00DE578F"/>
    <w:rsid w:val="00DE5D18"/>
    <w:rsid w:val="00DE6A3C"/>
    <w:rsid w:val="00DE7653"/>
    <w:rsid w:val="00DE77A8"/>
    <w:rsid w:val="00DE7B96"/>
    <w:rsid w:val="00DE7D9A"/>
    <w:rsid w:val="00DE7FE9"/>
    <w:rsid w:val="00DF0064"/>
    <w:rsid w:val="00DF00D7"/>
    <w:rsid w:val="00DF0200"/>
    <w:rsid w:val="00DF0429"/>
    <w:rsid w:val="00DF042B"/>
    <w:rsid w:val="00DF056E"/>
    <w:rsid w:val="00DF0994"/>
    <w:rsid w:val="00DF0A4E"/>
    <w:rsid w:val="00DF0E4A"/>
    <w:rsid w:val="00DF1D1C"/>
    <w:rsid w:val="00DF2116"/>
    <w:rsid w:val="00DF2752"/>
    <w:rsid w:val="00DF29A5"/>
    <w:rsid w:val="00DF2C16"/>
    <w:rsid w:val="00DF3127"/>
    <w:rsid w:val="00DF330B"/>
    <w:rsid w:val="00DF374E"/>
    <w:rsid w:val="00DF39E6"/>
    <w:rsid w:val="00DF3E2A"/>
    <w:rsid w:val="00DF3EA0"/>
    <w:rsid w:val="00DF45AC"/>
    <w:rsid w:val="00DF490B"/>
    <w:rsid w:val="00DF4D8F"/>
    <w:rsid w:val="00DF4EE3"/>
    <w:rsid w:val="00DF52BA"/>
    <w:rsid w:val="00DF56CA"/>
    <w:rsid w:val="00DF5A62"/>
    <w:rsid w:val="00DF5D6C"/>
    <w:rsid w:val="00DF5DEC"/>
    <w:rsid w:val="00DF62A1"/>
    <w:rsid w:val="00DF6302"/>
    <w:rsid w:val="00DF6339"/>
    <w:rsid w:val="00DF64E7"/>
    <w:rsid w:val="00DF6DDA"/>
    <w:rsid w:val="00DF7186"/>
    <w:rsid w:val="00DF7319"/>
    <w:rsid w:val="00DF73CE"/>
    <w:rsid w:val="00DF77C1"/>
    <w:rsid w:val="00DF7ED6"/>
    <w:rsid w:val="00E0001E"/>
    <w:rsid w:val="00E00029"/>
    <w:rsid w:val="00E00143"/>
    <w:rsid w:val="00E0073A"/>
    <w:rsid w:val="00E0087A"/>
    <w:rsid w:val="00E0089F"/>
    <w:rsid w:val="00E00E23"/>
    <w:rsid w:val="00E00FEF"/>
    <w:rsid w:val="00E0105E"/>
    <w:rsid w:val="00E010FB"/>
    <w:rsid w:val="00E0117C"/>
    <w:rsid w:val="00E011CE"/>
    <w:rsid w:val="00E0161E"/>
    <w:rsid w:val="00E01A32"/>
    <w:rsid w:val="00E01AC7"/>
    <w:rsid w:val="00E01EF6"/>
    <w:rsid w:val="00E02182"/>
    <w:rsid w:val="00E021FF"/>
    <w:rsid w:val="00E0245C"/>
    <w:rsid w:val="00E02C78"/>
    <w:rsid w:val="00E02CD6"/>
    <w:rsid w:val="00E03536"/>
    <w:rsid w:val="00E038D0"/>
    <w:rsid w:val="00E039CC"/>
    <w:rsid w:val="00E04188"/>
    <w:rsid w:val="00E04E9A"/>
    <w:rsid w:val="00E05038"/>
    <w:rsid w:val="00E052DB"/>
    <w:rsid w:val="00E05452"/>
    <w:rsid w:val="00E054A3"/>
    <w:rsid w:val="00E055E3"/>
    <w:rsid w:val="00E0570B"/>
    <w:rsid w:val="00E05720"/>
    <w:rsid w:val="00E05A51"/>
    <w:rsid w:val="00E05AB6"/>
    <w:rsid w:val="00E05CC4"/>
    <w:rsid w:val="00E05FB8"/>
    <w:rsid w:val="00E0664A"/>
    <w:rsid w:val="00E06985"/>
    <w:rsid w:val="00E06C5E"/>
    <w:rsid w:val="00E073D3"/>
    <w:rsid w:val="00E07C33"/>
    <w:rsid w:val="00E07E6E"/>
    <w:rsid w:val="00E07F4D"/>
    <w:rsid w:val="00E10261"/>
    <w:rsid w:val="00E10342"/>
    <w:rsid w:val="00E103EB"/>
    <w:rsid w:val="00E104FA"/>
    <w:rsid w:val="00E106CB"/>
    <w:rsid w:val="00E1081B"/>
    <w:rsid w:val="00E1146C"/>
    <w:rsid w:val="00E114DD"/>
    <w:rsid w:val="00E117FF"/>
    <w:rsid w:val="00E11BD2"/>
    <w:rsid w:val="00E11C2D"/>
    <w:rsid w:val="00E12646"/>
    <w:rsid w:val="00E126C7"/>
    <w:rsid w:val="00E1271F"/>
    <w:rsid w:val="00E12829"/>
    <w:rsid w:val="00E12CFD"/>
    <w:rsid w:val="00E132D6"/>
    <w:rsid w:val="00E1345F"/>
    <w:rsid w:val="00E1384A"/>
    <w:rsid w:val="00E14618"/>
    <w:rsid w:val="00E14641"/>
    <w:rsid w:val="00E1490E"/>
    <w:rsid w:val="00E14CF4"/>
    <w:rsid w:val="00E14FFF"/>
    <w:rsid w:val="00E15205"/>
    <w:rsid w:val="00E157D1"/>
    <w:rsid w:val="00E15E5C"/>
    <w:rsid w:val="00E16117"/>
    <w:rsid w:val="00E16481"/>
    <w:rsid w:val="00E1674E"/>
    <w:rsid w:val="00E16A06"/>
    <w:rsid w:val="00E17101"/>
    <w:rsid w:val="00E173EA"/>
    <w:rsid w:val="00E17523"/>
    <w:rsid w:val="00E1760A"/>
    <w:rsid w:val="00E1790B"/>
    <w:rsid w:val="00E20142"/>
    <w:rsid w:val="00E201AD"/>
    <w:rsid w:val="00E20519"/>
    <w:rsid w:val="00E20B7D"/>
    <w:rsid w:val="00E20DE8"/>
    <w:rsid w:val="00E20E00"/>
    <w:rsid w:val="00E20EAC"/>
    <w:rsid w:val="00E2149E"/>
    <w:rsid w:val="00E2164D"/>
    <w:rsid w:val="00E21C66"/>
    <w:rsid w:val="00E21D96"/>
    <w:rsid w:val="00E21E3E"/>
    <w:rsid w:val="00E21E95"/>
    <w:rsid w:val="00E21FB8"/>
    <w:rsid w:val="00E22031"/>
    <w:rsid w:val="00E2291D"/>
    <w:rsid w:val="00E22EE5"/>
    <w:rsid w:val="00E23172"/>
    <w:rsid w:val="00E23361"/>
    <w:rsid w:val="00E234C4"/>
    <w:rsid w:val="00E23745"/>
    <w:rsid w:val="00E23BB2"/>
    <w:rsid w:val="00E23C18"/>
    <w:rsid w:val="00E242AE"/>
    <w:rsid w:val="00E24BF4"/>
    <w:rsid w:val="00E24BF5"/>
    <w:rsid w:val="00E24C1C"/>
    <w:rsid w:val="00E2517A"/>
    <w:rsid w:val="00E256C6"/>
    <w:rsid w:val="00E25763"/>
    <w:rsid w:val="00E25B18"/>
    <w:rsid w:val="00E25C40"/>
    <w:rsid w:val="00E26410"/>
    <w:rsid w:val="00E26769"/>
    <w:rsid w:val="00E267A9"/>
    <w:rsid w:val="00E267EE"/>
    <w:rsid w:val="00E26AAB"/>
    <w:rsid w:val="00E30123"/>
    <w:rsid w:val="00E31297"/>
    <w:rsid w:val="00E3198D"/>
    <w:rsid w:val="00E31A10"/>
    <w:rsid w:val="00E31BA0"/>
    <w:rsid w:val="00E31F33"/>
    <w:rsid w:val="00E3213F"/>
    <w:rsid w:val="00E3241F"/>
    <w:rsid w:val="00E3258B"/>
    <w:rsid w:val="00E32D44"/>
    <w:rsid w:val="00E32E14"/>
    <w:rsid w:val="00E32E39"/>
    <w:rsid w:val="00E3333A"/>
    <w:rsid w:val="00E33455"/>
    <w:rsid w:val="00E33501"/>
    <w:rsid w:val="00E337FA"/>
    <w:rsid w:val="00E3392B"/>
    <w:rsid w:val="00E33D98"/>
    <w:rsid w:val="00E33FEE"/>
    <w:rsid w:val="00E341D5"/>
    <w:rsid w:val="00E34565"/>
    <w:rsid w:val="00E34DB5"/>
    <w:rsid w:val="00E34E6F"/>
    <w:rsid w:val="00E351EF"/>
    <w:rsid w:val="00E3552E"/>
    <w:rsid w:val="00E356B0"/>
    <w:rsid w:val="00E357D7"/>
    <w:rsid w:val="00E35844"/>
    <w:rsid w:val="00E35E3E"/>
    <w:rsid w:val="00E360CA"/>
    <w:rsid w:val="00E36297"/>
    <w:rsid w:val="00E3634C"/>
    <w:rsid w:val="00E36912"/>
    <w:rsid w:val="00E373DA"/>
    <w:rsid w:val="00E375EF"/>
    <w:rsid w:val="00E3768F"/>
    <w:rsid w:val="00E379F8"/>
    <w:rsid w:val="00E37A07"/>
    <w:rsid w:val="00E37FE6"/>
    <w:rsid w:val="00E40149"/>
    <w:rsid w:val="00E402D8"/>
    <w:rsid w:val="00E406EA"/>
    <w:rsid w:val="00E40898"/>
    <w:rsid w:val="00E40BD3"/>
    <w:rsid w:val="00E40F49"/>
    <w:rsid w:val="00E4114A"/>
    <w:rsid w:val="00E4115E"/>
    <w:rsid w:val="00E4158D"/>
    <w:rsid w:val="00E4183D"/>
    <w:rsid w:val="00E419A3"/>
    <w:rsid w:val="00E41F3D"/>
    <w:rsid w:val="00E420D1"/>
    <w:rsid w:val="00E42455"/>
    <w:rsid w:val="00E42520"/>
    <w:rsid w:val="00E42665"/>
    <w:rsid w:val="00E42E34"/>
    <w:rsid w:val="00E42E35"/>
    <w:rsid w:val="00E42FB4"/>
    <w:rsid w:val="00E43AE9"/>
    <w:rsid w:val="00E43CAD"/>
    <w:rsid w:val="00E4416E"/>
    <w:rsid w:val="00E44C67"/>
    <w:rsid w:val="00E45073"/>
    <w:rsid w:val="00E4532D"/>
    <w:rsid w:val="00E4568E"/>
    <w:rsid w:val="00E458DB"/>
    <w:rsid w:val="00E45E12"/>
    <w:rsid w:val="00E45FE4"/>
    <w:rsid w:val="00E4668E"/>
    <w:rsid w:val="00E46943"/>
    <w:rsid w:val="00E46F6E"/>
    <w:rsid w:val="00E4724F"/>
    <w:rsid w:val="00E472E9"/>
    <w:rsid w:val="00E47600"/>
    <w:rsid w:val="00E4771C"/>
    <w:rsid w:val="00E47807"/>
    <w:rsid w:val="00E47D00"/>
    <w:rsid w:val="00E47D97"/>
    <w:rsid w:val="00E5024D"/>
    <w:rsid w:val="00E50597"/>
    <w:rsid w:val="00E5065D"/>
    <w:rsid w:val="00E50950"/>
    <w:rsid w:val="00E51B58"/>
    <w:rsid w:val="00E51F13"/>
    <w:rsid w:val="00E520DB"/>
    <w:rsid w:val="00E5233B"/>
    <w:rsid w:val="00E52716"/>
    <w:rsid w:val="00E527F5"/>
    <w:rsid w:val="00E53A70"/>
    <w:rsid w:val="00E53C4E"/>
    <w:rsid w:val="00E5435F"/>
    <w:rsid w:val="00E5474E"/>
    <w:rsid w:val="00E54910"/>
    <w:rsid w:val="00E54BD8"/>
    <w:rsid w:val="00E54C6E"/>
    <w:rsid w:val="00E54C81"/>
    <w:rsid w:val="00E54D6A"/>
    <w:rsid w:val="00E54DF7"/>
    <w:rsid w:val="00E55246"/>
    <w:rsid w:val="00E5572A"/>
    <w:rsid w:val="00E55988"/>
    <w:rsid w:val="00E559AB"/>
    <w:rsid w:val="00E559CA"/>
    <w:rsid w:val="00E56067"/>
    <w:rsid w:val="00E56412"/>
    <w:rsid w:val="00E5642B"/>
    <w:rsid w:val="00E56532"/>
    <w:rsid w:val="00E56552"/>
    <w:rsid w:val="00E56825"/>
    <w:rsid w:val="00E56B37"/>
    <w:rsid w:val="00E57286"/>
    <w:rsid w:val="00E5743D"/>
    <w:rsid w:val="00E57BBF"/>
    <w:rsid w:val="00E57F55"/>
    <w:rsid w:val="00E60888"/>
    <w:rsid w:val="00E60938"/>
    <w:rsid w:val="00E60A60"/>
    <w:rsid w:val="00E60AAF"/>
    <w:rsid w:val="00E60E9E"/>
    <w:rsid w:val="00E610CB"/>
    <w:rsid w:val="00E61AEB"/>
    <w:rsid w:val="00E620C5"/>
    <w:rsid w:val="00E624C6"/>
    <w:rsid w:val="00E62B9B"/>
    <w:rsid w:val="00E630FE"/>
    <w:rsid w:val="00E634E9"/>
    <w:rsid w:val="00E63599"/>
    <w:rsid w:val="00E6396D"/>
    <w:rsid w:val="00E63CB9"/>
    <w:rsid w:val="00E63CDC"/>
    <w:rsid w:val="00E642F7"/>
    <w:rsid w:val="00E64932"/>
    <w:rsid w:val="00E64A20"/>
    <w:rsid w:val="00E652FE"/>
    <w:rsid w:val="00E6530F"/>
    <w:rsid w:val="00E655C8"/>
    <w:rsid w:val="00E65838"/>
    <w:rsid w:val="00E65957"/>
    <w:rsid w:val="00E65C1D"/>
    <w:rsid w:val="00E66194"/>
    <w:rsid w:val="00E6636D"/>
    <w:rsid w:val="00E6652A"/>
    <w:rsid w:val="00E668E2"/>
    <w:rsid w:val="00E6698C"/>
    <w:rsid w:val="00E66ADF"/>
    <w:rsid w:val="00E66C62"/>
    <w:rsid w:val="00E66CAF"/>
    <w:rsid w:val="00E67273"/>
    <w:rsid w:val="00E6728C"/>
    <w:rsid w:val="00E67E7B"/>
    <w:rsid w:val="00E7010C"/>
    <w:rsid w:val="00E70177"/>
    <w:rsid w:val="00E709D0"/>
    <w:rsid w:val="00E713D0"/>
    <w:rsid w:val="00E715E9"/>
    <w:rsid w:val="00E71716"/>
    <w:rsid w:val="00E71A29"/>
    <w:rsid w:val="00E71C69"/>
    <w:rsid w:val="00E71D36"/>
    <w:rsid w:val="00E72049"/>
    <w:rsid w:val="00E7209D"/>
    <w:rsid w:val="00E72167"/>
    <w:rsid w:val="00E7235F"/>
    <w:rsid w:val="00E72660"/>
    <w:rsid w:val="00E7292B"/>
    <w:rsid w:val="00E72A7A"/>
    <w:rsid w:val="00E72BF0"/>
    <w:rsid w:val="00E72DA9"/>
    <w:rsid w:val="00E72F1C"/>
    <w:rsid w:val="00E72F6F"/>
    <w:rsid w:val="00E72F94"/>
    <w:rsid w:val="00E73566"/>
    <w:rsid w:val="00E7371D"/>
    <w:rsid w:val="00E7398F"/>
    <w:rsid w:val="00E73AE0"/>
    <w:rsid w:val="00E73B70"/>
    <w:rsid w:val="00E73FD4"/>
    <w:rsid w:val="00E74031"/>
    <w:rsid w:val="00E740B6"/>
    <w:rsid w:val="00E740C5"/>
    <w:rsid w:val="00E74301"/>
    <w:rsid w:val="00E7440F"/>
    <w:rsid w:val="00E74558"/>
    <w:rsid w:val="00E74B37"/>
    <w:rsid w:val="00E75AAA"/>
    <w:rsid w:val="00E75BDC"/>
    <w:rsid w:val="00E75DC8"/>
    <w:rsid w:val="00E75E22"/>
    <w:rsid w:val="00E76190"/>
    <w:rsid w:val="00E7628E"/>
    <w:rsid w:val="00E765DF"/>
    <w:rsid w:val="00E7689D"/>
    <w:rsid w:val="00E769EC"/>
    <w:rsid w:val="00E76B05"/>
    <w:rsid w:val="00E76B1D"/>
    <w:rsid w:val="00E772C5"/>
    <w:rsid w:val="00E773CC"/>
    <w:rsid w:val="00E805F4"/>
    <w:rsid w:val="00E8073C"/>
    <w:rsid w:val="00E80789"/>
    <w:rsid w:val="00E80FFF"/>
    <w:rsid w:val="00E81162"/>
    <w:rsid w:val="00E811DC"/>
    <w:rsid w:val="00E8130D"/>
    <w:rsid w:val="00E8152B"/>
    <w:rsid w:val="00E8157A"/>
    <w:rsid w:val="00E818C6"/>
    <w:rsid w:val="00E821F5"/>
    <w:rsid w:val="00E82815"/>
    <w:rsid w:val="00E828B3"/>
    <w:rsid w:val="00E82CD2"/>
    <w:rsid w:val="00E82EAD"/>
    <w:rsid w:val="00E830FD"/>
    <w:rsid w:val="00E833A9"/>
    <w:rsid w:val="00E833C5"/>
    <w:rsid w:val="00E8341B"/>
    <w:rsid w:val="00E834EA"/>
    <w:rsid w:val="00E83528"/>
    <w:rsid w:val="00E83864"/>
    <w:rsid w:val="00E83C19"/>
    <w:rsid w:val="00E83CA7"/>
    <w:rsid w:val="00E83D01"/>
    <w:rsid w:val="00E8407B"/>
    <w:rsid w:val="00E8416D"/>
    <w:rsid w:val="00E84860"/>
    <w:rsid w:val="00E8488E"/>
    <w:rsid w:val="00E84B38"/>
    <w:rsid w:val="00E852A0"/>
    <w:rsid w:val="00E857C8"/>
    <w:rsid w:val="00E8585A"/>
    <w:rsid w:val="00E85C94"/>
    <w:rsid w:val="00E8638D"/>
    <w:rsid w:val="00E86473"/>
    <w:rsid w:val="00E86844"/>
    <w:rsid w:val="00E8697C"/>
    <w:rsid w:val="00E869CD"/>
    <w:rsid w:val="00E86D28"/>
    <w:rsid w:val="00E87238"/>
    <w:rsid w:val="00E87475"/>
    <w:rsid w:val="00E87763"/>
    <w:rsid w:val="00E8776A"/>
    <w:rsid w:val="00E87C22"/>
    <w:rsid w:val="00E87D95"/>
    <w:rsid w:val="00E87F40"/>
    <w:rsid w:val="00E87F46"/>
    <w:rsid w:val="00E90174"/>
    <w:rsid w:val="00E9017E"/>
    <w:rsid w:val="00E90259"/>
    <w:rsid w:val="00E904FD"/>
    <w:rsid w:val="00E90D42"/>
    <w:rsid w:val="00E90D90"/>
    <w:rsid w:val="00E90F21"/>
    <w:rsid w:val="00E9108C"/>
    <w:rsid w:val="00E915AA"/>
    <w:rsid w:val="00E915B4"/>
    <w:rsid w:val="00E91BAB"/>
    <w:rsid w:val="00E91BEB"/>
    <w:rsid w:val="00E91D3B"/>
    <w:rsid w:val="00E91DBB"/>
    <w:rsid w:val="00E92A79"/>
    <w:rsid w:val="00E92D28"/>
    <w:rsid w:val="00E93214"/>
    <w:rsid w:val="00E93325"/>
    <w:rsid w:val="00E9400E"/>
    <w:rsid w:val="00E94325"/>
    <w:rsid w:val="00E9453A"/>
    <w:rsid w:val="00E947F6"/>
    <w:rsid w:val="00E94A1E"/>
    <w:rsid w:val="00E94A33"/>
    <w:rsid w:val="00E94CBC"/>
    <w:rsid w:val="00E951A5"/>
    <w:rsid w:val="00E95332"/>
    <w:rsid w:val="00E95569"/>
    <w:rsid w:val="00E96320"/>
    <w:rsid w:val="00E96843"/>
    <w:rsid w:val="00E96998"/>
    <w:rsid w:val="00E96A43"/>
    <w:rsid w:val="00E96A49"/>
    <w:rsid w:val="00E96AC8"/>
    <w:rsid w:val="00E96FC0"/>
    <w:rsid w:val="00E977DE"/>
    <w:rsid w:val="00E97F5B"/>
    <w:rsid w:val="00EA0C9E"/>
    <w:rsid w:val="00EA0D05"/>
    <w:rsid w:val="00EA1428"/>
    <w:rsid w:val="00EA15C0"/>
    <w:rsid w:val="00EA1882"/>
    <w:rsid w:val="00EA1ABE"/>
    <w:rsid w:val="00EA1AEA"/>
    <w:rsid w:val="00EA265E"/>
    <w:rsid w:val="00EA2762"/>
    <w:rsid w:val="00EA2899"/>
    <w:rsid w:val="00EA2A74"/>
    <w:rsid w:val="00EA33A1"/>
    <w:rsid w:val="00EA3B3D"/>
    <w:rsid w:val="00EA42E5"/>
    <w:rsid w:val="00EA432F"/>
    <w:rsid w:val="00EA44CD"/>
    <w:rsid w:val="00EA46F0"/>
    <w:rsid w:val="00EA4BA4"/>
    <w:rsid w:val="00EA4DBC"/>
    <w:rsid w:val="00EA53BE"/>
    <w:rsid w:val="00EA56F4"/>
    <w:rsid w:val="00EA60DD"/>
    <w:rsid w:val="00EA63A7"/>
    <w:rsid w:val="00EA69B5"/>
    <w:rsid w:val="00EA6C20"/>
    <w:rsid w:val="00EA6FF8"/>
    <w:rsid w:val="00EA7081"/>
    <w:rsid w:val="00EA7198"/>
    <w:rsid w:val="00EA73C9"/>
    <w:rsid w:val="00EA75D6"/>
    <w:rsid w:val="00EA7B64"/>
    <w:rsid w:val="00EA7F54"/>
    <w:rsid w:val="00EA7FBA"/>
    <w:rsid w:val="00EB0014"/>
    <w:rsid w:val="00EB017D"/>
    <w:rsid w:val="00EB01C8"/>
    <w:rsid w:val="00EB04D1"/>
    <w:rsid w:val="00EB0650"/>
    <w:rsid w:val="00EB0694"/>
    <w:rsid w:val="00EB0CD7"/>
    <w:rsid w:val="00EB0D27"/>
    <w:rsid w:val="00EB0F6F"/>
    <w:rsid w:val="00EB1030"/>
    <w:rsid w:val="00EB15BE"/>
    <w:rsid w:val="00EB1600"/>
    <w:rsid w:val="00EB1AD6"/>
    <w:rsid w:val="00EB1C70"/>
    <w:rsid w:val="00EB1D2F"/>
    <w:rsid w:val="00EB2232"/>
    <w:rsid w:val="00EB26B0"/>
    <w:rsid w:val="00EB280D"/>
    <w:rsid w:val="00EB2AB7"/>
    <w:rsid w:val="00EB2BBF"/>
    <w:rsid w:val="00EB2E2B"/>
    <w:rsid w:val="00EB2F47"/>
    <w:rsid w:val="00EB3361"/>
    <w:rsid w:val="00EB3869"/>
    <w:rsid w:val="00EB3D81"/>
    <w:rsid w:val="00EB3E19"/>
    <w:rsid w:val="00EB4366"/>
    <w:rsid w:val="00EB4976"/>
    <w:rsid w:val="00EB4B9A"/>
    <w:rsid w:val="00EB4CB9"/>
    <w:rsid w:val="00EB4ED2"/>
    <w:rsid w:val="00EB51AF"/>
    <w:rsid w:val="00EB565E"/>
    <w:rsid w:val="00EB58ED"/>
    <w:rsid w:val="00EB58FF"/>
    <w:rsid w:val="00EB5B85"/>
    <w:rsid w:val="00EB5CC0"/>
    <w:rsid w:val="00EB5DC4"/>
    <w:rsid w:val="00EB5ECC"/>
    <w:rsid w:val="00EB5FC4"/>
    <w:rsid w:val="00EB6A8A"/>
    <w:rsid w:val="00EB6CD4"/>
    <w:rsid w:val="00EB6DBB"/>
    <w:rsid w:val="00EB6F18"/>
    <w:rsid w:val="00EB7076"/>
    <w:rsid w:val="00EB7209"/>
    <w:rsid w:val="00EB73E8"/>
    <w:rsid w:val="00EB765C"/>
    <w:rsid w:val="00EB78E7"/>
    <w:rsid w:val="00EB7D1E"/>
    <w:rsid w:val="00EB7E09"/>
    <w:rsid w:val="00EB7EEB"/>
    <w:rsid w:val="00EC00EC"/>
    <w:rsid w:val="00EC03C4"/>
    <w:rsid w:val="00EC04C5"/>
    <w:rsid w:val="00EC0A57"/>
    <w:rsid w:val="00EC0BF1"/>
    <w:rsid w:val="00EC0D15"/>
    <w:rsid w:val="00EC0DBB"/>
    <w:rsid w:val="00EC0F78"/>
    <w:rsid w:val="00EC1028"/>
    <w:rsid w:val="00EC1136"/>
    <w:rsid w:val="00EC152D"/>
    <w:rsid w:val="00EC171E"/>
    <w:rsid w:val="00EC172A"/>
    <w:rsid w:val="00EC1A32"/>
    <w:rsid w:val="00EC1A93"/>
    <w:rsid w:val="00EC1CAA"/>
    <w:rsid w:val="00EC1E99"/>
    <w:rsid w:val="00EC1EEB"/>
    <w:rsid w:val="00EC27BA"/>
    <w:rsid w:val="00EC2AF1"/>
    <w:rsid w:val="00EC2CF7"/>
    <w:rsid w:val="00EC2D07"/>
    <w:rsid w:val="00EC2E88"/>
    <w:rsid w:val="00EC32E6"/>
    <w:rsid w:val="00EC341B"/>
    <w:rsid w:val="00EC3881"/>
    <w:rsid w:val="00EC46D8"/>
    <w:rsid w:val="00EC4724"/>
    <w:rsid w:val="00EC4970"/>
    <w:rsid w:val="00EC4FB7"/>
    <w:rsid w:val="00EC5A99"/>
    <w:rsid w:val="00EC5F19"/>
    <w:rsid w:val="00EC645E"/>
    <w:rsid w:val="00EC6B4B"/>
    <w:rsid w:val="00EC6F5D"/>
    <w:rsid w:val="00EC749A"/>
    <w:rsid w:val="00EC7722"/>
    <w:rsid w:val="00ED0E7B"/>
    <w:rsid w:val="00ED1320"/>
    <w:rsid w:val="00ED1461"/>
    <w:rsid w:val="00ED1543"/>
    <w:rsid w:val="00ED1E9B"/>
    <w:rsid w:val="00ED20B4"/>
    <w:rsid w:val="00ED28C3"/>
    <w:rsid w:val="00ED2AA8"/>
    <w:rsid w:val="00ED2AC7"/>
    <w:rsid w:val="00ED2AD7"/>
    <w:rsid w:val="00ED2CF3"/>
    <w:rsid w:val="00ED2F4C"/>
    <w:rsid w:val="00ED31C9"/>
    <w:rsid w:val="00ED3422"/>
    <w:rsid w:val="00ED3590"/>
    <w:rsid w:val="00ED3766"/>
    <w:rsid w:val="00ED4383"/>
    <w:rsid w:val="00ED44CA"/>
    <w:rsid w:val="00ED4B59"/>
    <w:rsid w:val="00ED4C4E"/>
    <w:rsid w:val="00ED4D89"/>
    <w:rsid w:val="00ED4F20"/>
    <w:rsid w:val="00ED5120"/>
    <w:rsid w:val="00ED5849"/>
    <w:rsid w:val="00ED5AA9"/>
    <w:rsid w:val="00ED5AD1"/>
    <w:rsid w:val="00ED5CF8"/>
    <w:rsid w:val="00ED5D44"/>
    <w:rsid w:val="00ED6131"/>
    <w:rsid w:val="00ED631A"/>
    <w:rsid w:val="00ED6AF5"/>
    <w:rsid w:val="00ED6E5F"/>
    <w:rsid w:val="00ED7216"/>
    <w:rsid w:val="00ED7311"/>
    <w:rsid w:val="00ED7843"/>
    <w:rsid w:val="00ED7A28"/>
    <w:rsid w:val="00ED7B33"/>
    <w:rsid w:val="00ED7C5F"/>
    <w:rsid w:val="00ED7F4F"/>
    <w:rsid w:val="00EE00C5"/>
    <w:rsid w:val="00EE0496"/>
    <w:rsid w:val="00EE055E"/>
    <w:rsid w:val="00EE0FA4"/>
    <w:rsid w:val="00EE1049"/>
    <w:rsid w:val="00EE11A0"/>
    <w:rsid w:val="00EE11CD"/>
    <w:rsid w:val="00EE11DC"/>
    <w:rsid w:val="00EE153D"/>
    <w:rsid w:val="00EE170C"/>
    <w:rsid w:val="00EE1AE5"/>
    <w:rsid w:val="00EE20FD"/>
    <w:rsid w:val="00EE210F"/>
    <w:rsid w:val="00EE22CA"/>
    <w:rsid w:val="00EE2557"/>
    <w:rsid w:val="00EE271D"/>
    <w:rsid w:val="00EE2962"/>
    <w:rsid w:val="00EE298C"/>
    <w:rsid w:val="00EE2A79"/>
    <w:rsid w:val="00EE2D73"/>
    <w:rsid w:val="00EE2DC6"/>
    <w:rsid w:val="00EE31A0"/>
    <w:rsid w:val="00EE33B9"/>
    <w:rsid w:val="00EE36F9"/>
    <w:rsid w:val="00EE3CCD"/>
    <w:rsid w:val="00EE3DD3"/>
    <w:rsid w:val="00EE4895"/>
    <w:rsid w:val="00EE4F96"/>
    <w:rsid w:val="00EE5171"/>
    <w:rsid w:val="00EE5780"/>
    <w:rsid w:val="00EE5BD4"/>
    <w:rsid w:val="00EE5C62"/>
    <w:rsid w:val="00EE5F8A"/>
    <w:rsid w:val="00EE6351"/>
    <w:rsid w:val="00EE65AE"/>
    <w:rsid w:val="00EE7336"/>
    <w:rsid w:val="00EE770A"/>
    <w:rsid w:val="00EE782D"/>
    <w:rsid w:val="00EE7E4A"/>
    <w:rsid w:val="00EF0089"/>
    <w:rsid w:val="00EF19E0"/>
    <w:rsid w:val="00EF25FC"/>
    <w:rsid w:val="00EF27C8"/>
    <w:rsid w:val="00EF2843"/>
    <w:rsid w:val="00EF286B"/>
    <w:rsid w:val="00EF2BD3"/>
    <w:rsid w:val="00EF3545"/>
    <w:rsid w:val="00EF3E04"/>
    <w:rsid w:val="00EF3EE6"/>
    <w:rsid w:val="00EF4262"/>
    <w:rsid w:val="00EF44DE"/>
    <w:rsid w:val="00EF4C62"/>
    <w:rsid w:val="00EF4D4D"/>
    <w:rsid w:val="00EF4E49"/>
    <w:rsid w:val="00EF4EEA"/>
    <w:rsid w:val="00EF51D0"/>
    <w:rsid w:val="00EF51EE"/>
    <w:rsid w:val="00EF5269"/>
    <w:rsid w:val="00EF5E79"/>
    <w:rsid w:val="00EF5F52"/>
    <w:rsid w:val="00EF5F66"/>
    <w:rsid w:val="00EF62D2"/>
    <w:rsid w:val="00EF673E"/>
    <w:rsid w:val="00EF6CA9"/>
    <w:rsid w:val="00EF6DC4"/>
    <w:rsid w:val="00EF6EAC"/>
    <w:rsid w:val="00EF7158"/>
    <w:rsid w:val="00EF72E2"/>
    <w:rsid w:val="00EF7549"/>
    <w:rsid w:val="00EF7637"/>
    <w:rsid w:val="00EF7C7C"/>
    <w:rsid w:val="00F003E7"/>
    <w:rsid w:val="00F00A37"/>
    <w:rsid w:val="00F00F61"/>
    <w:rsid w:val="00F0114F"/>
    <w:rsid w:val="00F011E0"/>
    <w:rsid w:val="00F011E4"/>
    <w:rsid w:val="00F01760"/>
    <w:rsid w:val="00F01A00"/>
    <w:rsid w:val="00F0206E"/>
    <w:rsid w:val="00F02162"/>
    <w:rsid w:val="00F02266"/>
    <w:rsid w:val="00F02315"/>
    <w:rsid w:val="00F02CB9"/>
    <w:rsid w:val="00F03302"/>
    <w:rsid w:val="00F03840"/>
    <w:rsid w:val="00F03C53"/>
    <w:rsid w:val="00F03E27"/>
    <w:rsid w:val="00F03FED"/>
    <w:rsid w:val="00F0407B"/>
    <w:rsid w:val="00F04212"/>
    <w:rsid w:val="00F042CF"/>
    <w:rsid w:val="00F042E5"/>
    <w:rsid w:val="00F0439E"/>
    <w:rsid w:val="00F043F8"/>
    <w:rsid w:val="00F046D2"/>
    <w:rsid w:val="00F04A44"/>
    <w:rsid w:val="00F04E92"/>
    <w:rsid w:val="00F05085"/>
    <w:rsid w:val="00F051CC"/>
    <w:rsid w:val="00F0532F"/>
    <w:rsid w:val="00F05366"/>
    <w:rsid w:val="00F05537"/>
    <w:rsid w:val="00F056DD"/>
    <w:rsid w:val="00F05919"/>
    <w:rsid w:val="00F05C64"/>
    <w:rsid w:val="00F05CB0"/>
    <w:rsid w:val="00F05E13"/>
    <w:rsid w:val="00F05EC1"/>
    <w:rsid w:val="00F06000"/>
    <w:rsid w:val="00F060D8"/>
    <w:rsid w:val="00F0611C"/>
    <w:rsid w:val="00F069F9"/>
    <w:rsid w:val="00F06E05"/>
    <w:rsid w:val="00F077C4"/>
    <w:rsid w:val="00F077FF"/>
    <w:rsid w:val="00F078C0"/>
    <w:rsid w:val="00F07D75"/>
    <w:rsid w:val="00F10399"/>
    <w:rsid w:val="00F10928"/>
    <w:rsid w:val="00F1096B"/>
    <w:rsid w:val="00F10C46"/>
    <w:rsid w:val="00F11322"/>
    <w:rsid w:val="00F11498"/>
    <w:rsid w:val="00F119F5"/>
    <w:rsid w:val="00F12231"/>
    <w:rsid w:val="00F12ECD"/>
    <w:rsid w:val="00F12EF4"/>
    <w:rsid w:val="00F12FC9"/>
    <w:rsid w:val="00F12FD7"/>
    <w:rsid w:val="00F1318C"/>
    <w:rsid w:val="00F1372E"/>
    <w:rsid w:val="00F13BBF"/>
    <w:rsid w:val="00F13D7A"/>
    <w:rsid w:val="00F13ED5"/>
    <w:rsid w:val="00F14175"/>
    <w:rsid w:val="00F14180"/>
    <w:rsid w:val="00F146C8"/>
    <w:rsid w:val="00F1488B"/>
    <w:rsid w:val="00F1491C"/>
    <w:rsid w:val="00F14976"/>
    <w:rsid w:val="00F14AC3"/>
    <w:rsid w:val="00F14AE7"/>
    <w:rsid w:val="00F14D30"/>
    <w:rsid w:val="00F15776"/>
    <w:rsid w:val="00F1585A"/>
    <w:rsid w:val="00F15D4E"/>
    <w:rsid w:val="00F15DAF"/>
    <w:rsid w:val="00F15DDC"/>
    <w:rsid w:val="00F1604B"/>
    <w:rsid w:val="00F164C6"/>
    <w:rsid w:val="00F1678A"/>
    <w:rsid w:val="00F16DC6"/>
    <w:rsid w:val="00F175A4"/>
    <w:rsid w:val="00F17845"/>
    <w:rsid w:val="00F20147"/>
    <w:rsid w:val="00F20D3A"/>
    <w:rsid w:val="00F20DB1"/>
    <w:rsid w:val="00F20F82"/>
    <w:rsid w:val="00F211EA"/>
    <w:rsid w:val="00F212AB"/>
    <w:rsid w:val="00F213C2"/>
    <w:rsid w:val="00F21A09"/>
    <w:rsid w:val="00F21C20"/>
    <w:rsid w:val="00F21CB6"/>
    <w:rsid w:val="00F221D7"/>
    <w:rsid w:val="00F22452"/>
    <w:rsid w:val="00F2260E"/>
    <w:rsid w:val="00F2279B"/>
    <w:rsid w:val="00F22F19"/>
    <w:rsid w:val="00F2310B"/>
    <w:rsid w:val="00F232F0"/>
    <w:rsid w:val="00F2366C"/>
    <w:rsid w:val="00F2368D"/>
    <w:rsid w:val="00F23702"/>
    <w:rsid w:val="00F23761"/>
    <w:rsid w:val="00F23986"/>
    <w:rsid w:val="00F23AA5"/>
    <w:rsid w:val="00F23D6B"/>
    <w:rsid w:val="00F240C7"/>
    <w:rsid w:val="00F24316"/>
    <w:rsid w:val="00F24516"/>
    <w:rsid w:val="00F247D6"/>
    <w:rsid w:val="00F24810"/>
    <w:rsid w:val="00F24870"/>
    <w:rsid w:val="00F2495E"/>
    <w:rsid w:val="00F24F53"/>
    <w:rsid w:val="00F250EA"/>
    <w:rsid w:val="00F25498"/>
    <w:rsid w:val="00F255DA"/>
    <w:rsid w:val="00F2569D"/>
    <w:rsid w:val="00F25CC1"/>
    <w:rsid w:val="00F25DA0"/>
    <w:rsid w:val="00F25F76"/>
    <w:rsid w:val="00F266C5"/>
    <w:rsid w:val="00F26C25"/>
    <w:rsid w:val="00F26D34"/>
    <w:rsid w:val="00F27160"/>
    <w:rsid w:val="00F2790C"/>
    <w:rsid w:val="00F27CA1"/>
    <w:rsid w:val="00F30232"/>
    <w:rsid w:val="00F302B1"/>
    <w:rsid w:val="00F30359"/>
    <w:rsid w:val="00F3052B"/>
    <w:rsid w:val="00F305DC"/>
    <w:rsid w:val="00F309DD"/>
    <w:rsid w:val="00F31397"/>
    <w:rsid w:val="00F3141D"/>
    <w:rsid w:val="00F3182B"/>
    <w:rsid w:val="00F319C0"/>
    <w:rsid w:val="00F31A0C"/>
    <w:rsid w:val="00F31CFC"/>
    <w:rsid w:val="00F31DA1"/>
    <w:rsid w:val="00F32984"/>
    <w:rsid w:val="00F32A4B"/>
    <w:rsid w:val="00F32F10"/>
    <w:rsid w:val="00F3300F"/>
    <w:rsid w:val="00F33233"/>
    <w:rsid w:val="00F334FB"/>
    <w:rsid w:val="00F335C9"/>
    <w:rsid w:val="00F33C2A"/>
    <w:rsid w:val="00F34909"/>
    <w:rsid w:val="00F34CB6"/>
    <w:rsid w:val="00F34CE4"/>
    <w:rsid w:val="00F35C60"/>
    <w:rsid w:val="00F35F63"/>
    <w:rsid w:val="00F36066"/>
    <w:rsid w:val="00F36125"/>
    <w:rsid w:val="00F36344"/>
    <w:rsid w:val="00F364E2"/>
    <w:rsid w:val="00F365CF"/>
    <w:rsid w:val="00F36776"/>
    <w:rsid w:val="00F36BC8"/>
    <w:rsid w:val="00F374B2"/>
    <w:rsid w:val="00F379AE"/>
    <w:rsid w:val="00F37A69"/>
    <w:rsid w:val="00F37E47"/>
    <w:rsid w:val="00F37FA1"/>
    <w:rsid w:val="00F403C8"/>
    <w:rsid w:val="00F404DD"/>
    <w:rsid w:val="00F40775"/>
    <w:rsid w:val="00F407C3"/>
    <w:rsid w:val="00F40987"/>
    <w:rsid w:val="00F40E85"/>
    <w:rsid w:val="00F41506"/>
    <w:rsid w:val="00F41731"/>
    <w:rsid w:val="00F41C86"/>
    <w:rsid w:val="00F42309"/>
    <w:rsid w:val="00F42537"/>
    <w:rsid w:val="00F426FC"/>
    <w:rsid w:val="00F42EF2"/>
    <w:rsid w:val="00F43260"/>
    <w:rsid w:val="00F43357"/>
    <w:rsid w:val="00F433C3"/>
    <w:rsid w:val="00F43763"/>
    <w:rsid w:val="00F43920"/>
    <w:rsid w:val="00F43A5B"/>
    <w:rsid w:val="00F43ADC"/>
    <w:rsid w:val="00F43C79"/>
    <w:rsid w:val="00F43CCE"/>
    <w:rsid w:val="00F43CD2"/>
    <w:rsid w:val="00F43D0E"/>
    <w:rsid w:val="00F44219"/>
    <w:rsid w:val="00F44454"/>
    <w:rsid w:val="00F44A2E"/>
    <w:rsid w:val="00F44BA2"/>
    <w:rsid w:val="00F44E22"/>
    <w:rsid w:val="00F453B2"/>
    <w:rsid w:val="00F456B3"/>
    <w:rsid w:val="00F45710"/>
    <w:rsid w:val="00F4597B"/>
    <w:rsid w:val="00F45BA6"/>
    <w:rsid w:val="00F45DB8"/>
    <w:rsid w:val="00F45F3D"/>
    <w:rsid w:val="00F460CA"/>
    <w:rsid w:val="00F461E7"/>
    <w:rsid w:val="00F4626D"/>
    <w:rsid w:val="00F46562"/>
    <w:rsid w:val="00F46698"/>
    <w:rsid w:val="00F46704"/>
    <w:rsid w:val="00F4683D"/>
    <w:rsid w:val="00F46D2B"/>
    <w:rsid w:val="00F47495"/>
    <w:rsid w:val="00F476C7"/>
    <w:rsid w:val="00F47949"/>
    <w:rsid w:val="00F47961"/>
    <w:rsid w:val="00F47AED"/>
    <w:rsid w:val="00F50271"/>
    <w:rsid w:val="00F502E5"/>
    <w:rsid w:val="00F506BD"/>
    <w:rsid w:val="00F5085A"/>
    <w:rsid w:val="00F50A31"/>
    <w:rsid w:val="00F50AEB"/>
    <w:rsid w:val="00F50CB5"/>
    <w:rsid w:val="00F50CBC"/>
    <w:rsid w:val="00F5107D"/>
    <w:rsid w:val="00F515C4"/>
    <w:rsid w:val="00F51FEF"/>
    <w:rsid w:val="00F52342"/>
    <w:rsid w:val="00F52518"/>
    <w:rsid w:val="00F52AAF"/>
    <w:rsid w:val="00F52E95"/>
    <w:rsid w:val="00F53185"/>
    <w:rsid w:val="00F534A9"/>
    <w:rsid w:val="00F53565"/>
    <w:rsid w:val="00F535C1"/>
    <w:rsid w:val="00F53634"/>
    <w:rsid w:val="00F53715"/>
    <w:rsid w:val="00F53F4E"/>
    <w:rsid w:val="00F540CC"/>
    <w:rsid w:val="00F5414D"/>
    <w:rsid w:val="00F54500"/>
    <w:rsid w:val="00F54DDB"/>
    <w:rsid w:val="00F551E2"/>
    <w:rsid w:val="00F555A9"/>
    <w:rsid w:val="00F55846"/>
    <w:rsid w:val="00F5588F"/>
    <w:rsid w:val="00F55C9B"/>
    <w:rsid w:val="00F55CA7"/>
    <w:rsid w:val="00F55E5F"/>
    <w:rsid w:val="00F561AF"/>
    <w:rsid w:val="00F56300"/>
    <w:rsid w:val="00F56359"/>
    <w:rsid w:val="00F566BB"/>
    <w:rsid w:val="00F566F1"/>
    <w:rsid w:val="00F56DB1"/>
    <w:rsid w:val="00F571D5"/>
    <w:rsid w:val="00F572AC"/>
    <w:rsid w:val="00F57366"/>
    <w:rsid w:val="00F57D59"/>
    <w:rsid w:val="00F57D96"/>
    <w:rsid w:val="00F6031D"/>
    <w:rsid w:val="00F609CA"/>
    <w:rsid w:val="00F60FD9"/>
    <w:rsid w:val="00F611B9"/>
    <w:rsid w:val="00F61572"/>
    <w:rsid w:val="00F61633"/>
    <w:rsid w:val="00F61764"/>
    <w:rsid w:val="00F61B20"/>
    <w:rsid w:val="00F61D15"/>
    <w:rsid w:val="00F620DC"/>
    <w:rsid w:val="00F622AE"/>
    <w:rsid w:val="00F625EC"/>
    <w:rsid w:val="00F6297B"/>
    <w:rsid w:val="00F62CA8"/>
    <w:rsid w:val="00F6317E"/>
    <w:rsid w:val="00F6334C"/>
    <w:rsid w:val="00F634EF"/>
    <w:rsid w:val="00F63524"/>
    <w:rsid w:val="00F6355F"/>
    <w:rsid w:val="00F6373F"/>
    <w:rsid w:val="00F637AB"/>
    <w:rsid w:val="00F6486F"/>
    <w:rsid w:val="00F64AD3"/>
    <w:rsid w:val="00F64CEF"/>
    <w:rsid w:val="00F662D9"/>
    <w:rsid w:val="00F66429"/>
    <w:rsid w:val="00F66631"/>
    <w:rsid w:val="00F66637"/>
    <w:rsid w:val="00F66926"/>
    <w:rsid w:val="00F66A56"/>
    <w:rsid w:val="00F66CDE"/>
    <w:rsid w:val="00F6710D"/>
    <w:rsid w:val="00F67597"/>
    <w:rsid w:val="00F67D85"/>
    <w:rsid w:val="00F67D8F"/>
    <w:rsid w:val="00F67FE9"/>
    <w:rsid w:val="00F70403"/>
    <w:rsid w:val="00F706C7"/>
    <w:rsid w:val="00F7074C"/>
    <w:rsid w:val="00F7075A"/>
    <w:rsid w:val="00F70A81"/>
    <w:rsid w:val="00F70D92"/>
    <w:rsid w:val="00F712B8"/>
    <w:rsid w:val="00F71469"/>
    <w:rsid w:val="00F7188F"/>
    <w:rsid w:val="00F71B77"/>
    <w:rsid w:val="00F71DDA"/>
    <w:rsid w:val="00F722B8"/>
    <w:rsid w:val="00F72961"/>
    <w:rsid w:val="00F72C22"/>
    <w:rsid w:val="00F72C3D"/>
    <w:rsid w:val="00F72D62"/>
    <w:rsid w:val="00F73571"/>
    <w:rsid w:val="00F73C73"/>
    <w:rsid w:val="00F73DF0"/>
    <w:rsid w:val="00F74061"/>
    <w:rsid w:val="00F74088"/>
    <w:rsid w:val="00F740F5"/>
    <w:rsid w:val="00F74299"/>
    <w:rsid w:val="00F742A0"/>
    <w:rsid w:val="00F74318"/>
    <w:rsid w:val="00F7467F"/>
    <w:rsid w:val="00F747A7"/>
    <w:rsid w:val="00F74CBD"/>
    <w:rsid w:val="00F74E9D"/>
    <w:rsid w:val="00F753EB"/>
    <w:rsid w:val="00F755D1"/>
    <w:rsid w:val="00F75916"/>
    <w:rsid w:val="00F75A0F"/>
    <w:rsid w:val="00F76116"/>
    <w:rsid w:val="00F76646"/>
    <w:rsid w:val="00F7685C"/>
    <w:rsid w:val="00F76DDA"/>
    <w:rsid w:val="00F77C68"/>
    <w:rsid w:val="00F80145"/>
    <w:rsid w:val="00F801C6"/>
    <w:rsid w:val="00F80D0A"/>
    <w:rsid w:val="00F80D9A"/>
    <w:rsid w:val="00F80E4C"/>
    <w:rsid w:val="00F810AD"/>
    <w:rsid w:val="00F81175"/>
    <w:rsid w:val="00F812CC"/>
    <w:rsid w:val="00F812FD"/>
    <w:rsid w:val="00F8133D"/>
    <w:rsid w:val="00F816D7"/>
    <w:rsid w:val="00F8199C"/>
    <w:rsid w:val="00F81A2A"/>
    <w:rsid w:val="00F820BD"/>
    <w:rsid w:val="00F8248C"/>
    <w:rsid w:val="00F827EB"/>
    <w:rsid w:val="00F828B6"/>
    <w:rsid w:val="00F82D7C"/>
    <w:rsid w:val="00F82EAD"/>
    <w:rsid w:val="00F83092"/>
    <w:rsid w:val="00F83157"/>
    <w:rsid w:val="00F8386C"/>
    <w:rsid w:val="00F83CEA"/>
    <w:rsid w:val="00F83E27"/>
    <w:rsid w:val="00F83EE1"/>
    <w:rsid w:val="00F83F73"/>
    <w:rsid w:val="00F84A10"/>
    <w:rsid w:val="00F84B74"/>
    <w:rsid w:val="00F84E43"/>
    <w:rsid w:val="00F84F05"/>
    <w:rsid w:val="00F85237"/>
    <w:rsid w:val="00F853D0"/>
    <w:rsid w:val="00F85AC3"/>
    <w:rsid w:val="00F85B58"/>
    <w:rsid w:val="00F85F37"/>
    <w:rsid w:val="00F860CF"/>
    <w:rsid w:val="00F8683C"/>
    <w:rsid w:val="00F869EB"/>
    <w:rsid w:val="00F86B1A"/>
    <w:rsid w:val="00F86C52"/>
    <w:rsid w:val="00F86CBB"/>
    <w:rsid w:val="00F87AAE"/>
    <w:rsid w:val="00F90890"/>
    <w:rsid w:val="00F90DAE"/>
    <w:rsid w:val="00F91239"/>
    <w:rsid w:val="00F9171B"/>
    <w:rsid w:val="00F91776"/>
    <w:rsid w:val="00F91B25"/>
    <w:rsid w:val="00F920DF"/>
    <w:rsid w:val="00F92416"/>
    <w:rsid w:val="00F92AE9"/>
    <w:rsid w:val="00F92C4B"/>
    <w:rsid w:val="00F93650"/>
    <w:rsid w:val="00F93C01"/>
    <w:rsid w:val="00F93F60"/>
    <w:rsid w:val="00F944E9"/>
    <w:rsid w:val="00F9452C"/>
    <w:rsid w:val="00F94B7A"/>
    <w:rsid w:val="00F94F46"/>
    <w:rsid w:val="00F94FBD"/>
    <w:rsid w:val="00F95108"/>
    <w:rsid w:val="00F953BF"/>
    <w:rsid w:val="00F95437"/>
    <w:rsid w:val="00F9568F"/>
    <w:rsid w:val="00F95861"/>
    <w:rsid w:val="00F959A9"/>
    <w:rsid w:val="00F95F96"/>
    <w:rsid w:val="00F96305"/>
    <w:rsid w:val="00F96431"/>
    <w:rsid w:val="00F964E8"/>
    <w:rsid w:val="00F96842"/>
    <w:rsid w:val="00F96B40"/>
    <w:rsid w:val="00F96B4E"/>
    <w:rsid w:val="00F97124"/>
    <w:rsid w:val="00F9719C"/>
    <w:rsid w:val="00F97230"/>
    <w:rsid w:val="00F974C2"/>
    <w:rsid w:val="00F97812"/>
    <w:rsid w:val="00F97F28"/>
    <w:rsid w:val="00F97FED"/>
    <w:rsid w:val="00FA0029"/>
    <w:rsid w:val="00FA0077"/>
    <w:rsid w:val="00FA040B"/>
    <w:rsid w:val="00FA06A9"/>
    <w:rsid w:val="00FA0A08"/>
    <w:rsid w:val="00FA0D11"/>
    <w:rsid w:val="00FA0EA6"/>
    <w:rsid w:val="00FA0F8A"/>
    <w:rsid w:val="00FA0FED"/>
    <w:rsid w:val="00FA1061"/>
    <w:rsid w:val="00FA167F"/>
    <w:rsid w:val="00FA16FC"/>
    <w:rsid w:val="00FA1760"/>
    <w:rsid w:val="00FA195E"/>
    <w:rsid w:val="00FA206E"/>
    <w:rsid w:val="00FA231E"/>
    <w:rsid w:val="00FA2689"/>
    <w:rsid w:val="00FA2D6F"/>
    <w:rsid w:val="00FA352F"/>
    <w:rsid w:val="00FA3608"/>
    <w:rsid w:val="00FA3A8D"/>
    <w:rsid w:val="00FA41A2"/>
    <w:rsid w:val="00FA4906"/>
    <w:rsid w:val="00FA4F09"/>
    <w:rsid w:val="00FA56A9"/>
    <w:rsid w:val="00FA590E"/>
    <w:rsid w:val="00FA59FF"/>
    <w:rsid w:val="00FA5B76"/>
    <w:rsid w:val="00FA5C15"/>
    <w:rsid w:val="00FA5E45"/>
    <w:rsid w:val="00FA5E9F"/>
    <w:rsid w:val="00FA6211"/>
    <w:rsid w:val="00FA6365"/>
    <w:rsid w:val="00FA641B"/>
    <w:rsid w:val="00FA676E"/>
    <w:rsid w:val="00FA6B05"/>
    <w:rsid w:val="00FA6ED8"/>
    <w:rsid w:val="00FA6F1F"/>
    <w:rsid w:val="00FA7012"/>
    <w:rsid w:val="00FA73CA"/>
    <w:rsid w:val="00FA760B"/>
    <w:rsid w:val="00FA7687"/>
    <w:rsid w:val="00FA7D6B"/>
    <w:rsid w:val="00FB0843"/>
    <w:rsid w:val="00FB0B21"/>
    <w:rsid w:val="00FB0CC9"/>
    <w:rsid w:val="00FB141A"/>
    <w:rsid w:val="00FB14CF"/>
    <w:rsid w:val="00FB1544"/>
    <w:rsid w:val="00FB154C"/>
    <w:rsid w:val="00FB16A0"/>
    <w:rsid w:val="00FB1E0D"/>
    <w:rsid w:val="00FB1F83"/>
    <w:rsid w:val="00FB226A"/>
    <w:rsid w:val="00FB2877"/>
    <w:rsid w:val="00FB293C"/>
    <w:rsid w:val="00FB29B8"/>
    <w:rsid w:val="00FB2C5D"/>
    <w:rsid w:val="00FB2D0B"/>
    <w:rsid w:val="00FB307E"/>
    <w:rsid w:val="00FB33B9"/>
    <w:rsid w:val="00FB34A2"/>
    <w:rsid w:val="00FB357F"/>
    <w:rsid w:val="00FB39B4"/>
    <w:rsid w:val="00FB3BAF"/>
    <w:rsid w:val="00FB3C6A"/>
    <w:rsid w:val="00FB411E"/>
    <w:rsid w:val="00FB44BD"/>
    <w:rsid w:val="00FB4A97"/>
    <w:rsid w:val="00FB4AEC"/>
    <w:rsid w:val="00FB4E30"/>
    <w:rsid w:val="00FB4E8E"/>
    <w:rsid w:val="00FB51E2"/>
    <w:rsid w:val="00FB5461"/>
    <w:rsid w:val="00FB55AF"/>
    <w:rsid w:val="00FB580D"/>
    <w:rsid w:val="00FB5998"/>
    <w:rsid w:val="00FB5C18"/>
    <w:rsid w:val="00FB5C54"/>
    <w:rsid w:val="00FB6574"/>
    <w:rsid w:val="00FB6589"/>
    <w:rsid w:val="00FB6848"/>
    <w:rsid w:val="00FB6AD6"/>
    <w:rsid w:val="00FB6BA8"/>
    <w:rsid w:val="00FB6D0C"/>
    <w:rsid w:val="00FB7C71"/>
    <w:rsid w:val="00FB7CF4"/>
    <w:rsid w:val="00FB7F56"/>
    <w:rsid w:val="00FC03B8"/>
    <w:rsid w:val="00FC05D1"/>
    <w:rsid w:val="00FC0618"/>
    <w:rsid w:val="00FC1119"/>
    <w:rsid w:val="00FC15CC"/>
    <w:rsid w:val="00FC1650"/>
    <w:rsid w:val="00FC18AC"/>
    <w:rsid w:val="00FC1D75"/>
    <w:rsid w:val="00FC22A1"/>
    <w:rsid w:val="00FC22A4"/>
    <w:rsid w:val="00FC2409"/>
    <w:rsid w:val="00FC2414"/>
    <w:rsid w:val="00FC24DB"/>
    <w:rsid w:val="00FC2615"/>
    <w:rsid w:val="00FC29CB"/>
    <w:rsid w:val="00FC2F42"/>
    <w:rsid w:val="00FC306B"/>
    <w:rsid w:val="00FC3227"/>
    <w:rsid w:val="00FC32CA"/>
    <w:rsid w:val="00FC3AE9"/>
    <w:rsid w:val="00FC3EFF"/>
    <w:rsid w:val="00FC420C"/>
    <w:rsid w:val="00FC49A7"/>
    <w:rsid w:val="00FC4E2C"/>
    <w:rsid w:val="00FC50FD"/>
    <w:rsid w:val="00FC51BC"/>
    <w:rsid w:val="00FC548C"/>
    <w:rsid w:val="00FC5542"/>
    <w:rsid w:val="00FC565C"/>
    <w:rsid w:val="00FC5787"/>
    <w:rsid w:val="00FC5F54"/>
    <w:rsid w:val="00FC606A"/>
    <w:rsid w:val="00FC6424"/>
    <w:rsid w:val="00FC662E"/>
    <w:rsid w:val="00FC69C1"/>
    <w:rsid w:val="00FC6B8C"/>
    <w:rsid w:val="00FC6BED"/>
    <w:rsid w:val="00FC6D51"/>
    <w:rsid w:val="00FC6E05"/>
    <w:rsid w:val="00FC704C"/>
    <w:rsid w:val="00FC70BE"/>
    <w:rsid w:val="00FC72B9"/>
    <w:rsid w:val="00FC72C4"/>
    <w:rsid w:val="00FC7C32"/>
    <w:rsid w:val="00FC7E1B"/>
    <w:rsid w:val="00FC7F7C"/>
    <w:rsid w:val="00FD03C4"/>
    <w:rsid w:val="00FD07B6"/>
    <w:rsid w:val="00FD089D"/>
    <w:rsid w:val="00FD0B26"/>
    <w:rsid w:val="00FD0B78"/>
    <w:rsid w:val="00FD0BAB"/>
    <w:rsid w:val="00FD0E46"/>
    <w:rsid w:val="00FD0ED9"/>
    <w:rsid w:val="00FD0F7C"/>
    <w:rsid w:val="00FD1004"/>
    <w:rsid w:val="00FD11B4"/>
    <w:rsid w:val="00FD1214"/>
    <w:rsid w:val="00FD130F"/>
    <w:rsid w:val="00FD14E2"/>
    <w:rsid w:val="00FD1607"/>
    <w:rsid w:val="00FD1CDE"/>
    <w:rsid w:val="00FD2470"/>
    <w:rsid w:val="00FD2611"/>
    <w:rsid w:val="00FD28A9"/>
    <w:rsid w:val="00FD2A0C"/>
    <w:rsid w:val="00FD2ADE"/>
    <w:rsid w:val="00FD3055"/>
    <w:rsid w:val="00FD30FF"/>
    <w:rsid w:val="00FD332D"/>
    <w:rsid w:val="00FD342D"/>
    <w:rsid w:val="00FD3554"/>
    <w:rsid w:val="00FD389F"/>
    <w:rsid w:val="00FD3A52"/>
    <w:rsid w:val="00FD40F9"/>
    <w:rsid w:val="00FD45D4"/>
    <w:rsid w:val="00FD4DC7"/>
    <w:rsid w:val="00FD52D2"/>
    <w:rsid w:val="00FD5630"/>
    <w:rsid w:val="00FD5693"/>
    <w:rsid w:val="00FD588A"/>
    <w:rsid w:val="00FD5BB6"/>
    <w:rsid w:val="00FD5CCB"/>
    <w:rsid w:val="00FD5EA0"/>
    <w:rsid w:val="00FD5EE0"/>
    <w:rsid w:val="00FD60F3"/>
    <w:rsid w:val="00FD628A"/>
    <w:rsid w:val="00FD62B8"/>
    <w:rsid w:val="00FD6718"/>
    <w:rsid w:val="00FD6BC0"/>
    <w:rsid w:val="00FD6D62"/>
    <w:rsid w:val="00FD702A"/>
    <w:rsid w:val="00FD7246"/>
    <w:rsid w:val="00FD7A90"/>
    <w:rsid w:val="00FD7F3F"/>
    <w:rsid w:val="00FE0204"/>
    <w:rsid w:val="00FE0601"/>
    <w:rsid w:val="00FE0DBA"/>
    <w:rsid w:val="00FE142D"/>
    <w:rsid w:val="00FE16B2"/>
    <w:rsid w:val="00FE1940"/>
    <w:rsid w:val="00FE1E0A"/>
    <w:rsid w:val="00FE2284"/>
    <w:rsid w:val="00FE2C1C"/>
    <w:rsid w:val="00FE2D0E"/>
    <w:rsid w:val="00FE2D2E"/>
    <w:rsid w:val="00FE333B"/>
    <w:rsid w:val="00FE39D0"/>
    <w:rsid w:val="00FE3E5F"/>
    <w:rsid w:val="00FE42DF"/>
    <w:rsid w:val="00FE490E"/>
    <w:rsid w:val="00FE4EAB"/>
    <w:rsid w:val="00FE502B"/>
    <w:rsid w:val="00FE5033"/>
    <w:rsid w:val="00FE5047"/>
    <w:rsid w:val="00FE50FD"/>
    <w:rsid w:val="00FE588D"/>
    <w:rsid w:val="00FE5A56"/>
    <w:rsid w:val="00FE5FAC"/>
    <w:rsid w:val="00FE6127"/>
    <w:rsid w:val="00FE625B"/>
    <w:rsid w:val="00FE62F0"/>
    <w:rsid w:val="00FE6317"/>
    <w:rsid w:val="00FE661D"/>
    <w:rsid w:val="00FE66A7"/>
    <w:rsid w:val="00FE68D7"/>
    <w:rsid w:val="00FE6ED9"/>
    <w:rsid w:val="00FE78BD"/>
    <w:rsid w:val="00FE796F"/>
    <w:rsid w:val="00FE7D7C"/>
    <w:rsid w:val="00FE7EE1"/>
    <w:rsid w:val="00FE7EE6"/>
    <w:rsid w:val="00FF049B"/>
    <w:rsid w:val="00FF077C"/>
    <w:rsid w:val="00FF0B80"/>
    <w:rsid w:val="00FF0BCC"/>
    <w:rsid w:val="00FF0FF5"/>
    <w:rsid w:val="00FF1021"/>
    <w:rsid w:val="00FF1068"/>
    <w:rsid w:val="00FF1C2F"/>
    <w:rsid w:val="00FF1C44"/>
    <w:rsid w:val="00FF1F1B"/>
    <w:rsid w:val="00FF2532"/>
    <w:rsid w:val="00FF2753"/>
    <w:rsid w:val="00FF2974"/>
    <w:rsid w:val="00FF29BD"/>
    <w:rsid w:val="00FF2AB3"/>
    <w:rsid w:val="00FF2C5F"/>
    <w:rsid w:val="00FF2F1E"/>
    <w:rsid w:val="00FF2F45"/>
    <w:rsid w:val="00FF3144"/>
    <w:rsid w:val="00FF3164"/>
    <w:rsid w:val="00FF3E03"/>
    <w:rsid w:val="00FF457C"/>
    <w:rsid w:val="00FF46E5"/>
    <w:rsid w:val="00FF4891"/>
    <w:rsid w:val="00FF4A90"/>
    <w:rsid w:val="00FF4E87"/>
    <w:rsid w:val="00FF4FC8"/>
    <w:rsid w:val="00FF5838"/>
    <w:rsid w:val="00FF6217"/>
    <w:rsid w:val="00FF6603"/>
    <w:rsid w:val="00FF6643"/>
    <w:rsid w:val="00FF6771"/>
    <w:rsid w:val="00FF69D4"/>
    <w:rsid w:val="00FF6A60"/>
    <w:rsid w:val="00FF6D91"/>
    <w:rsid w:val="00FF7303"/>
    <w:rsid w:val="00FF73A2"/>
    <w:rsid w:val="00FF78B2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92DB6F"/>
  <w15:docId w15:val="{1EEDAD77-F965-4058-8BD1-172DAB91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F5C5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F5C5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paragraph" w:styleId="ListParagraph">
    <w:name w:val="List Paragraph"/>
    <w:basedOn w:val="Normal"/>
    <w:uiPriority w:val="34"/>
    <w:qFormat/>
    <w:rsid w:val="00D732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7A2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A29"/>
    <w:rPr>
      <w:rFonts w:ascii="Times New Roman" w:eastAsia="Times New Roman" w:hAnsi="Times New Roman" w:cs="Times New Roman"/>
      <w:color w:val="00000A"/>
      <w:sz w:val="18"/>
      <w:szCs w:val="18"/>
      <w:lang w:val="hr-HR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915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5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5CD"/>
    <w:rPr>
      <w:rFonts w:ascii="Times New Roman" w:eastAsia="Times New Roman" w:hAnsi="Times New Roman" w:cs="Times New Roman"/>
      <w:color w:val="00000A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5CD"/>
    <w:rPr>
      <w:rFonts w:ascii="Times New Roman" w:eastAsia="Times New Roman" w:hAnsi="Times New Roman" w:cs="Times New Roman"/>
      <w:b/>
      <w:bCs/>
      <w:color w:val="00000A"/>
      <w:sz w:val="20"/>
      <w:szCs w:val="20"/>
      <w:lang w:val="hr-HR" w:eastAsia="zh-CN"/>
    </w:rPr>
  </w:style>
  <w:style w:type="paragraph" w:styleId="Revision">
    <w:name w:val="Revision"/>
    <w:hidden/>
    <w:uiPriority w:val="99"/>
    <w:semiHidden/>
    <w:rsid w:val="007D6F47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paragraph" w:styleId="Header">
    <w:name w:val="header"/>
    <w:basedOn w:val="Normal"/>
    <w:link w:val="HeaderChar"/>
    <w:uiPriority w:val="99"/>
    <w:unhideWhenUsed/>
    <w:rsid w:val="00113B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B1F"/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paragraph" w:styleId="Footer">
    <w:name w:val="footer"/>
    <w:basedOn w:val="Normal"/>
    <w:link w:val="FooterChar"/>
    <w:uiPriority w:val="99"/>
    <w:unhideWhenUsed/>
    <w:rsid w:val="00113B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B1F"/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75C29BABD42419175A84B33DCD754" ma:contentTypeVersion="11" ma:contentTypeDescription="Create a new document." ma:contentTypeScope="" ma:versionID="9dd8190f244760a869f79d32ed6cf672">
  <xsd:schema xmlns:xsd="http://www.w3.org/2001/XMLSchema" xmlns:xs="http://www.w3.org/2001/XMLSchema" xmlns:p="http://schemas.microsoft.com/office/2006/metadata/properties" xmlns:ns2="ec713e73-b183-45e8-9489-22565be51826" xmlns:ns3="ddf3547a-9c41-4d19-a5f1-730e8d18af7e" targetNamespace="http://schemas.microsoft.com/office/2006/metadata/properties" ma:root="true" ma:fieldsID="5872b6d868e8b0652a4b8e282183e490" ns2:_="" ns3:_="">
    <xsd:import namespace="ec713e73-b183-45e8-9489-22565be51826"/>
    <xsd:import namespace="ddf3547a-9c41-4d19-a5f1-730e8d18a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13e73-b183-45e8-9489-22565be518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3547a-9c41-4d19-a5f1-730e8d18af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38058-6AE8-467F-8CB0-3DB7B38382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C71051-B886-48BF-A1C8-4D4E8880AD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12373D-0F27-4A1A-8663-8B665B1B7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13e73-b183-45e8-9489-22565be51826"/>
    <ds:schemaRef ds:uri="ddf3547a-9c41-4d19-a5f1-730e8d18a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EC7E84-799F-4893-B496-D91507AD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Nataša Dojčinović-Trtić</cp:lastModifiedBy>
  <cp:revision>11</cp:revision>
  <cp:lastPrinted>2021-07-06T09:40:00Z</cp:lastPrinted>
  <dcterms:created xsi:type="dcterms:W3CDTF">2024-12-16T11:02:00Z</dcterms:created>
  <dcterms:modified xsi:type="dcterms:W3CDTF">2025-05-20T10:11:00Z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0x010100DBB75C29BABD42419175A84B33DCD754</vt:lpwstr>
  </property>
</Properties>
</file>