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DF" w:rsidRPr="00BE166A" w:rsidRDefault="00BB5177" w:rsidP="006072DF">
      <w:pPr>
        <w:ind w:left="-284"/>
        <w:jc w:val="right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Prilog</w:t>
      </w:r>
      <w:r w:rsidR="006072DF" w:rsidRPr="00BE166A">
        <w:rPr>
          <w:b/>
          <w:sz w:val="18"/>
          <w:szCs w:val="18"/>
          <w:lang w:val="sr-Cyrl-BA"/>
        </w:rPr>
        <w:t xml:space="preserve"> 1.</w:t>
      </w:r>
    </w:p>
    <w:p w:rsidR="006072DF" w:rsidRPr="00BE166A" w:rsidRDefault="006072DF" w:rsidP="006072DF">
      <w:pPr>
        <w:pStyle w:val="Heading1"/>
        <w:rPr>
          <w:sz w:val="22"/>
          <w:szCs w:val="22"/>
          <w:lang w:val="sr-Cyrl-BA"/>
        </w:rPr>
      </w:pPr>
    </w:p>
    <w:p w:rsidR="006072DF" w:rsidRPr="00BE166A" w:rsidRDefault="00BB5177" w:rsidP="006072DF">
      <w:pPr>
        <w:pStyle w:val="Heading1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Z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A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H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T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J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E</w:t>
      </w:r>
      <w:r w:rsidR="006072DF" w:rsidRPr="00BE166A">
        <w:rPr>
          <w:sz w:val="18"/>
          <w:szCs w:val="18"/>
          <w:lang w:val="sr-Cyrl-BA"/>
        </w:rPr>
        <w:t xml:space="preserve">  </w:t>
      </w:r>
      <w:r>
        <w:rPr>
          <w:sz w:val="18"/>
          <w:szCs w:val="18"/>
          <w:lang w:val="sr-Cyrl-BA"/>
        </w:rPr>
        <w:t>V</w:t>
      </w:r>
      <w:r w:rsidR="006072DF" w:rsidRPr="00BE166A">
        <w:rPr>
          <w:sz w:val="18"/>
          <w:szCs w:val="18"/>
          <w:lang w:val="sr-Cyrl-BA"/>
        </w:rPr>
        <w:t xml:space="preserve"> </w:t>
      </w:r>
    </w:p>
    <w:p w:rsidR="006072DF" w:rsidRPr="00BE166A" w:rsidRDefault="006072DF" w:rsidP="006072DF">
      <w:pPr>
        <w:rPr>
          <w:sz w:val="18"/>
          <w:szCs w:val="18"/>
          <w:lang w:val="sr-Cyrl-BA"/>
        </w:rPr>
      </w:pPr>
    </w:p>
    <w:p w:rsidR="006072DF" w:rsidRPr="007B0070" w:rsidRDefault="00BB5177" w:rsidP="006072DF">
      <w:pPr>
        <w:pStyle w:val="Heading1"/>
        <w:rPr>
          <w:sz w:val="18"/>
          <w:szCs w:val="18"/>
          <w:lang w:val="sr-Latn-CS"/>
        </w:rPr>
      </w:pPr>
      <w:r>
        <w:rPr>
          <w:sz w:val="18"/>
          <w:szCs w:val="18"/>
          <w:lang w:val="sr-Cyrl-BA"/>
        </w:rPr>
        <w:t>ZA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782D1B">
        <w:rPr>
          <w:sz w:val="18"/>
          <w:szCs w:val="18"/>
          <w:lang w:val="sr-Cyrl-BA"/>
        </w:rPr>
        <w:t>IZDAVAN</w:t>
      </w:r>
      <w:r w:rsidR="00782D1B">
        <w:rPr>
          <w:sz w:val="18"/>
          <w:szCs w:val="18"/>
          <w:lang w:val="sr-Latn-CS"/>
        </w:rPr>
        <w:t>J</w:t>
      </w:r>
      <w:r>
        <w:rPr>
          <w:sz w:val="18"/>
          <w:szCs w:val="18"/>
          <w:lang w:val="sr-Cyrl-BA"/>
        </w:rPr>
        <w:t>E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782D1B">
        <w:rPr>
          <w:sz w:val="18"/>
          <w:szCs w:val="18"/>
          <w:lang w:val="sr-Cyrl-BA"/>
        </w:rPr>
        <w:t>ODOBREN</w:t>
      </w:r>
      <w:r w:rsidR="00782D1B">
        <w:rPr>
          <w:sz w:val="18"/>
          <w:szCs w:val="18"/>
          <w:lang w:val="sr-Latn-CS"/>
        </w:rPr>
        <w:t>J</w:t>
      </w:r>
      <w:r>
        <w:rPr>
          <w:sz w:val="18"/>
          <w:szCs w:val="18"/>
          <w:lang w:val="sr-Cyrl-BA"/>
        </w:rPr>
        <w:t>A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ZA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782D1B">
        <w:rPr>
          <w:sz w:val="18"/>
          <w:szCs w:val="18"/>
          <w:lang w:val="sr-Cyrl-BA"/>
        </w:rPr>
        <w:t>POJEDNOSTAVL</w:t>
      </w:r>
      <w:r w:rsidR="00782D1B">
        <w:rPr>
          <w:sz w:val="18"/>
          <w:szCs w:val="18"/>
          <w:lang w:val="sr-Latn-CS"/>
        </w:rPr>
        <w:t>J</w:t>
      </w:r>
      <w:r>
        <w:rPr>
          <w:sz w:val="18"/>
          <w:szCs w:val="18"/>
          <w:lang w:val="sr-Cyrl-BA"/>
        </w:rPr>
        <w:t>ENI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POSTUPAK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</w:t>
      </w:r>
      <w:r w:rsidR="003C2DE7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FAKTURI</w:t>
      </w:r>
      <w:r w:rsidR="007B0070">
        <w:rPr>
          <w:sz w:val="18"/>
          <w:szCs w:val="18"/>
          <w:lang w:val="sr-Latn-CS"/>
        </w:rPr>
        <w:t xml:space="preserve"> </w:t>
      </w:r>
    </w:p>
    <w:p w:rsidR="006072DF" w:rsidRPr="00BE166A" w:rsidRDefault="006072DF" w:rsidP="006072DF">
      <w:pPr>
        <w:rPr>
          <w:lang w:val="sr-Cyrl-BA"/>
        </w:rPr>
      </w:pPr>
    </w:p>
    <w:p w:rsidR="00970762" w:rsidRPr="00BE166A" w:rsidRDefault="00970762" w:rsidP="006072DF">
      <w:pPr>
        <w:rPr>
          <w:lang w:val="sr-Cyrl-BA"/>
        </w:rPr>
      </w:pPr>
    </w:p>
    <w:p w:rsidR="006072DF" w:rsidRPr="00BE166A" w:rsidRDefault="00BB5177" w:rsidP="006072DF">
      <w:pPr>
        <w:jc w:val="both"/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>Ovim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podnosimo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zahtjev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za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odobravanje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pojednostavljenog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prijavljivanja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robe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fakturi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kao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trgovačko</w:t>
      </w:r>
      <w:r>
        <w:rPr>
          <w:sz w:val="18"/>
          <w:szCs w:val="18"/>
          <w:lang w:val="sr-Cyrl-CS"/>
        </w:rPr>
        <w:t>m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dokumentu</w:t>
      </w:r>
      <w:r w:rsidR="006072DF" w:rsidRPr="00BE166A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uz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pregled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robe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i</w:t>
      </w:r>
      <w:r w:rsidR="006072DF" w:rsidRPr="00BE166A">
        <w:rPr>
          <w:sz w:val="18"/>
          <w:szCs w:val="18"/>
          <w:lang w:val="sr-Cyrl-BA"/>
        </w:rPr>
        <w:t xml:space="preserve"> </w:t>
      </w:r>
      <w:r w:rsidR="009435CC">
        <w:rPr>
          <w:sz w:val="18"/>
          <w:szCs w:val="18"/>
          <w:lang w:val="sr-Latn-CS"/>
        </w:rPr>
        <w:t xml:space="preserve">provedbu </w:t>
      </w:r>
      <w:r>
        <w:rPr>
          <w:sz w:val="18"/>
          <w:szCs w:val="18"/>
          <w:lang w:val="sr-Cyrl-BA"/>
        </w:rPr>
        <w:t>tog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postupka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na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graničnom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pr</w:t>
      </w:r>
      <w:r w:rsidR="0020541B">
        <w:rPr>
          <w:sz w:val="18"/>
          <w:szCs w:val="18"/>
          <w:lang w:val="bs-Latn-BA"/>
        </w:rPr>
        <w:t>ij</w:t>
      </w:r>
      <w:r>
        <w:rPr>
          <w:sz w:val="18"/>
          <w:szCs w:val="18"/>
          <w:lang w:val="sr-Cyrl-BA"/>
        </w:rPr>
        <w:t>elazu</w:t>
      </w:r>
      <w:r w:rsidR="006072DF" w:rsidRPr="00BE166A">
        <w:rPr>
          <w:sz w:val="18"/>
          <w:szCs w:val="18"/>
          <w:lang w:val="sr-Cyrl-BA"/>
        </w:rPr>
        <w:t xml:space="preserve">, </w:t>
      </w:r>
      <w:r>
        <w:rPr>
          <w:sz w:val="18"/>
          <w:szCs w:val="18"/>
          <w:lang w:val="sr-Cyrl-BA"/>
        </w:rPr>
        <w:t>shodno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članu</w:t>
      </w:r>
      <w:r w:rsidR="006072DF" w:rsidRPr="00BE166A">
        <w:rPr>
          <w:sz w:val="18"/>
          <w:szCs w:val="18"/>
          <w:lang w:val="sr-Cyrl-BA"/>
        </w:rPr>
        <w:t xml:space="preserve"> 73. </w:t>
      </w:r>
      <w:r>
        <w:rPr>
          <w:sz w:val="18"/>
          <w:szCs w:val="18"/>
          <w:lang w:val="sr-Cyrl-BA"/>
        </w:rPr>
        <w:t>stav</w:t>
      </w:r>
      <w:r w:rsidR="006072DF" w:rsidRPr="00BE166A">
        <w:rPr>
          <w:sz w:val="18"/>
          <w:szCs w:val="18"/>
          <w:lang w:val="sr-Cyrl-BA"/>
        </w:rPr>
        <w:t xml:space="preserve"> 1. </w:t>
      </w:r>
      <w:r>
        <w:rPr>
          <w:sz w:val="18"/>
          <w:szCs w:val="18"/>
          <w:lang w:val="sr-Cyrl-BA"/>
        </w:rPr>
        <w:t>tačka</w:t>
      </w:r>
      <w:r w:rsidR="006072DF" w:rsidRPr="00BE166A">
        <w:rPr>
          <w:sz w:val="18"/>
          <w:szCs w:val="18"/>
          <w:lang w:val="sr-Cyrl-BA"/>
        </w:rPr>
        <w:t xml:space="preserve"> (</w:t>
      </w:r>
      <w:r>
        <w:rPr>
          <w:sz w:val="18"/>
          <w:szCs w:val="18"/>
          <w:lang w:val="sr-Cyrl-BA"/>
        </w:rPr>
        <w:t>b</w:t>
      </w:r>
      <w:r w:rsidR="006072DF" w:rsidRPr="00BE166A">
        <w:rPr>
          <w:sz w:val="18"/>
          <w:szCs w:val="18"/>
          <w:lang w:val="sr-Cyrl-BA"/>
        </w:rPr>
        <w:t xml:space="preserve">) </w:t>
      </w:r>
      <w:r>
        <w:rPr>
          <w:sz w:val="18"/>
          <w:szCs w:val="18"/>
          <w:lang w:val="sr-Cyrl-BA"/>
        </w:rPr>
        <w:t>Zakona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o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carinskoj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politici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Bosne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i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Hercegovine</w:t>
      </w:r>
      <w:r w:rsidR="006072DF" w:rsidRPr="00BE166A">
        <w:rPr>
          <w:sz w:val="18"/>
          <w:szCs w:val="18"/>
          <w:lang w:val="sr-Cyrl-BA"/>
        </w:rPr>
        <w:t xml:space="preserve"> (''</w:t>
      </w:r>
      <w:r>
        <w:rPr>
          <w:sz w:val="18"/>
          <w:szCs w:val="18"/>
          <w:lang w:val="sr-Cyrl-BA"/>
        </w:rPr>
        <w:t>Službeni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glasnik</w:t>
      </w:r>
      <w:r w:rsidR="006072DF" w:rsidRPr="00BE166A">
        <w:rPr>
          <w:sz w:val="18"/>
          <w:szCs w:val="18"/>
          <w:lang w:val="sr-Cyrl-BA"/>
        </w:rPr>
        <w:t xml:space="preserve"> </w:t>
      </w:r>
      <w:r>
        <w:rPr>
          <w:sz w:val="18"/>
          <w:szCs w:val="18"/>
          <w:lang w:val="sr-Cyrl-BA"/>
        </w:rPr>
        <w:t>BiH</w:t>
      </w:r>
      <w:r w:rsidR="006072DF" w:rsidRPr="00BE166A">
        <w:rPr>
          <w:sz w:val="18"/>
          <w:szCs w:val="18"/>
          <w:lang w:val="sr-Cyrl-BA"/>
        </w:rPr>
        <w:t xml:space="preserve">'', </w:t>
      </w:r>
      <w:r>
        <w:rPr>
          <w:sz w:val="18"/>
          <w:szCs w:val="18"/>
          <w:lang w:val="sr-Cyrl-BA"/>
        </w:rPr>
        <w:t>br</w:t>
      </w:r>
      <w:r w:rsidR="00087B4C" w:rsidRPr="00BE166A">
        <w:rPr>
          <w:sz w:val="18"/>
          <w:szCs w:val="18"/>
          <w:lang w:val="sr-Cyrl-BA"/>
        </w:rPr>
        <w:t>.</w:t>
      </w:r>
      <w:r w:rsidR="006072DF" w:rsidRPr="00BE166A">
        <w:rPr>
          <w:sz w:val="18"/>
          <w:szCs w:val="18"/>
          <w:lang w:val="sr-Cyrl-BA"/>
        </w:rPr>
        <w:t xml:space="preserve"> 57/04, 51/06</w:t>
      </w:r>
      <w:r w:rsidR="00AC6731" w:rsidRPr="00BE166A">
        <w:rPr>
          <w:sz w:val="18"/>
          <w:szCs w:val="18"/>
          <w:lang w:val="sr-Cyrl-BA"/>
        </w:rPr>
        <w:t>,</w:t>
      </w:r>
      <w:r w:rsidR="006072DF" w:rsidRPr="00BE166A">
        <w:rPr>
          <w:sz w:val="18"/>
          <w:szCs w:val="18"/>
          <w:lang w:val="sr-Cyrl-BA"/>
        </w:rPr>
        <w:t xml:space="preserve"> 93/08</w:t>
      </w:r>
      <w:r w:rsidR="00AC6731" w:rsidRPr="00BE166A">
        <w:rPr>
          <w:sz w:val="18"/>
          <w:szCs w:val="18"/>
          <w:lang w:val="sr-Cyrl-BA"/>
        </w:rPr>
        <w:t xml:space="preserve">, 54/10 </w:t>
      </w:r>
      <w:r>
        <w:rPr>
          <w:sz w:val="18"/>
          <w:szCs w:val="18"/>
          <w:lang w:val="sr-Cyrl-BA"/>
        </w:rPr>
        <w:t>i</w:t>
      </w:r>
      <w:r w:rsidR="00AC6731" w:rsidRPr="00BE166A">
        <w:rPr>
          <w:sz w:val="18"/>
          <w:szCs w:val="18"/>
          <w:lang w:val="sr-Cyrl-BA"/>
        </w:rPr>
        <w:t xml:space="preserve"> 76/11</w:t>
      </w:r>
      <w:r w:rsidR="006072DF" w:rsidRPr="00BE166A">
        <w:rPr>
          <w:sz w:val="18"/>
          <w:szCs w:val="18"/>
          <w:lang w:val="sr-Cyrl-BA"/>
        </w:rPr>
        <w:t>)</w:t>
      </w:r>
      <w:r w:rsidR="0067561A" w:rsidRPr="00BE166A">
        <w:rPr>
          <w:sz w:val="18"/>
          <w:szCs w:val="18"/>
          <w:lang w:val="sr-Cyrl-BA"/>
        </w:rPr>
        <w:t>.</w:t>
      </w:r>
    </w:p>
    <w:p w:rsidR="00970762" w:rsidRPr="00BE166A" w:rsidRDefault="00970762" w:rsidP="006072DF">
      <w:pPr>
        <w:jc w:val="both"/>
        <w:rPr>
          <w:sz w:val="20"/>
          <w:szCs w:val="20"/>
          <w:lang w:val="sr-Cyrl-BA"/>
        </w:rPr>
      </w:pPr>
    </w:p>
    <w:p w:rsidR="00D27A1E" w:rsidRPr="00BE166A" w:rsidRDefault="00D27A1E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4900"/>
      </w:tblGrid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/>
              <w:ind w:left="252" w:hanging="180"/>
              <w:rPr>
                <w:sz w:val="16"/>
                <w:szCs w:val="16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1. </w:t>
            </w:r>
            <w:r w:rsidR="00BB5177">
              <w:rPr>
                <w:b/>
                <w:sz w:val="18"/>
                <w:szCs w:val="18"/>
                <w:lang w:val="sr-Cyrl-BA"/>
              </w:rPr>
              <w:t>Podnosilac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zahtjeva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97212E">
            <w:pPr>
              <w:spacing w:before="60"/>
              <w:ind w:left="252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</w:t>
            </w:r>
          </w:p>
          <w:p w:rsidR="00D27A1E" w:rsidRPr="00BE166A" w:rsidRDefault="00D27A1E" w:rsidP="0097212E">
            <w:pPr>
              <w:spacing w:before="60"/>
              <w:ind w:left="252"/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4820" w:type="dxa"/>
          </w:tcPr>
          <w:p w:rsidR="00D27A1E" w:rsidRPr="00BE166A" w:rsidRDefault="00D27A1E" w:rsidP="0097212E">
            <w:pPr>
              <w:spacing w:before="60" w:after="60"/>
              <w:ind w:left="252" w:hanging="18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BB5177">
              <w:rPr>
                <w:b/>
                <w:sz w:val="18"/>
                <w:szCs w:val="18"/>
                <w:lang w:val="sr-Cyrl-BA"/>
              </w:rPr>
              <w:t>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Identifikacioni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broj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podnosioca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zahtjeva</w:t>
            </w:r>
          </w:p>
          <w:p w:rsidR="00D27A1E" w:rsidRPr="00BE166A" w:rsidRDefault="00D27A1E" w:rsidP="0097212E">
            <w:pPr>
              <w:spacing w:before="60" w:after="60"/>
              <w:ind w:left="252"/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4900" w:type="dxa"/>
          </w:tcPr>
          <w:p w:rsidR="00D27A1E" w:rsidRPr="00BE166A" w:rsidRDefault="001B5AFB" w:rsidP="0097212E">
            <w:pPr>
              <w:spacing w:before="60"/>
              <w:ind w:left="252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BB5177">
              <w:rPr>
                <w:b/>
                <w:sz w:val="18"/>
                <w:szCs w:val="18"/>
                <w:lang w:val="sr-Cyrl-BA"/>
              </w:rPr>
              <w:t>b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Interni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broj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i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datum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zahtjeva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97212E">
            <w:pPr>
              <w:spacing w:before="60"/>
              <w:ind w:left="252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/>
              <w:ind w:firstLine="72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BB5177">
              <w:rPr>
                <w:b/>
                <w:sz w:val="18"/>
                <w:szCs w:val="18"/>
                <w:lang w:val="sr-Cyrl-BA"/>
              </w:rPr>
              <w:t>c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Kontakt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podaci</w:t>
            </w:r>
          </w:p>
          <w:p w:rsidR="00D27A1E" w:rsidRPr="00BE166A" w:rsidRDefault="00D27A1E" w:rsidP="0097212E">
            <w:pPr>
              <w:spacing w:before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</w:t>
            </w:r>
          </w:p>
          <w:p w:rsidR="00D27A1E" w:rsidRPr="00BE166A" w:rsidRDefault="00D27A1E" w:rsidP="0097212E">
            <w:pPr>
              <w:spacing w:before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 w:line="360" w:lineRule="auto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BB5177">
              <w:rPr>
                <w:b/>
                <w:sz w:val="18"/>
                <w:szCs w:val="18"/>
                <w:lang w:val="sr-Cyrl-BA"/>
              </w:rPr>
              <w:t>d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Podnošenje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dodatne</w:t>
            </w:r>
            <w:r w:rsidR="006072DF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carinske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prijave</w:t>
            </w:r>
          </w:p>
          <w:p w:rsidR="00D27A1E" w:rsidRPr="00BE166A" w:rsidRDefault="00D27A1E" w:rsidP="0097212E">
            <w:pPr>
              <w:spacing w:before="60" w:line="360" w:lineRule="auto"/>
              <w:rPr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</w:t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b/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b/>
                <w:sz w:val="18"/>
                <w:szCs w:val="18"/>
                <w:lang w:val="sr-Cyrl-BA"/>
              </w:rPr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sz w:val="18"/>
                <w:szCs w:val="18"/>
                <w:lang w:val="sr-Cyrl-BA"/>
              </w:rPr>
              <w:t>u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svoje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ime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svoj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račun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</w:t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b/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b/>
                <w:sz w:val="18"/>
                <w:szCs w:val="18"/>
                <w:lang w:val="sr-Cyrl-BA"/>
              </w:rPr>
            </w:r>
            <w:r w:rsidRPr="00BE166A">
              <w:rPr>
                <w:b/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sz w:val="18"/>
                <w:szCs w:val="18"/>
                <w:lang w:val="sr-Cyrl-BA"/>
              </w:rPr>
              <w:t>putem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direktnog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ovlaš</w:t>
            </w:r>
            <w:r w:rsidR="00BB5177">
              <w:rPr>
                <w:sz w:val="18"/>
                <w:szCs w:val="18"/>
                <w:lang w:val="sr-Cyrl-CS"/>
              </w:rPr>
              <w:t>tenog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zastupnika</w:t>
            </w:r>
            <w:r w:rsidRPr="00BE166A">
              <w:rPr>
                <w:sz w:val="18"/>
                <w:szCs w:val="18"/>
                <w:lang w:val="sr-Cyrl-BA"/>
              </w:rPr>
              <w:t xml:space="preserve">     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          -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sz w:val="18"/>
                <w:szCs w:val="18"/>
                <w:lang w:val="sr-Cyrl-BA"/>
              </w:rPr>
              <w:t>podaci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direktnom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ovlaš</w:t>
            </w:r>
            <w:r w:rsidR="00BB5177">
              <w:rPr>
                <w:sz w:val="18"/>
                <w:szCs w:val="18"/>
                <w:lang w:val="sr-Cyrl-CS"/>
              </w:rPr>
              <w:t>t</w:t>
            </w:r>
            <w:r w:rsidR="00BB5177">
              <w:rPr>
                <w:sz w:val="18"/>
                <w:szCs w:val="18"/>
                <w:lang w:val="sr-Cyrl-BA"/>
              </w:rPr>
              <w:t>enom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zastupniku</w:t>
            </w:r>
            <w:r w:rsidRPr="00BE166A">
              <w:rPr>
                <w:sz w:val="18"/>
                <w:szCs w:val="18"/>
                <w:lang w:val="sr-Cyrl-BA"/>
              </w:rPr>
              <w:t>: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          -  </w:t>
            </w:r>
            <w:r w:rsidR="00BB5177">
              <w:rPr>
                <w:sz w:val="18"/>
                <w:szCs w:val="18"/>
                <w:lang w:val="sr-Cyrl-BA"/>
              </w:rPr>
              <w:t>prilog</w:t>
            </w:r>
            <w:r w:rsidRPr="00BE166A">
              <w:rPr>
                <w:sz w:val="18"/>
                <w:szCs w:val="18"/>
                <w:lang w:val="sr-Cyrl-BA"/>
              </w:rPr>
              <w:t>: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6345FB" w:rsidRDefault="00D27A1E" w:rsidP="0097212E">
            <w:pPr>
              <w:spacing w:before="60" w:after="60"/>
              <w:rPr>
                <w:sz w:val="18"/>
                <w:szCs w:val="18"/>
                <w:lang w:val="sr-Latn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 xml:space="preserve">2. </w:t>
            </w:r>
            <w:r w:rsidR="00BB5177">
              <w:rPr>
                <w:b/>
                <w:sz w:val="18"/>
                <w:szCs w:val="18"/>
                <w:lang w:val="sr-Cyrl-BA"/>
              </w:rPr>
              <w:t>Pojednostavljeni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postupak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b/>
                <w:sz w:val="18"/>
                <w:szCs w:val="18"/>
                <w:lang w:val="sr-Cyrl-BA"/>
              </w:rPr>
              <w:t>po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fakturi</w:t>
            </w:r>
            <w:r w:rsidR="007B0070" w:rsidRPr="00FD1245">
              <w:rPr>
                <w:b/>
                <w:sz w:val="18"/>
                <w:szCs w:val="18"/>
                <w:lang w:val="sr-Latn-CS"/>
              </w:rPr>
              <w:t>:</w:t>
            </w:r>
            <w:r w:rsidRPr="00BE166A">
              <w:rPr>
                <w:sz w:val="18"/>
                <w:szCs w:val="18"/>
                <w:lang w:val="sr-Cyrl-BA"/>
              </w:rPr>
              <w:t xml:space="preserve">   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trajni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izvoz</w:t>
            </w:r>
          </w:p>
          <w:p w:rsidR="00D27A1E" w:rsidRPr="00FD1245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="006072DF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stavljanje</w:t>
            </w:r>
            <w:r w:rsidR="006072DF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u</w:t>
            </w:r>
            <w:r w:rsidR="006072DF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slobodan</w:t>
            </w:r>
            <w:r w:rsidR="006072DF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promet</w:t>
            </w:r>
            <w:r w:rsidRPr="00FD1245">
              <w:rPr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20541B">
            <w:pPr>
              <w:ind w:left="459" w:hanging="283"/>
              <w:rPr>
                <w:b/>
                <w:sz w:val="18"/>
                <w:szCs w:val="18"/>
                <w:lang w:val="sr-Cyrl-BA"/>
              </w:rPr>
            </w:pPr>
            <w:r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FD1245">
              <w:rPr>
                <w:sz w:val="18"/>
                <w:szCs w:val="18"/>
                <w:lang w:val="sr-Cyrl-BA"/>
              </w:rPr>
            </w:r>
            <w:r w:rsidRPr="00FD1245">
              <w:rPr>
                <w:sz w:val="18"/>
                <w:szCs w:val="18"/>
                <w:lang w:val="sr-Cyrl-BA"/>
              </w:rPr>
              <w:fldChar w:fldCharType="end"/>
            </w:r>
            <w:r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ponovni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izvoz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robe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koja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nije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bh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. </w:t>
            </w:r>
            <w:r w:rsidR="00BB5177">
              <w:rPr>
                <w:sz w:val="18"/>
                <w:szCs w:val="18"/>
                <w:lang w:val="sr-Latn-BA"/>
              </w:rPr>
              <w:t>roba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iz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postupka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carinskog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skladištenja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, </w:t>
            </w:r>
            <w:r w:rsidR="00BB5177">
              <w:rPr>
                <w:sz w:val="18"/>
                <w:szCs w:val="18"/>
                <w:lang w:val="sr-Latn-BA"/>
              </w:rPr>
              <w:t>kojom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se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, </w:t>
            </w:r>
            <w:r w:rsidR="00BB5177">
              <w:rPr>
                <w:sz w:val="18"/>
                <w:szCs w:val="18"/>
                <w:lang w:val="sr-Latn-BA"/>
              </w:rPr>
              <w:t>pod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carinskim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nadzorom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, </w:t>
            </w:r>
            <w:r w:rsidR="00BB5177">
              <w:rPr>
                <w:sz w:val="18"/>
                <w:szCs w:val="18"/>
                <w:lang w:val="sr-Latn-BA"/>
              </w:rPr>
              <w:t>neposredno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(</w:t>
            </w:r>
            <w:r w:rsidR="00BB5177">
              <w:rPr>
                <w:sz w:val="18"/>
                <w:szCs w:val="18"/>
                <w:lang w:val="sr-Latn-BA"/>
              </w:rPr>
              <w:t>gorivom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) </w:t>
            </w:r>
            <w:r w:rsidR="00BB5177">
              <w:rPr>
                <w:sz w:val="18"/>
                <w:szCs w:val="18"/>
                <w:lang w:val="sr-Latn-BA"/>
              </w:rPr>
              <w:t>snabdijeva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20541B">
              <w:rPr>
                <w:sz w:val="18"/>
                <w:szCs w:val="18"/>
                <w:lang w:val="sr-Latn-BA"/>
              </w:rPr>
              <w:t>zrako</w:t>
            </w:r>
            <w:r w:rsidR="00BB5177">
              <w:rPr>
                <w:sz w:val="18"/>
                <w:szCs w:val="18"/>
                <w:lang w:val="sr-Latn-BA"/>
              </w:rPr>
              <w:t>plov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za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letove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na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međunarodnim</w:t>
            </w:r>
            <w:r w:rsidR="00FD1245" w:rsidRPr="00FD1245">
              <w:rPr>
                <w:sz w:val="18"/>
                <w:szCs w:val="18"/>
                <w:lang w:val="sr-Latn-BA"/>
              </w:rPr>
              <w:t xml:space="preserve"> </w:t>
            </w:r>
            <w:r w:rsidR="00BB5177">
              <w:rPr>
                <w:sz w:val="18"/>
                <w:szCs w:val="18"/>
                <w:lang w:val="sr-Latn-BA"/>
              </w:rPr>
              <w:t>linijama</w:t>
            </w: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3. </w:t>
            </w:r>
            <w:r w:rsidR="00BB5177">
              <w:rPr>
                <w:b/>
                <w:sz w:val="18"/>
                <w:szCs w:val="18"/>
                <w:lang w:val="sr-Cyrl-BA"/>
              </w:rPr>
              <w:t>Vrsta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zahtjeva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:  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4. </w:t>
            </w:r>
            <w:r w:rsidR="00BB5177">
              <w:rPr>
                <w:b/>
                <w:sz w:val="18"/>
                <w:szCs w:val="18"/>
                <w:lang w:val="sr-Cyrl-BA"/>
              </w:rPr>
              <w:t>Odobrenje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</w:t>
            </w:r>
            <w:r w:rsidR="006072DF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carinsko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skladište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koje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je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u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pitanju</w:t>
            </w:r>
            <w:r w:rsidR="00F178C3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2"/>
              <w:gridCol w:w="1260"/>
              <w:gridCol w:w="1980"/>
              <w:gridCol w:w="1440"/>
              <w:gridCol w:w="1620"/>
              <w:gridCol w:w="1260"/>
            </w:tblGrid>
            <w:tr w:rsidR="00F178C3" w:rsidRPr="00BE166A">
              <w:tc>
                <w:tcPr>
                  <w:tcW w:w="1512" w:type="dxa"/>
                  <w:tcBorders>
                    <w:bottom w:val="single" w:sz="4" w:space="0" w:color="auto"/>
                  </w:tcBorders>
                </w:tcPr>
                <w:p w:rsidR="00F178C3" w:rsidRPr="00BE166A" w:rsidRDefault="00BB5177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Broj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i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datum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odobrenja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F178C3" w:rsidRPr="00BE166A" w:rsidRDefault="00BB5177" w:rsidP="00A1669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Izdato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od</w:t>
                  </w:r>
                </w:p>
                <w:p w:rsidR="00F178C3" w:rsidRPr="00BE166A" w:rsidRDefault="00F178C3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F178C3" w:rsidRPr="00BE166A" w:rsidRDefault="00BB5177" w:rsidP="00A1669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Identifikacioni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broj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carinskog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skladišta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178C3" w:rsidRPr="00BE166A" w:rsidRDefault="00BB5177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Lokacija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F178C3" w:rsidRPr="00BE166A" w:rsidRDefault="00BB5177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Nadzorna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carinska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ispostava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F178C3" w:rsidRPr="00BE166A" w:rsidRDefault="00BB5177" w:rsidP="0097212E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Datum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isteka</w:t>
                  </w:r>
                  <w:r w:rsidR="00F178C3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važenja</w:t>
                  </w:r>
                </w:p>
              </w:tc>
            </w:tr>
            <w:tr w:rsidR="00F178C3" w:rsidRPr="00BE166A">
              <w:tc>
                <w:tcPr>
                  <w:tcW w:w="1512" w:type="dxa"/>
                  <w:tcBorders>
                    <w:top w:val="single" w:sz="4" w:space="0" w:color="auto"/>
                    <w:bottom w:val="nil"/>
                  </w:tcBorders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nil"/>
                  </w:tcBorders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98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62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260" w:type="dxa"/>
                  <w:tcBorders>
                    <w:bottom w:val="nil"/>
                  </w:tcBorders>
                  <w:shd w:val="clear" w:color="auto" w:fill="auto"/>
                </w:tcPr>
                <w:p w:rsidR="00F178C3" w:rsidRPr="00BE166A" w:rsidRDefault="00F178C3" w:rsidP="0097212E">
                  <w:pPr>
                    <w:spacing w:before="60" w:after="60"/>
                    <w:rPr>
                      <w:b/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  <w:tcBorders>
              <w:bottom w:val="nil"/>
            </w:tcBorders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5.  </w:t>
            </w:r>
            <w:r w:rsidR="00BB5177">
              <w:rPr>
                <w:b/>
                <w:sz w:val="18"/>
                <w:szCs w:val="18"/>
                <w:lang w:val="sr-Cyrl-BA"/>
              </w:rPr>
              <w:t>Glavno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- </w:t>
            </w:r>
            <w:r w:rsidR="00BB5177">
              <w:rPr>
                <w:b/>
                <w:sz w:val="18"/>
                <w:szCs w:val="18"/>
                <w:lang w:val="sr-Cyrl-BA"/>
              </w:rPr>
              <w:t>centralno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knjigovodstvo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i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evidencija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o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pojednostavljenom</w:t>
            </w:r>
            <w:r w:rsidR="009F6267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postupku</w:t>
            </w:r>
            <w:r w:rsidR="009F6267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</w:t>
            </w:r>
            <w:r w:rsidR="009F6267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fakturi</w:t>
            </w:r>
          </w:p>
        </w:tc>
      </w:tr>
      <w:tr w:rsidR="00D27A1E" w:rsidRPr="00BE166A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D27A1E" w:rsidRPr="00BE166A" w:rsidRDefault="00D27A1E" w:rsidP="00F178C3">
            <w:pPr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5</w:t>
            </w:r>
            <w:r w:rsidR="00BB5177">
              <w:rPr>
                <w:sz w:val="18"/>
                <w:szCs w:val="18"/>
                <w:lang w:val="sr-Cyrl-BA"/>
              </w:rPr>
              <w:t>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sz w:val="18"/>
                <w:szCs w:val="18"/>
                <w:lang w:val="sr-Cyrl-BA"/>
              </w:rPr>
              <w:t>Mjesto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gdje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se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vodi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glavno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knjigovodstvo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evidencija</w:t>
            </w:r>
            <w:r w:rsidR="00A0259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pojednostavljenom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postupku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fakturi</w:t>
            </w:r>
            <w:r w:rsidR="00F178C3" w:rsidRPr="00BE166A">
              <w:rPr>
                <w:sz w:val="18"/>
                <w:szCs w:val="18"/>
                <w:lang w:val="sr-Cyrl-BA"/>
              </w:rPr>
              <w:t xml:space="preserve"> </w:t>
            </w:r>
          </w:p>
          <w:p w:rsidR="0067185C" w:rsidRPr="00BE166A" w:rsidRDefault="0067185C" w:rsidP="00F178C3">
            <w:pPr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D27A1E" w:rsidRPr="00BE166A" w:rsidRDefault="00D27A1E" w:rsidP="00F178C3">
            <w:pPr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5</w:t>
            </w:r>
            <w:r w:rsidR="00BB5177">
              <w:rPr>
                <w:sz w:val="18"/>
                <w:szCs w:val="18"/>
                <w:lang w:val="sr-Cyrl-BA"/>
              </w:rPr>
              <w:t>b</w:t>
            </w:r>
            <w:r w:rsidRPr="00BE166A">
              <w:rPr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sz w:val="18"/>
                <w:szCs w:val="18"/>
                <w:lang w:val="sr-Cyrl-BA"/>
              </w:rPr>
              <w:t>Vrsta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glavnog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knjigovodstva</w:t>
            </w:r>
          </w:p>
          <w:p w:rsidR="0067185C" w:rsidRPr="00BE166A" w:rsidRDefault="0067185C" w:rsidP="00F178C3">
            <w:pPr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rPr>
          <w:trHeight w:val="80"/>
        </w:trPr>
        <w:tc>
          <w:tcPr>
            <w:tcW w:w="9720" w:type="dxa"/>
            <w:gridSpan w:val="2"/>
            <w:tcBorders>
              <w:top w:val="nil"/>
              <w:bottom w:val="single" w:sz="4" w:space="0" w:color="auto"/>
            </w:tcBorders>
          </w:tcPr>
          <w:p w:rsidR="00D27A1E" w:rsidRPr="00BE166A" w:rsidRDefault="002C3827" w:rsidP="00F178C3">
            <w:pPr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5</w:t>
            </w:r>
            <w:r w:rsidR="00BB5177">
              <w:rPr>
                <w:sz w:val="18"/>
                <w:szCs w:val="18"/>
                <w:lang w:val="sr-Cyrl-BA"/>
              </w:rPr>
              <w:t>c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sz w:val="18"/>
                <w:szCs w:val="18"/>
                <w:lang w:val="sr-Cyrl-BA"/>
              </w:rPr>
              <w:t>Vrsta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evidencije</w:t>
            </w:r>
            <w:r w:rsidR="00A0259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pojednostavljenom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postupku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fakturi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</w:p>
          <w:p w:rsidR="002C3827" w:rsidRPr="00BE166A" w:rsidRDefault="002C3827" w:rsidP="00F178C3">
            <w:pPr>
              <w:rPr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4820" w:type="dxa"/>
            <w:tcBorders>
              <w:top w:val="single" w:sz="4" w:space="0" w:color="auto"/>
            </w:tcBorders>
          </w:tcPr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6. </w:t>
            </w:r>
            <w:r w:rsidR="00BB5177">
              <w:rPr>
                <w:b/>
                <w:sz w:val="18"/>
                <w:szCs w:val="18"/>
                <w:lang w:val="sr-Cyrl-BA"/>
              </w:rPr>
              <w:t>Ukupan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broj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priloga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uz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zahtjev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D27A1E" w:rsidRPr="007B0070" w:rsidRDefault="00D27A1E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6</w:t>
            </w:r>
            <w:r w:rsidR="00BB5177">
              <w:rPr>
                <w:b/>
                <w:sz w:val="18"/>
                <w:szCs w:val="18"/>
                <w:lang w:val="sr-Cyrl-BA"/>
              </w:rPr>
              <w:t>a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Spisak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lica</w:t>
            </w:r>
            <w:r w:rsidR="007B0070"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odgovornih</w:t>
            </w:r>
            <w:r w:rsidR="007B0070" w:rsidRPr="00FD124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Latn-CS"/>
              </w:rPr>
              <w:t>za</w:t>
            </w:r>
            <w:r w:rsidR="007B0070" w:rsidRPr="00FD124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Latn-CS"/>
              </w:rPr>
              <w:t>pojednostavljenje</w:t>
            </w: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67185C" w:rsidRDefault="00D27A1E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7</w:t>
            </w:r>
            <w:r w:rsidR="0075620A" w:rsidRPr="00BE166A">
              <w:rPr>
                <w:b/>
                <w:sz w:val="18"/>
                <w:szCs w:val="18"/>
                <w:lang w:val="sr-Cyrl-BA"/>
              </w:rPr>
              <w:t>.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Roba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782D1B" w:rsidRPr="00782D1B" w:rsidRDefault="00782D1B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</w:p>
          <w:p w:rsidR="002B299A" w:rsidRPr="00BE166A" w:rsidRDefault="00BB5177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a</w:t>
            </w:r>
            <w:r w:rsidR="00F7136D" w:rsidRPr="00BE166A">
              <w:rPr>
                <w:b/>
                <w:sz w:val="18"/>
                <w:szCs w:val="18"/>
                <w:lang w:val="sr-Cyrl-BA"/>
              </w:rPr>
              <w:t xml:space="preserve">) </w:t>
            </w:r>
            <w:r>
              <w:rPr>
                <w:b/>
                <w:sz w:val="18"/>
                <w:szCs w:val="18"/>
                <w:lang w:val="sr-Cyrl-BA"/>
              </w:rPr>
              <w:t>Trajni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izvoz</w:t>
            </w:r>
          </w:p>
          <w:p w:rsidR="002B299A" w:rsidRPr="00BE166A" w:rsidRDefault="002B299A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800"/>
              <w:gridCol w:w="2520"/>
              <w:gridCol w:w="1440"/>
              <w:gridCol w:w="1440"/>
              <w:gridCol w:w="1440"/>
            </w:tblGrid>
            <w:tr w:rsidR="0067185C" w:rsidRPr="00BE166A" w:rsidTr="001F31D5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BB5177" w:rsidP="0067185C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Red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  <w:p w:rsidR="0067185C" w:rsidRPr="00BE166A" w:rsidRDefault="00BB5177" w:rsidP="0067185C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br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Trgovački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naziv</w:t>
                  </w:r>
                </w:p>
              </w:tc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Potpun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opis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robe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Desetocifrena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tarifna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oznaka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Način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i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vrsta</w:t>
                  </w:r>
                  <w:r w:rsidR="0067185C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pakovanja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67185C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Ostalo</w:t>
                  </w:r>
                </w:p>
              </w:tc>
            </w:tr>
            <w:tr w:rsidR="0067185C" w:rsidRPr="00BE166A" w:rsidTr="001F31D5">
              <w:tc>
                <w:tcPr>
                  <w:tcW w:w="607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185C" w:rsidRPr="00BE166A" w:rsidRDefault="0067185C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67185C" w:rsidRPr="00BE166A" w:rsidRDefault="0067185C" w:rsidP="001F31D5">
                  <w:pPr>
                    <w:tabs>
                      <w:tab w:val="left" w:pos="792"/>
                    </w:tabs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F7136D" w:rsidRPr="00BE166A" w:rsidRDefault="00F7136D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szCs w:val="18"/>
                <w:lang w:val="sr-Cyrl-BA" w:eastAsia="en-US"/>
              </w:rPr>
            </w:pPr>
          </w:p>
          <w:p w:rsidR="002B299A" w:rsidRDefault="00BB5177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szCs w:val="18"/>
                <w:lang w:val="sr-Latn-CS" w:eastAsia="en-US"/>
              </w:rPr>
            </w:pPr>
            <w:r>
              <w:rPr>
                <w:sz w:val="18"/>
                <w:szCs w:val="18"/>
                <w:lang w:val="sr-Cyrl-BA" w:eastAsia="en-US"/>
              </w:rPr>
              <w:t>Predviđeni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broj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transakcija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na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mjesečnom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nivou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za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trajni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>
              <w:rPr>
                <w:sz w:val="18"/>
                <w:szCs w:val="18"/>
                <w:lang w:val="sr-Cyrl-BA" w:eastAsia="en-US"/>
              </w:rPr>
              <w:t>izvoz</w:t>
            </w:r>
            <w:r w:rsidR="00F7136D" w:rsidRPr="00BE166A">
              <w:rPr>
                <w:sz w:val="18"/>
                <w:szCs w:val="18"/>
                <w:lang w:val="sr-Cyrl-BA" w:eastAsia="en-US"/>
              </w:rPr>
              <w:t>: ...............................................................</w:t>
            </w:r>
          </w:p>
          <w:p w:rsidR="006345FB" w:rsidRDefault="006345FB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szCs w:val="18"/>
                <w:lang w:val="sr-Latn-CS" w:eastAsia="en-US"/>
              </w:rPr>
            </w:pPr>
          </w:p>
          <w:p w:rsidR="006345FB" w:rsidRDefault="006345FB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lang w:val="sr-Latn-CS" w:eastAsia="en-US"/>
              </w:rPr>
            </w:pPr>
          </w:p>
          <w:p w:rsidR="00782D1B" w:rsidRPr="006345FB" w:rsidRDefault="00782D1B" w:rsidP="00AA4DA2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lang w:val="sr-Latn-CS" w:eastAsia="en-US"/>
              </w:rPr>
            </w:pPr>
          </w:p>
          <w:p w:rsidR="002B299A" w:rsidRPr="00BE166A" w:rsidRDefault="00BB5177" w:rsidP="002B299A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b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) </w:t>
            </w:r>
            <w:r>
              <w:rPr>
                <w:b/>
                <w:sz w:val="18"/>
                <w:szCs w:val="18"/>
                <w:lang w:val="sr-Cyrl-BA"/>
              </w:rPr>
              <w:t>Stavljanje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u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slobodan</w:t>
            </w:r>
            <w:r w:rsidR="002B299A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b/>
                <w:sz w:val="18"/>
                <w:szCs w:val="18"/>
                <w:lang w:val="sr-Cyrl-BA"/>
              </w:rPr>
              <w:t>promet</w:t>
            </w:r>
          </w:p>
          <w:p w:rsidR="002B299A" w:rsidRPr="00BE166A" w:rsidRDefault="002B299A" w:rsidP="002B299A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800"/>
              <w:gridCol w:w="2520"/>
              <w:gridCol w:w="1440"/>
              <w:gridCol w:w="1440"/>
              <w:gridCol w:w="1440"/>
            </w:tblGrid>
            <w:tr w:rsidR="002B299A" w:rsidRPr="00BE166A" w:rsidTr="001F31D5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Red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  <w:p w:rsidR="002B299A" w:rsidRPr="00BE166A" w:rsidRDefault="00BB5177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br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Trgovački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naziv</w:t>
                  </w:r>
                </w:p>
              </w:tc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Potpun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opis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robe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Desetocifrena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tarifna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oznaka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Način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i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vrsta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pakovanja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Ostalo</w:t>
                  </w:r>
                </w:p>
              </w:tc>
            </w:tr>
            <w:tr w:rsidR="002B299A" w:rsidRPr="00BE166A" w:rsidTr="001F31D5">
              <w:tc>
                <w:tcPr>
                  <w:tcW w:w="607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tabs>
                      <w:tab w:val="left" w:pos="792"/>
                    </w:tabs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F7136D" w:rsidRPr="00BE166A" w:rsidRDefault="00F7136D" w:rsidP="002B299A">
            <w:pPr>
              <w:spacing w:before="60" w:after="60"/>
              <w:rPr>
                <w:sz w:val="18"/>
                <w:szCs w:val="18"/>
                <w:lang w:val="sr-Cyrl-BA"/>
              </w:rPr>
            </w:pPr>
          </w:p>
          <w:p w:rsidR="002B299A" w:rsidRPr="00BE166A" w:rsidRDefault="00BB5177" w:rsidP="002B299A">
            <w:pPr>
              <w:spacing w:before="60" w:after="6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Predviđeni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broj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transakcija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na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mjesečnom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nivou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za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E06AF9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stavljanje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u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slobodan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promet</w:t>
            </w:r>
            <w:r w:rsidR="00F7136D" w:rsidRPr="00BE166A">
              <w:rPr>
                <w:sz w:val="18"/>
                <w:szCs w:val="18"/>
                <w:lang w:val="sr-Cyrl-BA"/>
              </w:rPr>
              <w:t>: .............................................</w:t>
            </w:r>
          </w:p>
          <w:p w:rsidR="00F7136D" w:rsidRPr="00BE166A" w:rsidRDefault="00F7136D" w:rsidP="002B299A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p w:rsidR="002B299A" w:rsidRDefault="00BB5177" w:rsidP="00FD1245">
            <w:pPr>
              <w:spacing w:before="60" w:after="60"/>
              <w:ind w:left="176" w:hanging="142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BA"/>
              </w:rPr>
              <w:t>c</w:t>
            </w:r>
            <w:r w:rsidR="002B299A" w:rsidRPr="00FD1245">
              <w:rPr>
                <w:b/>
                <w:sz w:val="18"/>
                <w:szCs w:val="18"/>
                <w:lang w:val="sr-Cyrl-BA"/>
              </w:rPr>
              <w:t xml:space="preserve">) </w:t>
            </w:r>
            <w:r>
              <w:rPr>
                <w:b/>
                <w:sz w:val="18"/>
                <w:szCs w:val="18"/>
                <w:lang w:val="sr-Cyrl-CS"/>
              </w:rPr>
              <w:t>P</w:t>
            </w:r>
            <w:r>
              <w:rPr>
                <w:b/>
                <w:sz w:val="18"/>
                <w:szCs w:val="18"/>
                <w:lang w:val="sr-Latn-BA"/>
              </w:rPr>
              <w:t>onovni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izvoz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robe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koja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nije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bh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. </w:t>
            </w:r>
            <w:r>
              <w:rPr>
                <w:b/>
                <w:sz w:val="18"/>
                <w:szCs w:val="18"/>
                <w:lang w:val="sr-Latn-BA"/>
              </w:rPr>
              <w:t>roba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iz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postupka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carinskog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skladištenja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, </w:t>
            </w:r>
            <w:r>
              <w:rPr>
                <w:b/>
                <w:sz w:val="18"/>
                <w:szCs w:val="18"/>
                <w:lang w:val="sr-Latn-BA"/>
              </w:rPr>
              <w:t>kojom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se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, </w:t>
            </w:r>
            <w:r>
              <w:rPr>
                <w:b/>
                <w:sz w:val="18"/>
                <w:szCs w:val="18"/>
                <w:lang w:val="sr-Latn-BA"/>
              </w:rPr>
              <w:t>pod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carinskim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nadzorom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, </w:t>
            </w:r>
            <w:r>
              <w:rPr>
                <w:b/>
                <w:sz w:val="18"/>
                <w:szCs w:val="18"/>
                <w:lang w:val="sr-Latn-BA"/>
              </w:rPr>
              <w:t>neposredno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(</w:t>
            </w:r>
            <w:r>
              <w:rPr>
                <w:b/>
                <w:sz w:val="18"/>
                <w:szCs w:val="18"/>
                <w:lang w:val="sr-Latn-BA"/>
              </w:rPr>
              <w:t>gorivom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) </w:t>
            </w:r>
            <w:r>
              <w:rPr>
                <w:b/>
                <w:sz w:val="18"/>
                <w:szCs w:val="18"/>
                <w:lang w:val="sr-Latn-BA"/>
              </w:rPr>
              <w:t>snabdijeva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 w:rsidR="00127156">
              <w:rPr>
                <w:b/>
                <w:sz w:val="18"/>
                <w:szCs w:val="18"/>
                <w:lang w:val="sr-Latn-BA"/>
              </w:rPr>
              <w:t>zrako</w:t>
            </w:r>
            <w:r>
              <w:rPr>
                <w:b/>
                <w:sz w:val="18"/>
                <w:szCs w:val="18"/>
                <w:lang w:val="sr-Latn-BA"/>
              </w:rPr>
              <w:t>plov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za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letove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na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međunarodnim</w:t>
            </w:r>
            <w:r w:rsidR="00FD1245" w:rsidRPr="00FD1245">
              <w:rPr>
                <w:b/>
                <w:sz w:val="18"/>
                <w:szCs w:val="18"/>
                <w:lang w:val="sr-Latn-BA"/>
              </w:rPr>
              <w:t xml:space="preserve"> </w:t>
            </w:r>
            <w:r>
              <w:rPr>
                <w:b/>
                <w:sz w:val="18"/>
                <w:szCs w:val="18"/>
                <w:lang w:val="sr-Latn-BA"/>
              </w:rPr>
              <w:t>linijama</w:t>
            </w:r>
          </w:p>
          <w:p w:rsidR="00FD1245" w:rsidRPr="00FD1245" w:rsidRDefault="00FD1245" w:rsidP="00FD1245">
            <w:pPr>
              <w:spacing w:before="60" w:after="60"/>
              <w:ind w:left="176" w:hanging="142"/>
              <w:rPr>
                <w:b/>
                <w:sz w:val="18"/>
                <w:szCs w:val="18"/>
                <w:lang w:val="sr-Cyrl-CS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800"/>
              <w:gridCol w:w="2520"/>
              <w:gridCol w:w="1440"/>
              <w:gridCol w:w="1440"/>
              <w:gridCol w:w="1440"/>
            </w:tblGrid>
            <w:tr w:rsidR="002B299A" w:rsidRPr="00BE166A" w:rsidTr="001F31D5">
              <w:tc>
                <w:tcPr>
                  <w:tcW w:w="607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Red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  <w:p w:rsidR="002B299A" w:rsidRPr="00BE166A" w:rsidRDefault="00BB5177" w:rsidP="0097212E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br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Trgovački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naziv</w:t>
                  </w:r>
                </w:p>
              </w:tc>
              <w:tc>
                <w:tcPr>
                  <w:tcW w:w="252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Potpun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opis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robe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Desetocifrena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tarifna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oznaka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Način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i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vrsta</w:t>
                  </w:r>
                  <w:r w:rsidR="002B299A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sr-Cyrl-BA"/>
                    </w:rPr>
                    <w:t>pakovanja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2B299A" w:rsidRPr="00BE166A" w:rsidRDefault="00BB5177" w:rsidP="001F31D5">
                  <w:pPr>
                    <w:jc w:val="center"/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>Ostalo</w:t>
                  </w:r>
                </w:p>
              </w:tc>
            </w:tr>
            <w:tr w:rsidR="002B299A" w:rsidRPr="00BE166A" w:rsidTr="001F31D5">
              <w:tc>
                <w:tcPr>
                  <w:tcW w:w="607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B299A" w:rsidRPr="00BE166A" w:rsidRDefault="002B299A" w:rsidP="001F31D5">
                  <w:pPr>
                    <w:tabs>
                      <w:tab w:val="left" w:pos="792"/>
                    </w:tabs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2B299A" w:rsidRPr="00BE166A" w:rsidRDefault="002B299A" w:rsidP="002B299A">
            <w:pPr>
              <w:pStyle w:val="BodyText2"/>
              <w:tabs>
                <w:tab w:val="clear" w:pos="540"/>
                <w:tab w:val="left" w:pos="360"/>
              </w:tabs>
              <w:ind w:left="360"/>
              <w:rPr>
                <w:sz w:val="18"/>
                <w:lang w:val="sr-Cyrl-BA" w:eastAsia="en-US"/>
              </w:rPr>
            </w:pPr>
          </w:p>
          <w:p w:rsidR="00D27A1E" w:rsidRPr="00BE166A" w:rsidRDefault="00BB5177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Predviđeni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broj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transakcija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na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mjesečnom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nivou</w:t>
            </w:r>
            <w:r w:rsidR="006E6553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za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ponovni</w:t>
            </w:r>
            <w:r w:rsidR="00F7136D" w:rsidRPr="00BE166A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izvoz</w:t>
            </w:r>
            <w:r w:rsidR="006E6553" w:rsidRPr="00BE166A">
              <w:rPr>
                <w:sz w:val="18"/>
                <w:szCs w:val="18"/>
                <w:lang w:val="sr-Cyrl-BA"/>
              </w:rPr>
              <w:t>: ......</w:t>
            </w:r>
            <w:r w:rsidR="00F7136D" w:rsidRPr="00BE166A">
              <w:rPr>
                <w:sz w:val="18"/>
                <w:szCs w:val="18"/>
                <w:lang w:val="sr-Cyrl-BA"/>
              </w:rPr>
              <w:t>.......................</w:t>
            </w:r>
            <w:r w:rsidR="006E6553" w:rsidRPr="00BE166A">
              <w:rPr>
                <w:sz w:val="18"/>
                <w:szCs w:val="18"/>
                <w:lang w:val="sr-Cyrl-BA"/>
              </w:rPr>
              <w:t>.....................................</w:t>
            </w:r>
          </w:p>
          <w:p w:rsidR="0019556D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391AA9" w:rsidRPr="00BE166A">
        <w:tc>
          <w:tcPr>
            <w:tcW w:w="9720" w:type="dxa"/>
            <w:gridSpan w:val="2"/>
          </w:tcPr>
          <w:p w:rsidR="00391AA9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lastRenderedPageBreak/>
              <w:t>8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Zahtijevani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carinski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postupak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(</w:t>
            </w:r>
            <w:r w:rsidR="00BB5177">
              <w:rPr>
                <w:b/>
                <w:sz w:val="18"/>
                <w:szCs w:val="18"/>
                <w:lang w:val="sr-Cyrl-BA"/>
              </w:rPr>
              <w:t>četiri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cifre</w:t>
            </w:r>
            <w:r w:rsidR="00391AA9" w:rsidRPr="00BE166A">
              <w:rPr>
                <w:b/>
                <w:sz w:val="18"/>
                <w:szCs w:val="18"/>
                <w:lang w:val="sr-Cyrl-BA"/>
              </w:rPr>
              <w:t>)</w:t>
            </w:r>
            <w:r w:rsidRPr="00BE166A">
              <w:rPr>
                <w:b/>
                <w:sz w:val="18"/>
                <w:szCs w:val="18"/>
                <w:lang w:val="sr-Cyrl-BA"/>
              </w:rPr>
              <w:t>: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D27A1E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9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Podaci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o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garanciji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obezbjeđenje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indirektnih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poreza</w:t>
            </w:r>
          </w:p>
          <w:p w:rsidR="00D27A1E" w:rsidRPr="00BE166A" w:rsidRDefault="0019556D" w:rsidP="00326AA2">
            <w:pPr>
              <w:spacing w:before="60" w:after="60"/>
              <w:ind w:firstLine="252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9</w:t>
            </w:r>
            <w:r w:rsidR="00BB5177">
              <w:rPr>
                <w:sz w:val="18"/>
                <w:szCs w:val="18"/>
                <w:lang w:val="sr-Cyrl-BA"/>
              </w:rPr>
              <w:t>a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sz w:val="18"/>
                <w:szCs w:val="18"/>
                <w:lang w:val="sr-Cyrl-BA"/>
              </w:rPr>
              <w:t>Broj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datum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prihvatanja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garancije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iznos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...........</w:t>
            </w:r>
            <w:r w:rsidRPr="00BE166A">
              <w:rPr>
                <w:sz w:val="18"/>
                <w:szCs w:val="18"/>
                <w:lang w:val="sr-Cyrl-BA"/>
              </w:rPr>
              <w:t>........</w:t>
            </w:r>
            <w:r w:rsidR="00326AA2" w:rsidRPr="00BE166A">
              <w:rPr>
                <w:sz w:val="18"/>
                <w:szCs w:val="18"/>
                <w:lang w:val="sr-Cyrl-BA"/>
              </w:rPr>
              <w:t>...............................................</w:t>
            </w:r>
          </w:p>
          <w:p w:rsidR="00326AA2" w:rsidRPr="00BE166A" w:rsidRDefault="0019556D" w:rsidP="00326AA2">
            <w:pPr>
              <w:spacing w:before="60" w:after="60"/>
              <w:ind w:firstLine="252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>9</w:t>
            </w:r>
            <w:r w:rsidR="00BB5177">
              <w:rPr>
                <w:sz w:val="18"/>
                <w:szCs w:val="18"/>
                <w:lang w:val="sr-Cyrl-BA"/>
              </w:rPr>
              <w:t>b</w:t>
            </w:r>
            <w:r w:rsidRPr="00BE166A">
              <w:rPr>
                <w:sz w:val="18"/>
                <w:szCs w:val="18"/>
                <w:lang w:val="sr-Cyrl-BA"/>
              </w:rPr>
              <w:t>.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Procijenjeni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iznos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garancije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(</w:t>
            </w:r>
            <w:r w:rsidR="00BB5177">
              <w:rPr>
                <w:sz w:val="18"/>
                <w:szCs w:val="18"/>
                <w:lang w:val="sr-Cyrl-BA"/>
              </w:rPr>
              <w:t>kod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postupka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4000) ..</w:t>
            </w:r>
            <w:r w:rsidRPr="00BE166A">
              <w:rPr>
                <w:sz w:val="18"/>
                <w:szCs w:val="18"/>
                <w:lang w:val="sr-Cyrl-BA"/>
              </w:rPr>
              <w:t>........</w:t>
            </w:r>
            <w:r w:rsidR="00326AA2" w:rsidRPr="00BE166A">
              <w:rPr>
                <w:sz w:val="18"/>
                <w:szCs w:val="18"/>
                <w:lang w:val="sr-Cyrl-BA"/>
              </w:rPr>
              <w:t>...........................................</w:t>
            </w:r>
          </w:p>
          <w:p w:rsidR="0019556D" w:rsidRPr="00BE166A" w:rsidRDefault="0019556D" w:rsidP="00326AA2">
            <w:pPr>
              <w:spacing w:before="60" w:after="60"/>
              <w:ind w:firstLine="252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rPr>
          <w:trHeight w:val="1735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D27A1E" w:rsidRPr="00BE166A" w:rsidRDefault="00391AA9" w:rsidP="0097212E">
            <w:pPr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0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Carinski</w:t>
            </w:r>
            <w:r w:rsidR="005C7588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granični</w:t>
            </w:r>
            <w:r w:rsidR="005C7588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ured</w:t>
            </w:r>
            <w:r w:rsidR="005C7588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nadležan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74C98">
              <w:rPr>
                <w:b/>
                <w:sz w:val="18"/>
                <w:szCs w:val="18"/>
                <w:lang w:val="sr-Latn-CS"/>
              </w:rPr>
              <w:t xml:space="preserve">provedbu </w:t>
            </w:r>
            <w:r w:rsidR="00BB5177">
              <w:rPr>
                <w:b/>
                <w:sz w:val="18"/>
                <w:szCs w:val="18"/>
                <w:lang w:val="sr-Cyrl-BA"/>
              </w:rPr>
              <w:t>pojednostavljenog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postupka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fakturi</w:t>
            </w:r>
            <w:r w:rsidR="00AA4DA2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  <w:p w:rsidR="00D27A1E" w:rsidRPr="00BE166A" w:rsidRDefault="00D27A1E" w:rsidP="00AA4DA2">
            <w:pPr>
              <w:rPr>
                <w:sz w:val="18"/>
                <w:szCs w:val="18"/>
                <w:lang w:val="sr-Cyrl-BA"/>
              </w:rPr>
            </w:pP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7"/>
              <w:gridCol w:w="3960"/>
            </w:tblGrid>
            <w:tr w:rsidR="00AA4DA2" w:rsidRPr="00BE166A" w:rsidTr="001F31D5">
              <w:tc>
                <w:tcPr>
                  <w:tcW w:w="4747" w:type="dxa"/>
                  <w:tcBorders>
                    <w:top w:val="nil"/>
                  </w:tcBorders>
                  <w:shd w:val="clear" w:color="auto" w:fill="auto"/>
                </w:tcPr>
                <w:p w:rsidR="00AA4DA2" w:rsidRPr="00BE166A" w:rsidRDefault="0019556D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  <w:r w:rsidRPr="00BE166A">
                    <w:rPr>
                      <w:b/>
                      <w:sz w:val="18"/>
                      <w:szCs w:val="18"/>
                      <w:lang w:val="sr-Cyrl-BA"/>
                    </w:rPr>
                    <w:t>10</w:t>
                  </w:r>
                  <w:r w:rsidR="00BB5177">
                    <w:rPr>
                      <w:b/>
                      <w:sz w:val="18"/>
                      <w:szCs w:val="18"/>
                      <w:lang w:val="sr-Cyrl-BA"/>
                    </w:rPr>
                    <w:t>a</w:t>
                  </w:r>
                  <w:r w:rsidR="00AA4DA2" w:rsidRPr="00BE166A">
                    <w:rPr>
                      <w:b/>
                      <w:sz w:val="18"/>
                      <w:szCs w:val="18"/>
                      <w:lang w:val="sr-Cyrl-BA"/>
                    </w:rPr>
                    <w:t>.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8715D4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Carinski</w:t>
                  </w:r>
                  <w:r w:rsidR="00A0259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referat</w:t>
                  </w:r>
                  <w:r w:rsidR="00A0259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na</w:t>
                  </w:r>
                  <w:r w:rsidR="00A0259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graničnom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pr</w:t>
                  </w:r>
                  <w:r w:rsidR="00B74C98">
                    <w:rPr>
                      <w:sz w:val="18"/>
                      <w:szCs w:val="18"/>
                      <w:lang w:val="bs-Latn-BA"/>
                    </w:rPr>
                    <w:t>ij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elazu</w:t>
                  </w:r>
                </w:p>
              </w:tc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:rsidR="00E87093" w:rsidRPr="00BE166A" w:rsidRDefault="00AA4DA2" w:rsidP="00AA4DA2">
                  <w:pPr>
                    <w:rPr>
                      <w:sz w:val="18"/>
                      <w:szCs w:val="18"/>
                      <w:lang w:val="sr-Cyrl-BA"/>
                    </w:rPr>
                  </w:pPr>
                  <w:r w:rsidRPr="00BE166A">
                    <w:rPr>
                      <w:b/>
                      <w:sz w:val="18"/>
                      <w:szCs w:val="18"/>
                      <w:lang w:val="sr-Cyrl-BA"/>
                    </w:rPr>
                    <w:t>1</w:t>
                  </w:r>
                  <w:r w:rsidR="0019556D" w:rsidRPr="00BE166A">
                    <w:rPr>
                      <w:b/>
                      <w:sz w:val="18"/>
                      <w:szCs w:val="18"/>
                      <w:lang w:val="sr-Cyrl-BA"/>
                    </w:rPr>
                    <w:t>0</w:t>
                  </w:r>
                  <w:r w:rsidR="00BB5177">
                    <w:rPr>
                      <w:b/>
                      <w:sz w:val="18"/>
                      <w:szCs w:val="18"/>
                      <w:lang w:val="sr-Cyrl-BA"/>
                    </w:rPr>
                    <w:t>b</w:t>
                  </w:r>
                  <w:r w:rsidRPr="00BE166A">
                    <w:rPr>
                      <w:b/>
                      <w:sz w:val="18"/>
                      <w:szCs w:val="18"/>
                      <w:lang w:val="sr-Cyrl-BA"/>
                    </w:rPr>
                    <w:t>.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Regionalni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centar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kojem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pripada</w:t>
                  </w:r>
                  <w:r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  <w:p w:rsidR="00AA4DA2" w:rsidRPr="00BE166A" w:rsidRDefault="0079676B" w:rsidP="00AA4DA2">
                  <w:pPr>
                    <w:rPr>
                      <w:sz w:val="18"/>
                      <w:szCs w:val="18"/>
                      <w:lang w:val="sr-Cyrl-BA"/>
                    </w:rPr>
                  </w:pPr>
                  <w:r>
                    <w:rPr>
                      <w:sz w:val="18"/>
                      <w:szCs w:val="18"/>
                      <w:lang w:val="sr-Cyrl-BA"/>
                    </w:rPr>
                    <w:t xml:space="preserve">       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carinski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granični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  <w:r w:rsidR="00BB5177">
                    <w:rPr>
                      <w:sz w:val="18"/>
                      <w:szCs w:val="18"/>
                      <w:lang w:val="sr-Cyrl-BA"/>
                    </w:rPr>
                    <w:t>ured</w:t>
                  </w:r>
                  <w:r w:rsidR="00AA4DA2" w:rsidRPr="00BE166A">
                    <w:rPr>
                      <w:sz w:val="18"/>
                      <w:szCs w:val="18"/>
                      <w:lang w:val="sr-Cyrl-BA"/>
                    </w:rPr>
                    <w:t xml:space="preserve"> </w:t>
                  </w:r>
                </w:p>
              </w:tc>
            </w:tr>
            <w:tr w:rsidR="00AA4DA2" w:rsidRPr="00BE166A" w:rsidTr="001F31D5">
              <w:tc>
                <w:tcPr>
                  <w:tcW w:w="4747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  <w:tr w:rsidR="00AA4DA2" w:rsidRPr="00BE166A" w:rsidTr="001F31D5">
              <w:tc>
                <w:tcPr>
                  <w:tcW w:w="4747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AA4DA2" w:rsidRPr="00BE166A" w:rsidRDefault="00AA4DA2" w:rsidP="001F31D5">
                  <w:pPr>
                    <w:spacing w:before="60" w:after="60"/>
                    <w:rPr>
                      <w:sz w:val="18"/>
                      <w:szCs w:val="18"/>
                      <w:lang w:val="sr-Cyrl-BA"/>
                    </w:rPr>
                  </w:pPr>
                </w:p>
              </w:tc>
            </w:tr>
          </w:tbl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12864" w:rsidRPr="00BE166A">
        <w:trPr>
          <w:trHeight w:val="1795"/>
        </w:trPr>
        <w:tc>
          <w:tcPr>
            <w:tcW w:w="9720" w:type="dxa"/>
            <w:gridSpan w:val="2"/>
          </w:tcPr>
          <w:p w:rsidR="00D12864" w:rsidRPr="00BE166A" w:rsidRDefault="00391AA9" w:rsidP="00D12864">
            <w:pPr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Nadzorna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carinska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ispostava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podnošenje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dodatne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carinske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prijave</w:t>
            </w:r>
            <w:r w:rsidR="00D12864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</w:t>
            </w:r>
          </w:p>
          <w:p w:rsidR="00D12864" w:rsidRPr="00BE166A" w:rsidRDefault="00D12864" w:rsidP="00D12864">
            <w:pPr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</w:t>
            </w:r>
            <w:r w:rsidR="00BB5177">
              <w:rPr>
                <w:b/>
                <w:sz w:val="18"/>
                <w:szCs w:val="18"/>
                <w:lang w:val="sr-Cyrl-BA"/>
              </w:rPr>
              <w:t>carinskim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postupcima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zahtijevanim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u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polju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2. </w:t>
            </w:r>
            <w:r w:rsidR="00BB5177">
              <w:rPr>
                <w:b/>
                <w:sz w:val="18"/>
                <w:szCs w:val="18"/>
                <w:lang w:val="sr-Cyrl-BA"/>
              </w:rPr>
              <w:t>zahtjeva</w:t>
            </w:r>
            <w:r w:rsidRPr="00BE166A">
              <w:rPr>
                <w:b/>
                <w:sz w:val="18"/>
                <w:szCs w:val="18"/>
                <w:lang w:val="sr-Cyrl-BA"/>
              </w:rPr>
              <w:t>:</w:t>
            </w:r>
          </w:p>
          <w:p w:rsidR="00D12864" w:rsidRPr="00BE166A" w:rsidRDefault="00D12864" w:rsidP="00D12864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trajni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izvoz</w:t>
            </w:r>
            <w:r w:rsidRPr="00BE166A">
              <w:rPr>
                <w:sz w:val="18"/>
                <w:szCs w:val="18"/>
                <w:lang w:val="sr-Cyrl-BA"/>
              </w:rPr>
              <w:t xml:space="preserve"> ...............</w:t>
            </w:r>
            <w:r w:rsidR="0019556D" w:rsidRPr="00BE166A">
              <w:rPr>
                <w:sz w:val="18"/>
                <w:szCs w:val="18"/>
                <w:lang w:val="sr-Cyrl-BA"/>
              </w:rPr>
              <w:t>...................................</w:t>
            </w:r>
            <w:r w:rsidRPr="00BE166A">
              <w:rPr>
                <w:sz w:val="18"/>
                <w:szCs w:val="18"/>
                <w:lang w:val="sr-Cyrl-BA"/>
              </w:rPr>
              <w:t>.....................</w:t>
            </w:r>
            <w:r w:rsidR="0019556D" w:rsidRPr="00BE166A">
              <w:rPr>
                <w:sz w:val="18"/>
                <w:szCs w:val="18"/>
                <w:lang w:val="sr-Cyrl-BA"/>
              </w:rPr>
              <w:t>.......</w:t>
            </w:r>
            <w:r w:rsidR="006345FB">
              <w:rPr>
                <w:sz w:val="18"/>
                <w:szCs w:val="18"/>
                <w:lang w:val="sr-Latn-CS"/>
              </w:rPr>
              <w:t>...</w:t>
            </w:r>
            <w:r w:rsidR="0019556D" w:rsidRPr="00BE166A">
              <w:rPr>
                <w:sz w:val="18"/>
                <w:szCs w:val="18"/>
                <w:lang w:val="sr-Cyrl-BA"/>
              </w:rPr>
              <w:t>...................</w:t>
            </w:r>
            <w:r w:rsidR="00A02592" w:rsidRPr="00BE166A">
              <w:rPr>
                <w:sz w:val="18"/>
                <w:szCs w:val="18"/>
                <w:lang w:val="sr-Cyrl-BA"/>
              </w:rPr>
              <w:t>.</w:t>
            </w:r>
          </w:p>
          <w:p w:rsidR="00D12864" w:rsidRPr="00BE166A" w:rsidRDefault="00D12864" w:rsidP="00D12864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stavljanje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u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slobodan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promet</w:t>
            </w:r>
            <w:r w:rsidR="00326AA2" w:rsidRPr="00BE166A">
              <w:rPr>
                <w:sz w:val="18"/>
                <w:szCs w:val="18"/>
                <w:lang w:val="sr-Cyrl-BA"/>
              </w:rPr>
              <w:t xml:space="preserve"> </w:t>
            </w:r>
            <w:r w:rsidRPr="00BE166A">
              <w:rPr>
                <w:sz w:val="18"/>
                <w:szCs w:val="18"/>
                <w:lang w:val="sr-Cyrl-BA"/>
              </w:rPr>
              <w:t xml:space="preserve"> ...........................................</w:t>
            </w:r>
            <w:r w:rsidR="0019556D" w:rsidRPr="00BE166A">
              <w:rPr>
                <w:sz w:val="18"/>
                <w:szCs w:val="18"/>
                <w:lang w:val="sr-Cyrl-BA"/>
              </w:rPr>
              <w:t>...........................</w:t>
            </w:r>
            <w:r w:rsidR="00A02592" w:rsidRPr="00BE166A">
              <w:rPr>
                <w:sz w:val="18"/>
                <w:szCs w:val="18"/>
                <w:lang w:val="sr-Cyrl-BA"/>
              </w:rPr>
              <w:t>.</w:t>
            </w:r>
          </w:p>
          <w:p w:rsidR="00D12864" w:rsidRPr="00BE166A" w:rsidRDefault="00D12864" w:rsidP="000C5537">
            <w:pPr>
              <w:spacing w:before="60" w:after="60"/>
              <w:ind w:left="432" w:hanging="432"/>
              <w:rPr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  </w:t>
            </w:r>
            <w:r w:rsidRPr="00BE166A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66A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BE166A">
              <w:rPr>
                <w:sz w:val="18"/>
                <w:szCs w:val="18"/>
                <w:lang w:val="sr-Cyrl-BA"/>
              </w:rPr>
            </w:r>
            <w:r w:rsidRPr="00BE166A">
              <w:rPr>
                <w:sz w:val="18"/>
                <w:szCs w:val="18"/>
                <w:lang w:val="sr-Cyrl-BA"/>
              </w:rPr>
              <w:fldChar w:fldCharType="end"/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ponovni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izvoz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robe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koja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nije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bh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sz w:val="18"/>
                <w:szCs w:val="18"/>
                <w:lang w:val="sr-Cyrl-BA"/>
              </w:rPr>
              <w:t>roba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postupka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carinskog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skladištenja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, </w:t>
            </w:r>
            <w:r w:rsidR="00BB5177">
              <w:rPr>
                <w:sz w:val="18"/>
                <w:szCs w:val="18"/>
                <w:lang w:val="sr-Cyrl-BA"/>
              </w:rPr>
              <w:t>kojom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se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, </w:t>
            </w:r>
            <w:r w:rsidR="00BB5177">
              <w:rPr>
                <w:sz w:val="18"/>
                <w:szCs w:val="18"/>
                <w:lang w:val="sr-Cyrl-BA"/>
              </w:rPr>
              <w:t>pod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carinskim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nadzorom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, </w:t>
            </w:r>
            <w:r w:rsidR="00BB5177">
              <w:rPr>
                <w:sz w:val="18"/>
                <w:szCs w:val="18"/>
                <w:lang w:val="sr-Cyrl-BA"/>
              </w:rPr>
              <w:t>neposredno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(</w:t>
            </w:r>
            <w:r w:rsidR="00BB5177">
              <w:rPr>
                <w:sz w:val="18"/>
                <w:szCs w:val="18"/>
                <w:lang w:val="sr-Cyrl-BA"/>
              </w:rPr>
              <w:t>gorivom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) </w:t>
            </w:r>
            <w:r w:rsidR="00BB5177">
              <w:rPr>
                <w:sz w:val="18"/>
                <w:szCs w:val="18"/>
                <w:lang w:val="sr-Cyrl-BA"/>
              </w:rPr>
              <w:t>snabdijeva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74C98">
              <w:rPr>
                <w:sz w:val="18"/>
                <w:szCs w:val="18"/>
                <w:lang w:val="bs-Latn-BA"/>
              </w:rPr>
              <w:t>zrak</w:t>
            </w:r>
            <w:r w:rsidR="00BB5177">
              <w:rPr>
                <w:sz w:val="18"/>
                <w:szCs w:val="18"/>
                <w:lang w:val="sr-Cyrl-BA"/>
              </w:rPr>
              <w:t>oplov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letove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na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međunarodnim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linijama</w:t>
            </w:r>
            <w:r w:rsidR="00302BA9" w:rsidRPr="00302BA9">
              <w:rPr>
                <w:sz w:val="18"/>
                <w:szCs w:val="18"/>
                <w:lang w:val="sr-Cyrl-BA"/>
              </w:rPr>
              <w:t xml:space="preserve">    </w:t>
            </w:r>
          </w:p>
          <w:p w:rsidR="00D12864" w:rsidRPr="00BE166A" w:rsidRDefault="00D12864" w:rsidP="00D12864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rPr>
          <w:trHeight w:val="704"/>
        </w:trPr>
        <w:tc>
          <w:tcPr>
            <w:tcW w:w="9720" w:type="dxa"/>
            <w:gridSpan w:val="2"/>
          </w:tcPr>
          <w:p w:rsidR="00D27A1E" w:rsidRPr="00FD1245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FD1245">
              <w:rPr>
                <w:b/>
                <w:sz w:val="18"/>
                <w:szCs w:val="18"/>
                <w:lang w:val="sr-Cyrl-BA"/>
              </w:rPr>
              <w:t>2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Latn-CS"/>
              </w:rPr>
              <w:t>Predloženo</w:t>
            </w:r>
            <w:r w:rsidR="006962ED" w:rsidRPr="00FD1245">
              <w:rPr>
                <w:b/>
                <w:sz w:val="18"/>
                <w:szCs w:val="18"/>
                <w:lang w:val="sr-Latn-CS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Latn-CS"/>
              </w:rPr>
              <w:t>r</w:t>
            </w:r>
            <w:r w:rsidR="00BB5177">
              <w:rPr>
                <w:b/>
                <w:sz w:val="18"/>
                <w:szCs w:val="18"/>
                <w:lang w:val="sr-Cyrl-BA"/>
              </w:rPr>
              <w:t>azdoblje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podnošenja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dodatne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carinske</w:t>
            </w:r>
            <w:r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prijave</w:t>
            </w:r>
            <w:r w:rsidRPr="00FD1245">
              <w:rPr>
                <w:b/>
                <w:sz w:val="18"/>
                <w:szCs w:val="18"/>
                <w:lang w:val="sr-Cyrl-BA"/>
              </w:rPr>
              <w:t>:</w:t>
            </w: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 xml:space="preserve">       </w:t>
            </w:r>
            <w:r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FD1245">
              <w:rPr>
                <w:sz w:val="18"/>
                <w:szCs w:val="18"/>
                <w:lang w:val="sr-Cyrl-BA"/>
              </w:rPr>
            </w:r>
            <w:r w:rsidRPr="00FD1245">
              <w:rPr>
                <w:sz w:val="18"/>
                <w:szCs w:val="18"/>
                <w:lang w:val="sr-Cyrl-BA"/>
              </w:rPr>
              <w:fldChar w:fldCharType="end"/>
            </w:r>
            <w:r w:rsidRPr="00FD1245">
              <w:rPr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sz w:val="18"/>
                <w:szCs w:val="18"/>
                <w:lang w:val="sr-Cyrl-BA"/>
              </w:rPr>
              <w:t>mjesečno</w:t>
            </w:r>
            <w:r w:rsidRPr="00FD1245">
              <w:rPr>
                <w:sz w:val="18"/>
                <w:szCs w:val="18"/>
                <w:lang w:val="sr-Cyrl-BA"/>
              </w:rPr>
              <w:t xml:space="preserve">                </w:t>
            </w:r>
            <w:r w:rsidR="00D12864"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864"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="00D12864" w:rsidRPr="00FD1245">
              <w:rPr>
                <w:sz w:val="18"/>
                <w:szCs w:val="18"/>
                <w:lang w:val="sr-Cyrl-BA"/>
              </w:rPr>
            </w:r>
            <w:r w:rsidR="00D12864" w:rsidRPr="00FD1245">
              <w:rPr>
                <w:sz w:val="18"/>
                <w:szCs w:val="18"/>
                <w:lang w:val="sr-Cyrl-BA"/>
              </w:rPr>
              <w:fldChar w:fldCharType="end"/>
            </w:r>
            <w:r w:rsidR="00D12864" w:rsidRPr="00FD1245">
              <w:rPr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sz w:val="18"/>
                <w:szCs w:val="18"/>
                <w:lang w:val="sr-Cyrl-BA"/>
              </w:rPr>
              <w:t>petnaestodnevno</w:t>
            </w:r>
            <w:r w:rsidR="00D128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326AA2" w:rsidRPr="00FD1245">
              <w:rPr>
                <w:sz w:val="18"/>
                <w:szCs w:val="18"/>
                <w:lang w:val="sr-Cyrl-BA"/>
              </w:rPr>
              <w:t>(</w:t>
            </w:r>
            <w:r w:rsidR="00BB5177">
              <w:rPr>
                <w:sz w:val="18"/>
                <w:szCs w:val="18"/>
                <w:lang w:val="sr-Cyrl-BA"/>
              </w:rPr>
              <w:t>moguće</w:t>
            </w:r>
            <w:r w:rsidR="00326AA2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samo</w:t>
            </w:r>
            <w:r w:rsidR="00326AA2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</w:t>
            </w:r>
            <w:r w:rsidR="0019556D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izvoz</w:t>
            </w:r>
            <w:r w:rsidR="00326AA2" w:rsidRPr="00FD1245">
              <w:rPr>
                <w:sz w:val="18"/>
                <w:szCs w:val="18"/>
                <w:lang w:val="sr-Cyrl-BA"/>
              </w:rPr>
              <w:t>)</w:t>
            </w:r>
            <w:r w:rsidRPr="00FD1245">
              <w:rPr>
                <w:sz w:val="18"/>
                <w:szCs w:val="18"/>
                <w:lang w:val="sr-Cyrl-BA"/>
              </w:rPr>
              <w:t xml:space="preserve">             </w:t>
            </w:r>
            <w:r w:rsidRPr="00FD1245">
              <w:rPr>
                <w:sz w:val="18"/>
                <w:szCs w:val="18"/>
                <w:lang w:val="sr-Cyrl-BA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245">
              <w:rPr>
                <w:sz w:val="18"/>
                <w:szCs w:val="18"/>
                <w:lang w:val="sr-Cyrl-BA"/>
              </w:rPr>
              <w:instrText xml:space="preserve"> FORMCHECKBOX </w:instrText>
            </w:r>
            <w:r w:rsidRPr="00FD1245">
              <w:rPr>
                <w:sz w:val="18"/>
                <w:szCs w:val="18"/>
                <w:lang w:val="sr-Cyrl-BA"/>
              </w:rPr>
            </w:r>
            <w:r w:rsidRPr="00FD1245">
              <w:rPr>
                <w:sz w:val="18"/>
                <w:szCs w:val="18"/>
                <w:lang w:val="sr-Cyrl-BA"/>
              </w:rPr>
              <w:fldChar w:fldCharType="end"/>
            </w:r>
            <w:r w:rsidRPr="00FD1245">
              <w:rPr>
                <w:sz w:val="18"/>
                <w:szCs w:val="18"/>
                <w:lang w:val="sr-Cyrl-BA"/>
              </w:rPr>
              <w:t xml:space="preserve">  </w:t>
            </w:r>
            <w:r w:rsidR="00BB5177">
              <w:rPr>
                <w:sz w:val="18"/>
                <w:szCs w:val="18"/>
                <w:lang w:val="sr-Cyrl-BA"/>
              </w:rPr>
              <w:t>sedmično</w:t>
            </w:r>
            <w:r w:rsidRPr="00BE166A">
              <w:rPr>
                <w:sz w:val="18"/>
                <w:szCs w:val="18"/>
                <w:lang w:val="sr-Cyrl-BA"/>
              </w:rPr>
              <w:t xml:space="preserve">                      </w:t>
            </w: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  <w:r w:rsidRPr="00BE166A">
              <w:rPr>
                <w:sz w:val="18"/>
                <w:szCs w:val="18"/>
                <w:lang w:val="sr-Cyrl-BA"/>
              </w:rPr>
              <w:t xml:space="preserve">  </w:t>
            </w:r>
            <w:r w:rsidRPr="00BE166A">
              <w:rPr>
                <w:b/>
                <w:sz w:val="18"/>
                <w:szCs w:val="18"/>
                <w:lang w:val="sr-Cyrl-BA"/>
              </w:rPr>
              <w:t xml:space="preserve">                 </w:t>
            </w:r>
          </w:p>
        </w:tc>
      </w:tr>
      <w:tr w:rsidR="00D27A1E" w:rsidRPr="00BE166A">
        <w:trPr>
          <w:trHeight w:val="276"/>
        </w:trPr>
        <w:tc>
          <w:tcPr>
            <w:tcW w:w="9720" w:type="dxa"/>
            <w:gridSpan w:val="2"/>
          </w:tcPr>
          <w:p w:rsidR="00D27A1E" w:rsidRDefault="000D5B44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/>
              </w:rPr>
              <w:t>3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sz w:val="18"/>
                <w:szCs w:val="18"/>
                <w:lang w:val="sr-Cyrl-BA"/>
              </w:rPr>
              <w:t>Dodatne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informacije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podaci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koji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mogu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uticati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na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odlučivanje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ovom</w:t>
            </w:r>
            <w:r w:rsidR="00D27A1E"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zahtjevu</w:t>
            </w: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Cyrl-CS"/>
              </w:rPr>
            </w:pPr>
          </w:p>
          <w:p w:rsidR="0044579E" w:rsidRPr="0044579E" w:rsidRDefault="0044579E" w:rsidP="0097212E">
            <w:pPr>
              <w:spacing w:before="60" w:after="60"/>
              <w:ind w:left="252" w:hanging="252"/>
              <w:rPr>
                <w:sz w:val="18"/>
                <w:szCs w:val="18"/>
                <w:lang w:val="sr-Cyrl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6345FB" w:rsidRPr="006345FB" w:rsidRDefault="006345FB" w:rsidP="0097212E">
            <w:pPr>
              <w:spacing w:before="60" w:after="60"/>
              <w:ind w:left="252" w:hanging="252"/>
              <w:rPr>
                <w:sz w:val="18"/>
                <w:szCs w:val="18"/>
                <w:lang w:val="sr-Latn-CS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6962ED" w:rsidRPr="00FD1245" w:rsidRDefault="00D27A1E" w:rsidP="006962ED">
            <w:pPr>
              <w:pStyle w:val="BodyText2"/>
              <w:tabs>
                <w:tab w:val="clear" w:pos="540"/>
              </w:tabs>
              <w:ind w:left="252" w:hanging="252"/>
              <w:rPr>
                <w:bCs/>
                <w:sz w:val="18"/>
                <w:szCs w:val="18"/>
                <w:lang w:val="sr-Cyrl-BA" w:eastAsia="en-US"/>
              </w:rPr>
            </w:pPr>
            <w:r w:rsidRPr="00BE166A">
              <w:rPr>
                <w:b/>
                <w:sz w:val="18"/>
                <w:szCs w:val="18"/>
                <w:lang w:val="sr-Cyrl-BA" w:eastAsia="en-US"/>
              </w:rPr>
              <w:t>1</w:t>
            </w:r>
            <w:r w:rsidR="0019556D" w:rsidRPr="00BE166A">
              <w:rPr>
                <w:b/>
                <w:sz w:val="18"/>
                <w:szCs w:val="18"/>
                <w:lang w:val="sr-Cyrl-BA" w:eastAsia="en-US"/>
              </w:rPr>
              <w:t>4</w:t>
            </w:r>
            <w:r w:rsidRPr="00BE166A">
              <w:rPr>
                <w:b/>
                <w:sz w:val="18"/>
                <w:szCs w:val="18"/>
                <w:lang w:val="sr-Cyrl-BA" w:eastAsia="en-US"/>
              </w:rPr>
              <w:t>.</w:t>
            </w:r>
            <w:r w:rsidRPr="00BE166A">
              <w:rPr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Podnošenjem</w:t>
            </w:r>
            <w:r w:rsidR="003E659B" w:rsidRPr="00FD1245">
              <w:rPr>
                <w:bCs/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ovog</w:t>
            </w:r>
            <w:r w:rsidR="003E659B" w:rsidRPr="00FD1245">
              <w:rPr>
                <w:bCs/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zahtjeva</w:t>
            </w:r>
            <w:r w:rsidR="003E659B" w:rsidRPr="00FD1245">
              <w:rPr>
                <w:bCs/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obavezujemo</w:t>
            </w:r>
            <w:r w:rsidR="003E659B" w:rsidRPr="00FD1245">
              <w:rPr>
                <w:bCs/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se</w:t>
            </w:r>
            <w:r w:rsidR="003E659B" w:rsidRPr="00FD1245">
              <w:rPr>
                <w:bCs/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da</w:t>
            </w:r>
            <w:r w:rsidR="003E659B" w:rsidRPr="00FD1245">
              <w:rPr>
                <w:bCs/>
                <w:sz w:val="18"/>
                <w:szCs w:val="18"/>
                <w:lang w:val="sr-Cyrl-BA" w:eastAsia="en-US"/>
              </w:rPr>
              <w:t xml:space="preserve"> </w:t>
            </w:r>
            <w:r w:rsidR="00BB5177">
              <w:rPr>
                <w:bCs/>
                <w:sz w:val="18"/>
                <w:szCs w:val="18"/>
                <w:lang w:val="sr-Cyrl-BA" w:eastAsia="en-US"/>
              </w:rPr>
              <w:t>ćemo</w:t>
            </w:r>
            <w:r w:rsidR="006962ED" w:rsidRPr="00FD1245">
              <w:rPr>
                <w:bCs/>
                <w:sz w:val="18"/>
                <w:szCs w:val="18"/>
                <w:lang w:val="sr-Cyrl-BA" w:eastAsia="en-US"/>
              </w:rPr>
              <w:t>:</w:t>
            </w:r>
          </w:p>
          <w:p w:rsidR="00493F69" w:rsidRPr="00FD1245" w:rsidRDefault="00BB5177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obezbijediti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da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faktura</w:t>
            </w:r>
            <w:r w:rsidR="00493F69" w:rsidRPr="00FD1245">
              <w:rPr>
                <w:sz w:val="18"/>
                <w:szCs w:val="18"/>
                <w:lang w:val="sr-Cyrl-BA"/>
              </w:rPr>
              <w:t>,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kao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pojednostavljena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carinska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prijava</w:t>
            </w:r>
            <w:r w:rsidR="00493F69" w:rsidRPr="00FD1245">
              <w:rPr>
                <w:sz w:val="18"/>
                <w:szCs w:val="18"/>
                <w:lang w:val="sr-Cyrl-BA"/>
              </w:rPr>
              <w:t xml:space="preserve">, </w:t>
            </w:r>
            <w:r>
              <w:rPr>
                <w:sz w:val="18"/>
                <w:szCs w:val="18"/>
                <w:lang w:val="sr-Cyrl-BA"/>
              </w:rPr>
              <w:t>sadrži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sve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propisane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podatke</w:t>
            </w:r>
            <w:r w:rsidR="00493F69" w:rsidRPr="00FD1245">
              <w:rPr>
                <w:sz w:val="18"/>
                <w:szCs w:val="18"/>
                <w:lang w:val="sr-Cyrl-BA"/>
              </w:rPr>
              <w:t>,</w:t>
            </w:r>
            <w:r w:rsidR="006962ED" w:rsidRPr="00FD1245">
              <w:rPr>
                <w:sz w:val="18"/>
                <w:szCs w:val="18"/>
                <w:lang w:val="sr-Cyrl-BA"/>
              </w:rPr>
              <w:t xml:space="preserve"> </w:t>
            </w:r>
          </w:p>
          <w:p w:rsidR="00493F69" w:rsidRPr="00FD1245" w:rsidRDefault="00BB5177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bCs/>
                <w:sz w:val="18"/>
                <w:szCs w:val="18"/>
                <w:lang w:val="sr-Cyrl-BA"/>
              </w:rPr>
            </w:pPr>
            <w:r>
              <w:rPr>
                <w:bCs/>
                <w:sz w:val="18"/>
                <w:szCs w:val="18"/>
                <w:lang w:val="sr-Cyrl-BA"/>
              </w:rPr>
              <w:t>obavijestiti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izdavaoca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odobrenja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CS"/>
              </w:rPr>
              <w:t>svim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okolnostima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promjenama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koje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nastanu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nakon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donošenja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odobrenja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>
              <w:rPr>
                <w:bCs/>
                <w:sz w:val="18"/>
                <w:szCs w:val="18"/>
                <w:lang w:val="sr-Cyrl-BA"/>
              </w:rPr>
              <w:t>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koje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mogu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uticati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na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dalje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važenje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ili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sadržaj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odobrenja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,</w:t>
            </w:r>
          </w:p>
          <w:p w:rsidR="00493F69" w:rsidRPr="00FD1245" w:rsidRDefault="00BB5177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bCs/>
                <w:sz w:val="18"/>
                <w:szCs w:val="18"/>
                <w:lang w:val="sr-Cyrl-BA"/>
              </w:rPr>
            </w:pPr>
            <w:r>
              <w:rPr>
                <w:bCs/>
                <w:sz w:val="18"/>
                <w:szCs w:val="18"/>
                <w:lang w:val="sr-Cyrl-BA"/>
              </w:rPr>
              <w:t>o</w:t>
            </w:r>
            <w:r w:rsidR="006345FB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svim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uočenim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nepravilnostima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obavijestiti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nadzornu</w:t>
            </w:r>
            <w:r w:rsidR="00493F69" w:rsidRPr="0079676B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carinsku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ispostavu</w:t>
            </w:r>
            <w:r w:rsidR="006345FB" w:rsidRPr="00FD1245">
              <w:rPr>
                <w:bCs/>
                <w:sz w:val="19"/>
                <w:szCs w:val="19"/>
                <w:lang w:val="sr-Cyrl-BA"/>
              </w:rPr>
              <w:t>,</w:t>
            </w:r>
          </w:p>
          <w:p w:rsidR="00493F69" w:rsidRPr="00FD1245" w:rsidRDefault="00BB5177" w:rsidP="00493F69">
            <w:pPr>
              <w:pStyle w:val="NoSpacing"/>
              <w:numPr>
                <w:ilvl w:val="0"/>
                <w:numId w:val="46"/>
              </w:numPr>
              <w:tabs>
                <w:tab w:val="left" w:pos="601"/>
              </w:tabs>
              <w:ind w:left="601" w:hanging="283"/>
              <w:jc w:val="both"/>
              <w:rPr>
                <w:bCs/>
                <w:sz w:val="18"/>
                <w:szCs w:val="18"/>
                <w:lang w:val="sr-Cyrl-BA"/>
              </w:rPr>
            </w:pPr>
            <w:r>
              <w:rPr>
                <w:bCs/>
                <w:sz w:val="18"/>
                <w:szCs w:val="18"/>
                <w:lang w:val="sr-Cyrl-BA"/>
              </w:rPr>
              <w:t>kontrolnom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organu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UIO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>
              <w:rPr>
                <w:bCs/>
                <w:sz w:val="18"/>
                <w:szCs w:val="18"/>
                <w:lang w:val="sr-Cyrl-BA"/>
              </w:rPr>
              <w:t>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cilju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kontrole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>
              <w:rPr>
                <w:bCs/>
                <w:sz w:val="18"/>
                <w:szCs w:val="18"/>
                <w:lang w:val="sr-Cyrl-BA"/>
              </w:rPr>
              <w:t>omogućiti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neograničen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pristup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svim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dokumentima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evidencijama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(</w:t>
            </w:r>
            <w:r>
              <w:rPr>
                <w:bCs/>
                <w:sz w:val="18"/>
                <w:szCs w:val="18"/>
                <w:lang w:val="sr-Cyrl-BA"/>
              </w:rPr>
              <w:t>fizički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>
              <w:rPr>
                <w:bCs/>
                <w:sz w:val="18"/>
                <w:szCs w:val="18"/>
                <w:lang w:val="sr-Cyrl-BA"/>
              </w:rPr>
              <w:t>ili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elektronski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pristup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), </w:t>
            </w:r>
            <w:r>
              <w:rPr>
                <w:bCs/>
                <w:sz w:val="18"/>
                <w:szCs w:val="18"/>
                <w:lang w:val="sr-Cyrl-BA"/>
              </w:rPr>
              <w:t>obezbijediti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pogodan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prostor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za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rad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kontrolnog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organa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prilikom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kontrole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, </w:t>
            </w:r>
            <w:r>
              <w:rPr>
                <w:bCs/>
                <w:sz w:val="18"/>
                <w:szCs w:val="18"/>
                <w:lang w:val="sr-Cyrl-BA"/>
              </w:rPr>
              <w:t>te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tome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pružiti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svu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potrebnu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 xml:space="preserve"> </w:t>
            </w:r>
            <w:r>
              <w:rPr>
                <w:bCs/>
                <w:sz w:val="18"/>
                <w:szCs w:val="18"/>
                <w:lang w:val="sr-Cyrl-BA"/>
              </w:rPr>
              <w:t>pomoću</w:t>
            </w:r>
            <w:r w:rsidR="003A53B3">
              <w:rPr>
                <w:bCs/>
                <w:sz w:val="18"/>
                <w:szCs w:val="18"/>
                <w:lang w:val="sr-Latn-CS"/>
              </w:rPr>
              <w:t xml:space="preserve"> </w:t>
            </w:r>
            <w:r>
              <w:rPr>
                <w:bCs/>
                <w:sz w:val="18"/>
                <w:szCs w:val="18"/>
                <w:lang w:val="sr-Cyrl-CS"/>
              </w:rPr>
              <w:t>u</w:t>
            </w:r>
            <w:r w:rsidR="003A53B3">
              <w:rPr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bCs/>
                <w:sz w:val="18"/>
                <w:szCs w:val="18"/>
                <w:lang w:val="sr-Cyrl-CS"/>
              </w:rPr>
              <w:t>cilju</w:t>
            </w:r>
            <w:r w:rsidR="003A53B3">
              <w:rPr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bCs/>
                <w:sz w:val="18"/>
                <w:szCs w:val="18"/>
                <w:lang w:val="sr-Cyrl-CS"/>
              </w:rPr>
              <w:t>kontrole</w:t>
            </w:r>
            <w:r w:rsidR="003A53B3">
              <w:rPr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bCs/>
                <w:sz w:val="18"/>
                <w:szCs w:val="18"/>
                <w:lang w:val="sr-Cyrl-CS"/>
              </w:rPr>
              <w:t>postupka</w:t>
            </w:r>
            <w:r w:rsidR="00493F69" w:rsidRPr="00FD1245">
              <w:rPr>
                <w:bCs/>
                <w:sz w:val="18"/>
                <w:szCs w:val="18"/>
                <w:lang w:val="sr-Cyrl-BA"/>
              </w:rPr>
              <w:t>.</w:t>
            </w:r>
          </w:p>
          <w:p w:rsidR="006345FB" w:rsidRPr="006345FB" w:rsidRDefault="006345FB" w:rsidP="003E659B">
            <w:pPr>
              <w:pStyle w:val="BodyText2"/>
              <w:tabs>
                <w:tab w:val="clear" w:pos="540"/>
              </w:tabs>
              <w:ind w:left="252" w:hanging="252"/>
              <w:jc w:val="left"/>
              <w:rPr>
                <w:bCs/>
                <w:sz w:val="18"/>
                <w:szCs w:val="18"/>
                <w:lang w:val="sr-Latn-CS" w:eastAsia="en-US"/>
              </w:rPr>
            </w:pPr>
          </w:p>
        </w:tc>
      </w:tr>
      <w:tr w:rsidR="00D27A1E" w:rsidRPr="00BE166A">
        <w:tc>
          <w:tcPr>
            <w:tcW w:w="9720" w:type="dxa"/>
            <w:gridSpan w:val="2"/>
          </w:tcPr>
          <w:p w:rsidR="006345FB" w:rsidRPr="00BB5177" w:rsidRDefault="0019556D" w:rsidP="00165750">
            <w:pPr>
              <w:spacing w:before="60" w:after="60"/>
              <w:ind w:left="318" w:hanging="318"/>
              <w:jc w:val="both"/>
              <w:rPr>
                <w:sz w:val="18"/>
                <w:szCs w:val="18"/>
                <w:lang w:val="sr-Latn-CS"/>
              </w:rPr>
            </w:pPr>
            <w:r w:rsidRPr="00FD1245">
              <w:rPr>
                <w:b/>
                <w:sz w:val="18"/>
                <w:szCs w:val="18"/>
                <w:lang w:val="sr-Cyrl-BA"/>
              </w:rPr>
              <w:t>15</w:t>
            </w:r>
            <w:r w:rsidR="00D27A1E" w:rsidRPr="00FD1245">
              <w:rPr>
                <w:b/>
                <w:sz w:val="18"/>
                <w:szCs w:val="18"/>
                <w:lang w:val="sr-Cyrl-BA"/>
              </w:rPr>
              <w:t>.</w:t>
            </w:r>
            <w:r w:rsidR="00E06AF9" w:rsidRPr="00FD1245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Podnošenjem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ovog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zahtjeva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izjavljujemo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da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nismo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činili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ozbiljne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prekršaje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 </w:t>
            </w:r>
            <w:r w:rsidR="00BB5177">
              <w:rPr>
                <w:sz w:val="18"/>
                <w:szCs w:val="18"/>
                <w:lang w:val="sr-Cyrl-CS"/>
              </w:rPr>
              <w:t>ili</w:t>
            </w:r>
            <w:r w:rsidR="0079676B">
              <w:rPr>
                <w:sz w:val="18"/>
                <w:szCs w:val="18"/>
                <w:lang w:val="sr-Cyrl-CS"/>
              </w:rPr>
              <w:t xml:space="preserve"> </w:t>
            </w:r>
            <w:r w:rsidR="00BB5177">
              <w:rPr>
                <w:sz w:val="18"/>
                <w:szCs w:val="18"/>
                <w:lang w:val="sr-Cyrl-CS"/>
              </w:rPr>
              <w:t>ponovljene</w:t>
            </w:r>
            <w:r w:rsidR="0079676B">
              <w:rPr>
                <w:sz w:val="18"/>
                <w:szCs w:val="18"/>
                <w:lang w:val="sr-Cyrl-CS"/>
              </w:rPr>
              <w:t xml:space="preserve"> </w:t>
            </w:r>
            <w:r w:rsidR="00BB5177">
              <w:rPr>
                <w:sz w:val="18"/>
                <w:szCs w:val="18"/>
                <w:lang w:val="sr-Cyrl-CS"/>
              </w:rPr>
              <w:t>prekršaje</w:t>
            </w:r>
            <w:r w:rsidR="0079676B">
              <w:rPr>
                <w:sz w:val="18"/>
                <w:szCs w:val="18"/>
                <w:lang w:val="sr-Cyrl-CS"/>
              </w:rPr>
              <w:t xml:space="preserve"> </w:t>
            </w:r>
            <w:r w:rsidR="00BB5177">
              <w:rPr>
                <w:sz w:val="18"/>
                <w:szCs w:val="18"/>
                <w:lang w:val="sr-Latn-CS"/>
              </w:rPr>
              <w:t>carinskih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 </w:t>
            </w:r>
            <w:r w:rsidR="00BB5177">
              <w:rPr>
                <w:sz w:val="18"/>
                <w:szCs w:val="18"/>
                <w:lang w:val="sr-Latn-CS"/>
              </w:rPr>
              <w:t>i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 </w:t>
            </w:r>
            <w:r w:rsidR="00165750">
              <w:rPr>
                <w:sz w:val="18"/>
                <w:szCs w:val="18"/>
                <w:lang w:val="sr-Latn-CS"/>
              </w:rPr>
              <w:t>poreznih</w:t>
            </w:r>
            <w:r w:rsidR="006345FB" w:rsidRPr="00FD1245">
              <w:rPr>
                <w:sz w:val="18"/>
                <w:szCs w:val="18"/>
                <w:lang w:val="sr-Latn-CS"/>
              </w:rPr>
              <w:t xml:space="preserve"> </w:t>
            </w:r>
            <w:r w:rsidR="00BB5177">
              <w:rPr>
                <w:sz w:val="18"/>
                <w:szCs w:val="18"/>
                <w:lang w:val="sr-Latn-CS"/>
              </w:rPr>
              <w:t>propisa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, </w:t>
            </w:r>
            <w:r w:rsidR="00BB5177">
              <w:rPr>
                <w:sz w:val="18"/>
                <w:szCs w:val="18"/>
                <w:lang w:val="sr-Cyrl-BA"/>
              </w:rPr>
              <w:t>u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protekle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tri</w:t>
            </w:r>
            <w:r w:rsidR="00D27A1E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godine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(</w:t>
            </w:r>
            <w:r w:rsidR="00BB5177">
              <w:rPr>
                <w:sz w:val="18"/>
                <w:szCs w:val="18"/>
                <w:lang w:val="sr-Cyrl-BA"/>
              </w:rPr>
              <w:t>uz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zahtjev</w:t>
            </w:r>
            <w:r w:rsidR="00E5714C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priložiti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uvjerenje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nadležnog</w:t>
            </w:r>
            <w:r w:rsidR="00870564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suda</w:t>
            </w:r>
            <w:r w:rsidR="00F05A5B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o</w:t>
            </w:r>
            <w:r w:rsidR="00F05A5B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podacima</w:t>
            </w:r>
            <w:r w:rsidR="003833D5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iz</w:t>
            </w:r>
            <w:r w:rsidR="003833D5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prekršajne</w:t>
            </w:r>
            <w:r w:rsidR="003833D5" w:rsidRPr="00FD1245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evidencije</w:t>
            </w:r>
            <w:r w:rsidR="00A02592" w:rsidRPr="00FD1245">
              <w:rPr>
                <w:sz w:val="18"/>
                <w:szCs w:val="18"/>
                <w:lang w:val="sr-Cyrl-BA"/>
              </w:rPr>
              <w:t>)</w:t>
            </w:r>
          </w:p>
        </w:tc>
      </w:tr>
      <w:tr w:rsidR="00D27A1E" w:rsidRPr="00BE166A">
        <w:tc>
          <w:tcPr>
            <w:tcW w:w="9720" w:type="dxa"/>
            <w:gridSpan w:val="2"/>
          </w:tcPr>
          <w:p w:rsidR="00303F09" w:rsidRDefault="0019556D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lastRenderedPageBreak/>
              <w:t>16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. </w:t>
            </w:r>
            <w:r w:rsidR="00BB5177">
              <w:rPr>
                <w:b/>
                <w:sz w:val="18"/>
                <w:szCs w:val="18"/>
                <w:lang w:val="sr-Cyrl-BA"/>
              </w:rPr>
              <w:t>Ovjera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od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strane</w:t>
            </w:r>
            <w:r w:rsidR="00D27A1E"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b/>
                <w:sz w:val="18"/>
                <w:szCs w:val="18"/>
                <w:lang w:val="sr-Cyrl-BA"/>
              </w:rPr>
              <w:t>podnosioca</w:t>
            </w:r>
          </w:p>
          <w:p w:rsidR="006345FB" w:rsidRPr="006345FB" w:rsidRDefault="006345FB" w:rsidP="0097212E">
            <w:pPr>
              <w:spacing w:before="60" w:after="60"/>
              <w:rPr>
                <w:b/>
                <w:sz w:val="18"/>
                <w:szCs w:val="18"/>
                <w:lang w:val="sr-Latn-CS"/>
              </w:rPr>
            </w:pPr>
          </w:p>
          <w:p w:rsidR="0019556D" w:rsidRPr="00BE166A" w:rsidRDefault="0019556D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  <w:p w:rsidR="00D27A1E" w:rsidRDefault="00D27A1E" w:rsidP="0097212E">
            <w:pPr>
              <w:spacing w:before="60" w:after="60"/>
              <w:rPr>
                <w:sz w:val="18"/>
                <w:szCs w:val="18"/>
                <w:lang w:val="sr-Latn-CS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Mjesto</w:t>
            </w:r>
            <w:r w:rsidRPr="00BE166A">
              <w:rPr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</w:t>
            </w:r>
            <w:r w:rsidR="00BB5177">
              <w:rPr>
                <w:sz w:val="18"/>
                <w:szCs w:val="18"/>
                <w:lang w:val="sr-Cyrl-BA"/>
              </w:rPr>
              <w:t>Prezime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ime</w:t>
            </w:r>
            <w:r w:rsidRPr="00BE166A">
              <w:rPr>
                <w:sz w:val="18"/>
                <w:szCs w:val="18"/>
                <w:lang w:val="sr-Cyrl-BA"/>
              </w:rPr>
              <w:t xml:space="preserve">, </w:t>
            </w:r>
            <w:r w:rsidR="00BB5177">
              <w:rPr>
                <w:sz w:val="18"/>
                <w:szCs w:val="18"/>
                <w:lang w:val="sr-Cyrl-BA"/>
              </w:rPr>
              <w:t>i</w:t>
            </w:r>
            <w:r w:rsidRPr="00BE166A">
              <w:rPr>
                <w:sz w:val="18"/>
                <w:szCs w:val="18"/>
                <w:lang w:val="sr-Cyrl-BA"/>
              </w:rPr>
              <w:t xml:space="preserve"> </w:t>
            </w:r>
            <w:r w:rsidR="00BB5177">
              <w:rPr>
                <w:sz w:val="18"/>
                <w:szCs w:val="18"/>
                <w:lang w:val="sr-Cyrl-BA"/>
              </w:rPr>
              <w:t>potpis</w:t>
            </w:r>
          </w:p>
          <w:p w:rsidR="006345FB" w:rsidRPr="006345FB" w:rsidRDefault="006345FB" w:rsidP="0097212E">
            <w:pPr>
              <w:spacing w:before="60" w:after="60"/>
              <w:rPr>
                <w:sz w:val="18"/>
                <w:szCs w:val="18"/>
                <w:lang w:val="sr-Latn-CS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sz w:val="18"/>
                <w:szCs w:val="18"/>
                <w:lang w:val="sr-Cyrl-BA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sz w:val="16"/>
                <w:szCs w:val="16"/>
                <w:lang w:val="sr-Cyrl-BA"/>
              </w:rPr>
            </w:pPr>
            <w:r w:rsidRPr="00BE166A">
              <w:rPr>
                <w:b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</w:t>
            </w:r>
            <w:r w:rsidR="00BB5177">
              <w:rPr>
                <w:sz w:val="16"/>
                <w:szCs w:val="16"/>
                <w:lang w:val="sr-Cyrl-BA"/>
              </w:rPr>
              <w:t>M</w:t>
            </w:r>
            <w:r w:rsidRPr="00BE166A">
              <w:rPr>
                <w:sz w:val="16"/>
                <w:szCs w:val="16"/>
                <w:lang w:val="sr-Cyrl-BA"/>
              </w:rPr>
              <w:t>.</w:t>
            </w:r>
            <w:r w:rsidR="00BB5177">
              <w:rPr>
                <w:sz w:val="16"/>
                <w:szCs w:val="16"/>
                <w:lang w:val="sr-Cyrl-BA"/>
              </w:rPr>
              <w:t>P</w:t>
            </w:r>
            <w:r w:rsidRPr="00BE166A">
              <w:rPr>
                <w:sz w:val="16"/>
                <w:szCs w:val="16"/>
                <w:lang w:val="sr-Cyrl-BA"/>
              </w:rPr>
              <w:t>.</w:t>
            </w:r>
          </w:p>
          <w:p w:rsidR="00303F09" w:rsidRPr="00BE166A" w:rsidRDefault="00303F09" w:rsidP="0097212E">
            <w:pPr>
              <w:spacing w:before="60" w:after="60"/>
              <w:rPr>
                <w:sz w:val="16"/>
                <w:szCs w:val="16"/>
                <w:lang w:val="sr-Cyrl-BA"/>
              </w:rPr>
            </w:pPr>
          </w:p>
          <w:p w:rsidR="00D27A1E" w:rsidRPr="00BE166A" w:rsidRDefault="00D27A1E" w:rsidP="0097212E">
            <w:pPr>
              <w:spacing w:before="60" w:after="60"/>
              <w:rPr>
                <w:b/>
                <w:sz w:val="18"/>
                <w:szCs w:val="18"/>
                <w:lang w:val="sr-Cyrl-BA"/>
              </w:rPr>
            </w:pPr>
          </w:p>
        </w:tc>
      </w:tr>
    </w:tbl>
    <w:p w:rsidR="007D5E46" w:rsidRPr="00BE166A" w:rsidRDefault="007D5E46" w:rsidP="001E2B07">
      <w:pPr>
        <w:jc w:val="center"/>
        <w:rPr>
          <w:b/>
          <w:sz w:val="21"/>
          <w:szCs w:val="21"/>
          <w:lang w:val="sr-Cyrl-BA"/>
        </w:rPr>
      </w:pPr>
    </w:p>
    <w:p w:rsidR="006345FB" w:rsidRDefault="006345FB" w:rsidP="001E2B07">
      <w:pPr>
        <w:jc w:val="center"/>
        <w:rPr>
          <w:b/>
          <w:sz w:val="20"/>
          <w:szCs w:val="20"/>
          <w:lang w:val="sr-Latn-CS"/>
        </w:rPr>
      </w:pPr>
    </w:p>
    <w:p w:rsidR="006345FB" w:rsidRDefault="006345FB" w:rsidP="001E2B07">
      <w:pPr>
        <w:jc w:val="center"/>
        <w:rPr>
          <w:b/>
          <w:sz w:val="20"/>
          <w:szCs w:val="20"/>
          <w:lang w:val="sr-Latn-CS"/>
        </w:rPr>
      </w:pPr>
    </w:p>
    <w:p w:rsidR="00B362A7" w:rsidRDefault="00B362A7" w:rsidP="001E2B07">
      <w:pPr>
        <w:jc w:val="center"/>
        <w:rPr>
          <w:b/>
          <w:sz w:val="20"/>
          <w:szCs w:val="20"/>
          <w:lang w:val="sr-Latn-CS"/>
        </w:rPr>
      </w:pPr>
    </w:p>
    <w:p w:rsidR="00B362A7" w:rsidRDefault="00B362A7" w:rsidP="001E2B07">
      <w:pPr>
        <w:jc w:val="center"/>
        <w:rPr>
          <w:b/>
          <w:sz w:val="20"/>
          <w:szCs w:val="20"/>
          <w:lang w:val="sr-Latn-CS"/>
        </w:rPr>
      </w:pPr>
    </w:p>
    <w:p w:rsidR="006345FB" w:rsidRDefault="006345FB" w:rsidP="001E2B07">
      <w:pPr>
        <w:jc w:val="center"/>
        <w:rPr>
          <w:b/>
          <w:sz w:val="20"/>
          <w:szCs w:val="20"/>
          <w:lang w:val="sr-Latn-CS"/>
        </w:rPr>
      </w:pPr>
    </w:p>
    <w:p w:rsidR="001E2B07" w:rsidRPr="00BE166A" w:rsidRDefault="00BB5177" w:rsidP="001E2B0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N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A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P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O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M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E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N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E</w:t>
      </w:r>
    </w:p>
    <w:p w:rsidR="001E2B07" w:rsidRPr="00BE166A" w:rsidRDefault="001E2B07" w:rsidP="001E2B07">
      <w:pPr>
        <w:jc w:val="center"/>
        <w:rPr>
          <w:b/>
          <w:sz w:val="20"/>
          <w:szCs w:val="20"/>
          <w:lang w:val="sr-Cyrl-BA"/>
        </w:rPr>
      </w:pPr>
    </w:p>
    <w:p w:rsidR="001E2B07" w:rsidRPr="00BE166A" w:rsidRDefault="00BB5177" w:rsidP="001E2B0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ZA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POPUN</w:t>
      </w:r>
      <w:r>
        <w:rPr>
          <w:b/>
          <w:sz w:val="20"/>
          <w:szCs w:val="20"/>
          <w:lang w:val="sr-Latn-CS"/>
        </w:rPr>
        <w:t>J</w:t>
      </w:r>
      <w:r>
        <w:rPr>
          <w:b/>
          <w:sz w:val="20"/>
          <w:szCs w:val="20"/>
          <w:lang w:val="sr-Cyrl-BA"/>
        </w:rPr>
        <w:t>AVAN</w:t>
      </w:r>
      <w:r>
        <w:rPr>
          <w:b/>
          <w:sz w:val="20"/>
          <w:szCs w:val="20"/>
          <w:lang w:val="sr-Latn-CS"/>
        </w:rPr>
        <w:t>J</w:t>
      </w:r>
      <w:r>
        <w:rPr>
          <w:b/>
          <w:sz w:val="20"/>
          <w:szCs w:val="20"/>
          <w:lang w:val="sr-Cyrl-BA"/>
        </w:rPr>
        <w:t>E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OBRASCA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ZAHTJEVA</w:t>
      </w:r>
    </w:p>
    <w:p w:rsidR="001E2B07" w:rsidRPr="00BE166A" w:rsidRDefault="00BB5177" w:rsidP="001E2B07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ZA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POJEDNOSTAVL</w:t>
      </w:r>
      <w:r>
        <w:rPr>
          <w:b/>
          <w:sz w:val="20"/>
          <w:szCs w:val="20"/>
          <w:lang w:val="sr-Latn-CS"/>
        </w:rPr>
        <w:t>J</w:t>
      </w:r>
      <w:r>
        <w:rPr>
          <w:b/>
          <w:sz w:val="20"/>
          <w:szCs w:val="20"/>
          <w:lang w:val="sr-Cyrl-BA"/>
        </w:rPr>
        <w:t>ENI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POSTUPAK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PO</w:t>
      </w:r>
      <w:r w:rsidR="001E2B07" w:rsidRPr="00BE166A">
        <w:rPr>
          <w:b/>
          <w:sz w:val="20"/>
          <w:szCs w:val="20"/>
          <w:lang w:val="sr-Cyrl-BA"/>
        </w:rPr>
        <w:t xml:space="preserve"> </w:t>
      </w:r>
      <w:r>
        <w:rPr>
          <w:b/>
          <w:sz w:val="20"/>
          <w:szCs w:val="20"/>
          <w:lang w:val="sr-Cyrl-BA"/>
        </w:rPr>
        <w:t>FAKTURI</w:t>
      </w:r>
    </w:p>
    <w:p w:rsidR="001E2B07" w:rsidRPr="00BE166A" w:rsidRDefault="001E2B07" w:rsidP="001E2B07">
      <w:pPr>
        <w:jc w:val="center"/>
        <w:rPr>
          <w:sz w:val="20"/>
          <w:szCs w:val="20"/>
          <w:lang w:val="sr-Cyrl-BA"/>
        </w:rPr>
      </w:pPr>
    </w:p>
    <w:p w:rsidR="001E2B07" w:rsidRPr="00BE166A" w:rsidRDefault="001E2B07" w:rsidP="001E2B07">
      <w:pPr>
        <w:rPr>
          <w:b/>
          <w:bCs/>
          <w:sz w:val="20"/>
          <w:szCs w:val="20"/>
          <w:lang w:val="sr-Cyrl-BA"/>
        </w:rPr>
      </w:pPr>
    </w:p>
    <w:p w:rsidR="001E2B07" w:rsidRPr="00BE166A" w:rsidRDefault="00BB5177" w:rsidP="001E2B07">
      <w:pPr>
        <w:rPr>
          <w:b/>
          <w:sz w:val="20"/>
          <w:szCs w:val="20"/>
          <w:lang w:val="sr-Cyrl-BA"/>
        </w:rPr>
      </w:pPr>
      <w:r>
        <w:rPr>
          <w:b/>
          <w:iCs/>
          <w:sz w:val="20"/>
          <w:szCs w:val="20"/>
          <w:lang w:val="sr-Cyrl-BA"/>
        </w:rPr>
        <w:t>Opšte</w:t>
      </w:r>
      <w:r w:rsidR="001E2B07" w:rsidRPr="00BE166A">
        <w:rPr>
          <w:b/>
          <w:iCs/>
          <w:sz w:val="20"/>
          <w:szCs w:val="20"/>
          <w:lang w:val="sr-Cyrl-BA"/>
        </w:rPr>
        <w:t xml:space="preserve"> </w:t>
      </w:r>
      <w:r>
        <w:rPr>
          <w:b/>
          <w:iCs/>
          <w:sz w:val="20"/>
          <w:szCs w:val="20"/>
          <w:lang w:val="sr-Cyrl-BA"/>
        </w:rPr>
        <w:t>napomene</w:t>
      </w:r>
      <w:r w:rsidR="001E2B07" w:rsidRPr="00BE166A">
        <w:rPr>
          <w:b/>
          <w:iCs/>
          <w:sz w:val="20"/>
          <w:szCs w:val="20"/>
          <w:lang w:val="sr-Cyrl-BA"/>
        </w:rPr>
        <w:t xml:space="preserve">: </w:t>
      </w:r>
    </w:p>
    <w:p w:rsidR="003833D5" w:rsidRPr="00BE166A" w:rsidRDefault="003833D5" w:rsidP="001E2B07">
      <w:pPr>
        <w:jc w:val="both"/>
        <w:rPr>
          <w:sz w:val="20"/>
          <w:szCs w:val="20"/>
          <w:lang w:val="sr-Cyrl-BA"/>
        </w:rPr>
      </w:pPr>
    </w:p>
    <w:p w:rsidR="003833D5" w:rsidRPr="00EC788C" w:rsidRDefault="00BB5177" w:rsidP="00EC788C">
      <w:pPr>
        <w:pStyle w:val="NoSpacing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Zahtjev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izdavanje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odobrenja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pojednostavljeni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postupak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fakturi</w:t>
      </w:r>
      <w:r w:rsidR="003833D5" w:rsidRPr="00EC788C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podnosi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se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odvojeno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uvozne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izvozne</w:t>
      </w:r>
      <w:r w:rsidR="003833D5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postupke</w:t>
      </w:r>
      <w:r w:rsidR="003833D5" w:rsidRPr="00EC788C">
        <w:rPr>
          <w:sz w:val="20"/>
          <w:szCs w:val="20"/>
          <w:lang w:val="sr-Cyrl-BA"/>
        </w:rPr>
        <w:t>.</w:t>
      </w:r>
    </w:p>
    <w:p w:rsidR="003833D5" w:rsidRPr="00EC788C" w:rsidRDefault="003833D5" w:rsidP="00EC788C">
      <w:pPr>
        <w:pStyle w:val="NoSpacing"/>
        <w:jc w:val="both"/>
        <w:rPr>
          <w:sz w:val="20"/>
          <w:szCs w:val="20"/>
          <w:lang w:val="sr-Cyrl-BA"/>
        </w:rPr>
      </w:pPr>
    </w:p>
    <w:p w:rsidR="001E2B07" w:rsidRPr="00EC788C" w:rsidRDefault="00BB5177" w:rsidP="00EC788C">
      <w:pPr>
        <w:pStyle w:val="NoSpacing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Ako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je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potrebno</w:t>
      </w:r>
      <w:r w:rsidR="001E2B07" w:rsidRPr="00EC788C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tražene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informacije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mogu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se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predočiti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u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obliku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posebnog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priloga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uz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zahtjev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označenog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odgovarajućim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rednim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brojem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na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koje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polje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zahtjeva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se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odnosi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prilog</w:t>
      </w:r>
      <w:r w:rsidR="001E2B07" w:rsidRPr="00EC788C">
        <w:rPr>
          <w:sz w:val="20"/>
          <w:szCs w:val="20"/>
          <w:lang w:val="sr-Cyrl-BA"/>
        </w:rPr>
        <w:t xml:space="preserve"> (</w:t>
      </w:r>
      <w:r>
        <w:rPr>
          <w:sz w:val="20"/>
          <w:szCs w:val="20"/>
          <w:lang w:val="sr-Cyrl-BA"/>
        </w:rPr>
        <w:t>npr</w:t>
      </w:r>
      <w:r w:rsidR="001E2B07" w:rsidRPr="00EC788C">
        <w:rPr>
          <w:sz w:val="20"/>
          <w:szCs w:val="20"/>
          <w:lang w:val="sr-Cyrl-BA"/>
        </w:rPr>
        <w:t>. "</w:t>
      </w:r>
      <w:r>
        <w:rPr>
          <w:sz w:val="20"/>
          <w:szCs w:val="20"/>
          <w:lang w:val="sr-Cyrl-BA"/>
        </w:rPr>
        <w:t>Spisak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lica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odgovornih</w:t>
      </w:r>
      <w:r w:rsidR="00EC788C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za</w:t>
      </w:r>
      <w:r w:rsidR="00EC788C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pojednostavljenje</w:t>
      </w:r>
      <w:r w:rsidR="00EC788C" w:rsidRPr="00EC788C">
        <w:rPr>
          <w:sz w:val="20"/>
          <w:szCs w:val="20"/>
          <w:lang w:val="sr-Cyrl-BA"/>
        </w:rPr>
        <w:t xml:space="preserve"> </w:t>
      </w:r>
      <w:r w:rsidR="001E2B07" w:rsidRPr="00EC788C">
        <w:rPr>
          <w:sz w:val="20"/>
          <w:szCs w:val="20"/>
          <w:lang w:val="sr-Cyrl-BA"/>
        </w:rPr>
        <w:t xml:space="preserve">- </w:t>
      </w:r>
      <w:r>
        <w:rPr>
          <w:sz w:val="20"/>
          <w:szCs w:val="20"/>
          <w:lang w:val="sr-Cyrl-BA"/>
        </w:rPr>
        <w:t>prilog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broj</w:t>
      </w:r>
      <w:r w:rsidR="001E2B07" w:rsidRPr="00EC788C">
        <w:rPr>
          <w:sz w:val="20"/>
          <w:szCs w:val="20"/>
          <w:lang w:val="sr-Cyrl-BA"/>
        </w:rPr>
        <w:t xml:space="preserve"> 2. </w:t>
      </w:r>
      <w:r>
        <w:rPr>
          <w:sz w:val="20"/>
          <w:szCs w:val="20"/>
          <w:lang w:val="sr-Cyrl-BA"/>
        </w:rPr>
        <w:t>za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polje</w:t>
      </w:r>
      <w:r w:rsidR="001E2B07" w:rsidRPr="00EC788C">
        <w:rPr>
          <w:sz w:val="20"/>
          <w:szCs w:val="20"/>
          <w:lang w:val="sr-Cyrl-BA"/>
        </w:rPr>
        <w:t xml:space="preserve"> 6</w:t>
      </w:r>
      <w:r>
        <w:rPr>
          <w:sz w:val="20"/>
          <w:szCs w:val="20"/>
          <w:lang w:val="sr-Cyrl-BA"/>
        </w:rPr>
        <w:t>a</w:t>
      </w:r>
      <w:r w:rsidR="001E2B07" w:rsidRPr="00EC788C">
        <w:rPr>
          <w:sz w:val="20"/>
          <w:szCs w:val="20"/>
          <w:lang w:val="sr-Cyrl-BA"/>
        </w:rPr>
        <w:t xml:space="preserve">. </w:t>
      </w:r>
      <w:r>
        <w:rPr>
          <w:sz w:val="20"/>
          <w:szCs w:val="20"/>
          <w:lang w:val="sr-Cyrl-BA"/>
        </w:rPr>
        <w:t>zahtjeva</w:t>
      </w:r>
      <w:r w:rsidR="001E2B07" w:rsidRPr="00EC788C">
        <w:rPr>
          <w:sz w:val="20"/>
          <w:szCs w:val="20"/>
          <w:lang w:val="sr-Cyrl-BA"/>
        </w:rPr>
        <w:t xml:space="preserve">"), </w:t>
      </w:r>
      <w:r>
        <w:rPr>
          <w:sz w:val="20"/>
          <w:szCs w:val="20"/>
          <w:lang w:val="sr-Cyrl-BA"/>
        </w:rPr>
        <w:t>uz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da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se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to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navede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u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odgovarajućem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polju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obrasca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zahtjeva</w:t>
      </w:r>
      <w:r w:rsidR="001E2B07" w:rsidRPr="00EC788C">
        <w:rPr>
          <w:sz w:val="20"/>
          <w:szCs w:val="20"/>
          <w:lang w:val="sr-Cyrl-BA"/>
        </w:rPr>
        <w:t xml:space="preserve"> (</w:t>
      </w:r>
      <w:r>
        <w:rPr>
          <w:sz w:val="20"/>
          <w:szCs w:val="20"/>
          <w:lang w:val="sr-Cyrl-BA"/>
        </w:rPr>
        <w:t>kao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redni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broj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priloga</w:t>
      </w:r>
      <w:r w:rsidR="001E2B07" w:rsidRPr="00EC788C">
        <w:rPr>
          <w:sz w:val="20"/>
          <w:szCs w:val="20"/>
          <w:lang w:val="sr-Cyrl-BA"/>
        </w:rPr>
        <w:t xml:space="preserve">) </w:t>
      </w:r>
      <w:r>
        <w:rPr>
          <w:sz w:val="20"/>
          <w:szCs w:val="20"/>
          <w:lang w:val="sr-Cyrl-BA"/>
        </w:rPr>
        <w:t>na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koje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se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odnosi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prilog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uz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zahtjev</w:t>
      </w:r>
      <w:r w:rsidR="001E2B07" w:rsidRPr="00EC788C">
        <w:rPr>
          <w:sz w:val="20"/>
          <w:szCs w:val="20"/>
          <w:lang w:val="sr-Cyrl-BA"/>
        </w:rPr>
        <w:t xml:space="preserve"> (</w:t>
      </w:r>
      <w:r>
        <w:rPr>
          <w:sz w:val="20"/>
          <w:szCs w:val="20"/>
          <w:lang w:val="sr-Cyrl-BA"/>
        </w:rPr>
        <w:t>npr</w:t>
      </w:r>
      <w:r w:rsidR="001E2B07" w:rsidRPr="00EC788C">
        <w:rPr>
          <w:sz w:val="20"/>
          <w:szCs w:val="20"/>
          <w:lang w:val="sr-Cyrl-BA"/>
        </w:rPr>
        <w:t xml:space="preserve">. </w:t>
      </w:r>
      <w:r>
        <w:rPr>
          <w:sz w:val="20"/>
          <w:szCs w:val="20"/>
          <w:lang w:val="sr-Cyrl-BA"/>
        </w:rPr>
        <w:t>u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polju</w:t>
      </w:r>
      <w:r w:rsidR="001E2B07" w:rsidRPr="00EC788C">
        <w:rPr>
          <w:sz w:val="20"/>
          <w:szCs w:val="20"/>
          <w:lang w:val="sr-Cyrl-BA"/>
        </w:rPr>
        <w:t xml:space="preserve"> 6</w:t>
      </w:r>
      <w:r>
        <w:rPr>
          <w:sz w:val="20"/>
          <w:szCs w:val="20"/>
          <w:lang w:val="sr-Cyrl-BA"/>
        </w:rPr>
        <w:t>a</w:t>
      </w:r>
      <w:r w:rsidR="001E2B07" w:rsidRPr="00EC788C">
        <w:rPr>
          <w:sz w:val="20"/>
          <w:szCs w:val="20"/>
          <w:lang w:val="sr-Cyrl-BA"/>
        </w:rPr>
        <w:t xml:space="preserve">. </w:t>
      </w:r>
      <w:r>
        <w:rPr>
          <w:sz w:val="20"/>
          <w:szCs w:val="20"/>
          <w:lang w:val="sr-Cyrl-BA"/>
        </w:rPr>
        <w:t>navesti</w:t>
      </w:r>
      <w:r w:rsidR="001E2B07" w:rsidRPr="00EC788C">
        <w:rPr>
          <w:sz w:val="20"/>
          <w:szCs w:val="20"/>
          <w:lang w:val="sr-Cyrl-BA"/>
        </w:rPr>
        <w:t>:  "</w:t>
      </w:r>
      <w:r>
        <w:rPr>
          <w:sz w:val="20"/>
          <w:szCs w:val="20"/>
          <w:lang w:val="sr-Cyrl-BA"/>
        </w:rPr>
        <w:t>Spisak</w:t>
      </w:r>
      <w:r w:rsidR="001E2B07" w:rsidRPr="00EC788C">
        <w:rPr>
          <w:sz w:val="20"/>
          <w:szCs w:val="20"/>
          <w:lang w:val="sr-Cyrl-BA"/>
        </w:rPr>
        <w:t xml:space="preserve"> - </w:t>
      </w:r>
      <w:r>
        <w:rPr>
          <w:sz w:val="20"/>
          <w:szCs w:val="20"/>
          <w:lang w:val="sr-Cyrl-BA"/>
        </w:rPr>
        <w:t>prilog</w:t>
      </w:r>
      <w:r w:rsidR="001E2B07" w:rsidRPr="00EC788C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broj</w:t>
      </w:r>
      <w:r w:rsidR="001E2B07" w:rsidRPr="00EC788C">
        <w:rPr>
          <w:sz w:val="20"/>
          <w:szCs w:val="20"/>
          <w:lang w:val="sr-Cyrl-BA"/>
        </w:rPr>
        <w:t xml:space="preserve"> 2.")</w:t>
      </w:r>
      <w:r w:rsidR="003833D5" w:rsidRPr="00EC788C">
        <w:rPr>
          <w:sz w:val="20"/>
          <w:szCs w:val="20"/>
          <w:lang w:val="sr-Cyrl-BA"/>
        </w:rPr>
        <w:t>.</w:t>
      </w:r>
    </w:p>
    <w:p w:rsidR="001E2B07" w:rsidRPr="00EC788C" w:rsidRDefault="001E2B07" w:rsidP="00EC788C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1E2B07" w:rsidRPr="00EC788C" w:rsidRDefault="00BB5177" w:rsidP="00EC788C">
      <w:pPr>
        <w:pStyle w:val="NoSpacing"/>
        <w:jc w:val="both"/>
        <w:rPr>
          <w:iCs/>
          <w:sz w:val="20"/>
          <w:szCs w:val="20"/>
          <w:lang w:val="sr-Cyrl-BA"/>
        </w:rPr>
      </w:pPr>
      <w:r>
        <w:rPr>
          <w:iCs/>
          <w:sz w:val="20"/>
          <w:szCs w:val="20"/>
          <w:lang w:val="sr-Cyrl-BA"/>
        </w:rPr>
        <w:t>Carinski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organi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mogu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zahtijevati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i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dodatne</w:t>
      </w:r>
      <w:r w:rsidR="001E2B07" w:rsidRPr="00EC788C">
        <w:rPr>
          <w:iCs/>
          <w:sz w:val="20"/>
          <w:szCs w:val="20"/>
          <w:lang w:val="sr-Cyrl-BA"/>
        </w:rPr>
        <w:t xml:space="preserve"> </w:t>
      </w:r>
      <w:r>
        <w:rPr>
          <w:iCs/>
          <w:sz w:val="20"/>
          <w:szCs w:val="20"/>
          <w:lang w:val="sr-Cyrl-BA"/>
        </w:rPr>
        <w:t>informacije</w:t>
      </w:r>
      <w:r w:rsidR="003833D5" w:rsidRPr="00EC788C">
        <w:rPr>
          <w:iCs/>
          <w:sz w:val="20"/>
          <w:szCs w:val="20"/>
          <w:lang w:val="sr-Cyrl-BA"/>
        </w:rPr>
        <w:t>.</w:t>
      </w:r>
    </w:p>
    <w:p w:rsidR="001B5AFB" w:rsidRDefault="001B5AFB" w:rsidP="00EC788C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B638C8" w:rsidRPr="00EC788C" w:rsidRDefault="00B638C8" w:rsidP="00EC788C">
      <w:pPr>
        <w:pStyle w:val="NoSpacing"/>
        <w:jc w:val="both"/>
        <w:rPr>
          <w:iCs/>
          <w:sz w:val="20"/>
          <w:szCs w:val="20"/>
          <w:lang w:val="sr-Cyrl-BA"/>
        </w:rPr>
      </w:pPr>
    </w:p>
    <w:p w:rsidR="001E2B07" w:rsidRPr="00BE166A" w:rsidRDefault="00BB5177" w:rsidP="001E2B07">
      <w:pPr>
        <w:rPr>
          <w:sz w:val="20"/>
          <w:szCs w:val="20"/>
          <w:lang w:val="sr-Cyrl-BA"/>
        </w:rPr>
      </w:pPr>
      <w:r>
        <w:rPr>
          <w:b/>
          <w:bCs/>
          <w:sz w:val="20"/>
          <w:szCs w:val="20"/>
          <w:lang w:val="sr-Cyrl-BA"/>
        </w:rPr>
        <w:t>Podaci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i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informacije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koje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treba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upisati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u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različita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polja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obrasca</w:t>
      </w:r>
      <w:r w:rsidR="001E2B07" w:rsidRPr="00BE166A">
        <w:rPr>
          <w:b/>
          <w:bCs/>
          <w:sz w:val="20"/>
          <w:szCs w:val="20"/>
          <w:lang w:val="sr-Cyrl-BA"/>
        </w:rPr>
        <w:t xml:space="preserve"> </w:t>
      </w:r>
      <w:r>
        <w:rPr>
          <w:b/>
          <w:bCs/>
          <w:sz w:val="20"/>
          <w:szCs w:val="20"/>
          <w:lang w:val="sr-Cyrl-BA"/>
        </w:rPr>
        <w:t>zahtjeva</w:t>
      </w:r>
    </w:p>
    <w:p w:rsidR="001E2B07" w:rsidRPr="00BE166A" w:rsidRDefault="001E2B07" w:rsidP="001E2B07">
      <w:pPr>
        <w:rPr>
          <w:iCs/>
          <w:sz w:val="20"/>
          <w:szCs w:val="20"/>
          <w:lang w:val="sr-Cyrl-B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9100"/>
      </w:tblGrid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E06AF9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puni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naziv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adresa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podnosioca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Podnosilac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uz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ispunjenje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propisanih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uslova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izdaje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E06AF9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BB5177">
              <w:rPr>
                <w:sz w:val="20"/>
                <w:szCs w:val="20"/>
                <w:lang w:val="sr-Cyrl-BA"/>
              </w:rPr>
              <w:t>a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identifikacioni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podnosioca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1F31D5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BB5177">
              <w:rPr>
                <w:sz w:val="20"/>
                <w:szCs w:val="20"/>
                <w:lang w:val="sr-Cyrl-BA"/>
              </w:rPr>
              <w:t>b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interni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datum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evidencije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njegovog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podnosioca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vezu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odobrenju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1F31D5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BB5177">
              <w:rPr>
                <w:sz w:val="20"/>
                <w:szCs w:val="20"/>
                <w:lang w:val="sr-Cyrl-BA"/>
              </w:rPr>
              <w:t>c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E06AF9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Upisuju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potrebni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kontakt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podaci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kojom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će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komunicirati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izdavanja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kontakt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adresa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položaj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kod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podnosioca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telefona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adresa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elektronske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pošte</w:t>
            </w:r>
            <w:r w:rsidR="001E2B07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E06AF9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1</w:t>
            </w:r>
            <w:r w:rsidR="00BB5177">
              <w:rPr>
                <w:sz w:val="20"/>
                <w:szCs w:val="20"/>
                <w:lang w:val="sr-Cyrl-BA"/>
              </w:rPr>
              <w:t>d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Pr="00B638C8" w:rsidRDefault="00BB5177" w:rsidP="001F31D5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BA"/>
              </w:rPr>
              <w:t>Navesti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vrstu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zastupanja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podnošenje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dodatne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carinske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prijave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postupcima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kojima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unosom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znaka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"X"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odgovarajuće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polje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1E2B07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Ako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radi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direktnom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zastupanju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navesti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podatke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ovlaš</w:t>
            </w:r>
            <w:r w:rsidR="00FF7271">
              <w:rPr>
                <w:sz w:val="20"/>
                <w:szCs w:val="20"/>
                <w:lang w:val="bs-Latn-BA"/>
              </w:rPr>
              <w:t>t</w:t>
            </w:r>
            <w:r>
              <w:rPr>
                <w:sz w:val="20"/>
                <w:szCs w:val="20"/>
                <w:lang w:val="sr-Cyrl-BA"/>
              </w:rPr>
              <w:t>enom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zastupniku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puni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naziv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adresa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identifikacioni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), </w:t>
            </w:r>
            <w:r>
              <w:rPr>
                <w:sz w:val="20"/>
                <w:szCs w:val="20"/>
                <w:lang w:val="sr-Cyrl-BA"/>
              </w:rPr>
              <w:t>te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priložiti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ovlaštenje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direktnom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zastupanju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originalna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primjerka</w:t>
            </w:r>
            <w:r w:rsidR="00B638C8">
              <w:rPr>
                <w:sz w:val="20"/>
                <w:szCs w:val="20"/>
                <w:lang w:val="sr-Cyrl-BA"/>
              </w:rPr>
              <w:t>).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Navesti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carinske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postupke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traži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747B2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unosom</w:t>
            </w:r>
            <w:r w:rsidR="00747B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znaka</w:t>
            </w:r>
            <w:r w:rsidR="00747B2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"X"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odgovarajuće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polje</w:t>
            </w:r>
            <w:r w:rsidR="00B638C8">
              <w:rPr>
                <w:sz w:val="20"/>
                <w:szCs w:val="20"/>
                <w:lang w:val="sr-Latn-CS"/>
              </w:rPr>
              <w:t>.</w:t>
            </w:r>
          </w:p>
          <w:p w:rsidR="00B638C8" w:rsidRPr="00B638C8" w:rsidRDefault="00B638C8" w:rsidP="001F31D5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 xml:space="preserve">3. </w:t>
            </w:r>
          </w:p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9100" w:type="dxa"/>
            <w:shd w:val="clear" w:color="auto" w:fill="auto"/>
          </w:tcPr>
          <w:p w:rsidR="001E2B07" w:rsidRPr="00BE166A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odgovarajuća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šifra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označenje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1E2B07" w:rsidRPr="00BE166A">
              <w:rPr>
                <w:sz w:val="20"/>
                <w:szCs w:val="20"/>
                <w:lang w:val="sr-Cyrl-BA"/>
              </w:rPr>
              <w:t>:</w:t>
            </w:r>
          </w:p>
          <w:p w:rsidR="001E2B07" w:rsidRPr="00BE166A" w:rsidRDefault="00BB5177" w:rsidP="001F31D5">
            <w:pPr>
              <w:jc w:val="both"/>
              <w:rPr>
                <w:color w:val="FF00FF"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šifra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6217D6" w:rsidRPr="00BE166A">
              <w:rPr>
                <w:b/>
                <w:sz w:val="20"/>
                <w:szCs w:val="20"/>
                <w:lang w:val="sr-Cyrl-BA"/>
              </w:rPr>
              <w:t>1  -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 </w:t>
            </w:r>
            <w:r>
              <w:rPr>
                <w:sz w:val="20"/>
                <w:szCs w:val="20"/>
                <w:lang w:val="sr-Cyrl-BA"/>
              </w:rPr>
              <w:t>Prvi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izdavanje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C701ED" w:rsidRPr="00BE166A">
              <w:rPr>
                <w:sz w:val="20"/>
                <w:szCs w:val="20"/>
                <w:lang w:val="sr-Cyrl-BA"/>
              </w:rPr>
              <w:t xml:space="preserve"> </w:t>
            </w:r>
          </w:p>
          <w:p w:rsidR="00B638C8" w:rsidRDefault="00BB5177" w:rsidP="00E06AF9">
            <w:pPr>
              <w:ind w:left="792" w:hanging="792"/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BA"/>
              </w:rPr>
              <w:t>šifra</w:t>
            </w:r>
            <w:r w:rsidR="00E06AF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1E2B07" w:rsidRPr="00BE166A">
              <w:rPr>
                <w:b/>
                <w:sz w:val="20"/>
                <w:szCs w:val="20"/>
                <w:lang w:val="sr-Cyrl-BA"/>
              </w:rPr>
              <w:t>2</w:t>
            </w:r>
            <w:r w:rsidR="00B638C8">
              <w:rPr>
                <w:b/>
                <w:sz w:val="20"/>
                <w:szCs w:val="20"/>
                <w:lang w:val="sr-Latn-CS"/>
              </w:rPr>
              <w:t xml:space="preserve">  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- </w:t>
            </w:r>
            <w:r w:rsidR="00B638C8"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izmjenu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dopunu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ili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produženje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</w:p>
          <w:p w:rsidR="001E2B07" w:rsidRDefault="00BB5177" w:rsidP="00E06AF9">
            <w:pPr>
              <w:ind w:left="792" w:hanging="792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CS"/>
              </w:rPr>
              <w:t xml:space="preserve">              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navesti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DA45B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puni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datum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odobrenja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izdatog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novom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uputstvu</w:t>
            </w:r>
            <w:r w:rsidR="000B2FAD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E06AF9">
            <w:pPr>
              <w:ind w:left="792" w:hanging="792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B638C8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traženi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podaci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vezi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odobrenog</w:t>
            </w:r>
            <w:r w:rsidR="00A135C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carinskog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skladišta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je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pitanju</w:t>
            </w:r>
            <w:r w:rsidR="00DA4A99" w:rsidRPr="00BE166A">
              <w:rPr>
                <w:sz w:val="20"/>
                <w:szCs w:val="20"/>
                <w:lang w:val="sr-Cyrl-BA"/>
              </w:rPr>
              <w:t>.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Ovo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polje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popunjava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samo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DA4A9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slučaju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kada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zahtjevom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traži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A135C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ponovni</w:t>
            </w:r>
            <w:r w:rsidR="00A135C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izvoz</w:t>
            </w:r>
            <w:r w:rsidR="008F28C0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robe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nije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bh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roba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carinskog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skladištenja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kojom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pod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carinskim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nadzorom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neposredno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gorivom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) </w:t>
            </w:r>
            <w:r>
              <w:rPr>
                <w:sz w:val="20"/>
                <w:szCs w:val="20"/>
                <w:lang w:val="sr-Cyrl-BA"/>
              </w:rPr>
              <w:t>snabdijeva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 w:rsidR="00FF7271">
              <w:rPr>
                <w:sz w:val="20"/>
                <w:szCs w:val="20"/>
                <w:lang w:val="bs-Latn-BA"/>
              </w:rPr>
              <w:t>zrako</w:t>
            </w:r>
            <w:r>
              <w:rPr>
                <w:sz w:val="20"/>
                <w:szCs w:val="20"/>
                <w:lang w:val="sr-Cyrl-BA"/>
              </w:rPr>
              <w:t>plov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letove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međunarodnim</w:t>
            </w:r>
            <w:r w:rsidR="00302BA9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linijama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B638C8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lastRenderedPageBreak/>
              <w:t>5</w:t>
            </w:r>
            <w:r w:rsidR="00BB5177">
              <w:rPr>
                <w:sz w:val="20"/>
                <w:szCs w:val="20"/>
                <w:lang w:val="sr-Cyrl-BA"/>
              </w:rPr>
              <w:t>a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puna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adresa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mjesta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gde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vodi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glavno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knjigovodstvo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evidencija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pojednostavljenom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postupku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koja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evidencija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vodi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nivou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sve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pošiljke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robe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svim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carinskim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postupcima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okviru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tog</w:t>
            </w:r>
            <w:r w:rsidR="008F445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odobrenja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a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način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koji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omogućava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vršenje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efikasnih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kontrola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posebno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naknadnih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Uz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prilaže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predloženi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izgled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sadržaj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navedene</w:t>
            </w:r>
            <w:r w:rsidR="002C382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evidencije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5</w:t>
            </w:r>
            <w:r w:rsidR="00BB5177">
              <w:rPr>
                <w:sz w:val="20"/>
                <w:szCs w:val="20"/>
                <w:lang w:val="sr-Cyrl-BA"/>
              </w:rPr>
              <w:t>b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vrsta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glavnog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knjigovodstva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elektronsko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ili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papirno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vrsta</w:t>
            </w:r>
            <w:r w:rsidR="001E2B07" w:rsidRPr="00BE166A">
              <w:rPr>
                <w:sz w:val="20"/>
                <w:szCs w:val="20"/>
                <w:lang w:val="sr-Cyrl-BA"/>
              </w:rPr>
              <w:t>/</w:t>
            </w:r>
            <w:r>
              <w:rPr>
                <w:sz w:val="20"/>
                <w:szCs w:val="20"/>
                <w:lang w:val="sr-Cyrl-BA"/>
              </w:rPr>
              <w:t>naziv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informacionog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sistema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 </w:t>
            </w:r>
            <w:r>
              <w:rPr>
                <w:sz w:val="20"/>
                <w:szCs w:val="20"/>
                <w:lang w:val="sr-Cyrl-BA"/>
              </w:rPr>
              <w:t>programske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opreme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koristi</w:t>
            </w:r>
            <w:r w:rsidR="001E2B07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5</w:t>
            </w:r>
            <w:r w:rsidR="00BB5177">
              <w:rPr>
                <w:sz w:val="20"/>
                <w:szCs w:val="20"/>
                <w:lang w:val="sr-Cyrl-BA"/>
              </w:rPr>
              <w:t>c</w:t>
            </w:r>
            <w:r w:rsidRPr="00BE166A">
              <w:rPr>
                <w:sz w:val="20"/>
                <w:szCs w:val="20"/>
                <w:lang w:val="sr-Cyrl-BA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vrsta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evidencije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pojednostavljenom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postupku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2E476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- </w:t>
            </w:r>
            <w:r>
              <w:rPr>
                <w:sz w:val="20"/>
                <w:szCs w:val="20"/>
                <w:lang w:val="sr-Cyrl-BA"/>
              </w:rPr>
              <w:t>ručna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elektronska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uz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označenje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vrste</w:t>
            </w:r>
            <w:r w:rsidR="001E2B07" w:rsidRPr="00BE166A">
              <w:rPr>
                <w:sz w:val="20"/>
                <w:szCs w:val="20"/>
                <w:lang w:val="sr-Cyrl-BA"/>
              </w:rPr>
              <w:t>/</w:t>
            </w:r>
            <w:r>
              <w:rPr>
                <w:sz w:val="20"/>
                <w:szCs w:val="20"/>
                <w:lang w:val="sr-Cyrl-BA"/>
              </w:rPr>
              <w:t>naziva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informacionog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sistema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 </w:t>
            </w:r>
            <w:r>
              <w:rPr>
                <w:sz w:val="20"/>
                <w:szCs w:val="20"/>
                <w:lang w:val="sr-Cyrl-BA"/>
              </w:rPr>
              <w:t>programske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opreme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koristi</w:t>
            </w:r>
            <w:r w:rsidR="006A0287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6A0287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način</w:t>
            </w:r>
            <w:r w:rsidR="006A0287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zaštite</w:t>
            </w:r>
            <w:r w:rsidR="006A0287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podataka</w:t>
            </w:r>
            <w:r w:rsidR="001E2B07" w:rsidRPr="00BE166A">
              <w:rPr>
                <w:sz w:val="20"/>
                <w:szCs w:val="20"/>
                <w:lang w:val="sr-Cyrl-BA"/>
              </w:rPr>
              <w:t>)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B638C8" w:rsidRPr="00BE166A" w:rsidRDefault="00B638C8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/>
              </w:rPr>
            </w:pPr>
            <w:r w:rsidRPr="00BE166A">
              <w:rPr>
                <w:b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9100" w:type="dxa"/>
            <w:shd w:val="clear" w:color="auto" w:fill="auto"/>
          </w:tcPr>
          <w:p w:rsidR="00B638C8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ukupan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svih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dodatnih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obrazaca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odnosno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ukupan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svih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priloga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uz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B638C8">
              <w:rPr>
                <w:sz w:val="20"/>
                <w:szCs w:val="20"/>
                <w:lang w:val="sr-Cyrl-BA"/>
              </w:rPr>
              <w:t>.</w:t>
            </w:r>
          </w:p>
          <w:p w:rsidR="001E2B07" w:rsidRPr="00BE166A" w:rsidRDefault="001E2B07" w:rsidP="001F31D5">
            <w:pPr>
              <w:jc w:val="both"/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sz w:val="20"/>
                <w:szCs w:val="20"/>
                <w:lang w:val="sr-Cyrl-BA"/>
              </w:rPr>
            </w:pPr>
            <w:r w:rsidRPr="00BE166A">
              <w:rPr>
                <w:sz w:val="20"/>
                <w:szCs w:val="20"/>
                <w:lang w:val="sr-Cyrl-BA"/>
              </w:rPr>
              <w:t>6</w:t>
            </w:r>
            <w:r w:rsidR="00BB5177">
              <w:rPr>
                <w:sz w:val="20"/>
                <w:szCs w:val="20"/>
                <w:lang w:val="sr-Cyrl-BA"/>
              </w:rPr>
              <w:t>a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B638C8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Navesti</w:t>
            </w:r>
            <w:r w:rsidR="00B548C2" w:rsidRPr="00302BA9">
              <w:rPr>
                <w:sz w:val="20"/>
                <w:szCs w:val="20"/>
                <w:lang w:val="sr-Cyrl-BA"/>
              </w:rPr>
              <w:t>: "</w:t>
            </w:r>
            <w:r>
              <w:rPr>
                <w:sz w:val="20"/>
                <w:szCs w:val="20"/>
                <w:lang w:val="sr-Cyrl-BA"/>
              </w:rPr>
              <w:t>Spisak</w:t>
            </w:r>
            <w:r w:rsidR="00B548C2" w:rsidRPr="00302BA9">
              <w:rPr>
                <w:sz w:val="20"/>
                <w:szCs w:val="20"/>
                <w:lang w:val="sr-Cyrl-BA"/>
              </w:rPr>
              <w:t xml:space="preserve"> - </w:t>
            </w:r>
            <w:r>
              <w:rPr>
                <w:sz w:val="20"/>
                <w:szCs w:val="20"/>
                <w:lang w:val="sr-Cyrl-BA"/>
              </w:rPr>
              <w:t>prilog</w:t>
            </w:r>
            <w:r w:rsidR="00B548C2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B548C2" w:rsidRPr="00302BA9">
              <w:rPr>
                <w:sz w:val="20"/>
                <w:szCs w:val="20"/>
                <w:lang w:val="sr-Cyrl-BA"/>
              </w:rPr>
              <w:t xml:space="preserve"> ...."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sr-Cyrl-BA"/>
              </w:rPr>
              <w:t>vidi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opštu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napomenu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naprijed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), </w:t>
            </w:r>
            <w:r>
              <w:rPr>
                <w:color w:val="000000"/>
                <w:sz w:val="20"/>
                <w:szCs w:val="20"/>
                <w:lang w:val="sr-Cyrl-BA"/>
              </w:rPr>
              <w:t>a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uz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priložiti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spisak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lica</w:t>
            </w:r>
            <w:r w:rsidR="00B638C8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odgovornih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3A53B3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pojednostavljenje</w:t>
            </w:r>
            <w:r w:rsidR="001E2B07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Spisak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treba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da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sadrži</w:t>
            </w:r>
            <w:r w:rsidR="001E2B07" w:rsidRPr="0079676B">
              <w:rPr>
                <w:sz w:val="20"/>
                <w:szCs w:val="20"/>
                <w:lang w:val="sr-Cyrl-BA"/>
              </w:rPr>
              <w:t xml:space="preserve">: </w:t>
            </w:r>
            <w:r>
              <w:rPr>
                <w:sz w:val="20"/>
                <w:szCs w:val="20"/>
                <w:lang w:val="sr-Cyrl-BA"/>
              </w:rPr>
              <w:t>ime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prezime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tog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odnosno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tih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ako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ih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ima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više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naziv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radnog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mjesta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odnosno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poslova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obavlja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kod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podnosioca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telefona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faksa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adresa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elektronske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pošte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tog</w:t>
            </w:r>
            <w:r w:rsidR="00302BA9" w:rsidRPr="0079676B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lica</w:t>
            </w:r>
            <w:r w:rsidR="00503810" w:rsidRPr="0079676B">
              <w:rPr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503810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F11B7D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7</w:t>
            </w:r>
            <w:r w:rsidR="00BB5177">
              <w:rPr>
                <w:b/>
                <w:sz w:val="20"/>
                <w:szCs w:val="20"/>
                <w:lang w:val="sr-Cyrl-BA" w:eastAsia="en-GB"/>
              </w:rPr>
              <w:t>a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/</w:t>
            </w:r>
            <w:r w:rsidR="00BB5177">
              <w:rPr>
                <w:b/>
                <w:sz w:val="20"/>
                <w:szCs w:val="20"/>
                <w:lang w:val="sr-Cyrl-BA" w:eastAsia="en-GB"/>
              </w:rPr>
              <w:t>b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/</w:t>
            </w:r>
            <w:r w:rsidR="00BB5177">
              <w:rPr>
                <w:b/>
                <w:sz w:val="20"/>
                <w:szCs w:val="20"/>
                <w:lang w:val="sr-Cyrl-BA" w:eastAsia="en-GB"/>
              </w:rPr>
              <w:t>c</w:t>
            </w:r>
          </w:p>
        </w:tc>
        <w:tc>
          <w:tcPr>
            <w:tcW w:w="9100" w:type="dxa"/>
            <w:shd w:val="clear" w:color="auto" w:fill="auto"/>
          </w:tcPr>
          <w:p w:rsidR="001E2B07" w:rsidRPr="00BE166A" w:rsidRDefault="00BB5177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Upisuju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traženi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podaci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robi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</w:t>
            </w:r>
            <w:r w:rsidR="00AF52F6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koju</w:t>
            </w:r>
            <w:r w:rsidR="00AF52F6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traži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pojednostavljeni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postupak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</w:t>
            </w:r>
            <w:r w:rsidR="002B299A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fakturi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BA"/>
              </w:rPr>
              <w:t>pojedinačno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svaki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carinski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postupak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zahtijevan</w:t>
            </w:r>
            <w:r w:rsidR="00AF52F6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polju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2. </w:t>
            </w:r>
            <w:r>
              <w:rPr>
                <w:color w:val="000000"/>
                <w:sz w:val="20"/>
                <w:szCs w:val="20"/>
                <w:lang w:val="sr-Cyrl-BA"/>
              </w:rPr>
              <w:t>zahtjeva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sr-Cyrl-BA"/>
              </w:rPr>
              <w:t>Desetocifrene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tarifne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oznake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robe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unose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prema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slijedu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tarifne</w:t>
            </w:r>
            <w:r w:rsidR="00491980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oznake</w:t>
            </w:r>
            <w:r w:rsidR="00503810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6A092C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Odgovarajuće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informacije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broju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transakcija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upisuju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na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mjesečnom</w:t>
            </w:r>
            <w:r w:rsidR="006A092C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nivou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svakom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carinskom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postupku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zahtijevanom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polju</w:t>
            </w:r>
            <w:r w:rsidR="006A092C" w:rsidRPr="00BE166A">
              <w:rPr>
                <w:sz w:val="20"/>
                <w:szCs w:val="20"/>
                <w:lang w:val="sr-Cyrl-BA"/>
              </w:rPr>
              <w:t xml:space="preserve"> 2.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503810">
              <w:rPr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1F31D5">
            <w:pPr>
              <w:jc w:val="both"/>
              <w:rPr>
                <w:sz w:val="20"/>
                <w:szCs w:val="20"/>
                <w:lang w:val="sr-Cyrl-BA" w:eastAsia="en-GB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AF52F6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8</w:t>
            </w:r>
            <w:r w:rsidR="001E2B07"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Upisuje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šifra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sr-Cyrl-BA"/>
              </w:rPr>
              <w:t>od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četiri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cifre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>)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carinskog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postupka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kojem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zahtjeva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pojednostavljeni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postupak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</w:t>
            </w:r>
            <w:r w:rsidR="007356ED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fakturi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sr-Cyrl-BA"/>
              </w:rPr>
              <w:t>npr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 xml:space="preserve">. 1000, 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>4000, 3171</w:t>
            </w:r>
            <w:r w:rsidR="001E2B07" w:rsidRPr="00BE166A">
              <w:rPr>
                <w:color w:val="000000"/>
                <w:sz w:val="20"/>
                <w:szCs w:val="20"/>
                <w:lang w:val="sr-Cyrl-BA"/>
              </w:rPr>
              <w:t>)</w:t>
            </w:r>
            <w:r w:rsidR="00503810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AF52F6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9</w:t>
            </w:r>
            <w:r w:rsidR="00BB5177">
              <w:rPr>
                <w:b/>
                <w:sz w:val="20"/>
                <w:szCs w:val="20"/>
                <w:lang w:val="sr-Cyrl-BA" w:eastAsia="en-GB"/>
              </w:rPr>
              <w:t>a</w:t>
            </w:r>
            <w:r w:rsidR="00497ADD"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  <w:r w:rsidR="001E2B07" w:rsidRPr="00BE166A">
              <w:rPr>
                <w:b/>
                <w:sz w:val="20"/>
                <w:szCs w:val="20"/>
                <w:lang w:val="sr-Cyrl-BA" w:eastAsia="en-GB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503810" w:rsidRDefault="00BB5177" w:rsidP="00503810">
            <w:pPr>
              <w:spacing w:before="60" w:after="60"/>
              <w:ind w:firstLine="18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Ako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zahtjevom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traži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ponovni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izvoz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robe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nije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bh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roba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carinskog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skladištenja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kojom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pod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carinskim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nadzorom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neposredno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gorivom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) </w:t>
            </w:r>
            <w:r>
              <w:rPr>
                <w:sz w:val="20"/>
                <w:szCs w:val="20"/>
                <w:lang w:val="sr-Cyrl-BA"/>
              </w:rPr>
              <w:t>snabdijeva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 w:rsidR="00FF7271">
              <w:rPr>
                <w:sz w:val="20"/>
                <w:szCs w:val="20"/>
                <w:lang w:val="bs-Latn-BA"/>
              </w:rPr>
              <w:t>zrako</w:t>
            </w:r>
            <w:r>
              <w:rPr>
                <w:sz w:val="20"/>
                <w:szCs w:val="20"/>
                <w:lang w:val="sr-Cyrl-BA"/>
              </w:rPr>
              <w:t>plov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letove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međunarodnim</w:t>
            </w:r>
            <w:r w:rsidR="00944C75" w:rsidRP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linijama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upisuju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podaci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vezi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garancije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položene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odobreno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skladište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je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pitanju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: </w:t>
            </w:r>
            <w:r w:rsidR="009E35DD">
              <w:rPr>
                <w:sz w:val="20"/>
                <w:szCs w:val="20"/>
                <w:lang w:val="sr-Cyrl-BA"/>
              </w:rPr>
              <w:t>evidenci</w:t>
            </w:r>
            <w:r w:rsidR="009E35DD">
              <w:rPr>
                <w:sz w:val="20"/>
                <w:szCs w:val="20"/>
                <w:lang w:val="bs-Latn-BA"/>
              </w:rPr>
              <w:t xml:space="preserve">oni </w:t>
            </w:r>
            <w:r>
              <w:rPr>
                <w:sz w:val="20"/>
                <w:szCs w:val="20"/>
                <w:lang w:val="sr-Cyrl-BA"/>
              </w:rPr>
              <w:t>broj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datum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kojim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je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ta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garancija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prihvaćena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kod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kojeg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regionalnog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centra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UIO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te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koju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carinsku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ispostavu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iznos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. </w:t>
            </w:r>
          </w:p>
          <w:p w:rsidR="00AF52F6" w:rsidRDefault="00BB5177" w:rsidP="00503810">
            <w:pPr>
              <w:spacing w:before="60" w:after="60"/>
              <w:ind w:firstLine="18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Uz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944C75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prilaže</w:t>
            </w:r>
            <w:r w:rsidR="00503810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kopija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odnosne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garancije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akta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njenom</w:t>
            </w:r>
            <w:r w:rsidR="00B16B3A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raspoređivanju</w:t>
            </w:r>
            <w:r w:rsidR="00503810">
              <w:rPr>
                <w:sz w:val="20"/>
                <w:szCs w:val="20"/>
                <w:lang w:val="sr-Cyrl-BA"/>
              </w:rPr>
              <w:t>.</w:t>
            </w:r>
          </w:p>
          <w:p w:rsidR="00503810" w:rsidRPr="00BE166A" w:rsidRDefault="00503810" w:rsidP="00503810">
            <w:pPr>
              <w:spacing w:before="60" w:after="60"/>
              <w:ind w:firstLine="18"/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AF52F6" w:rsidRPr="00BE166A" w:rsidTr="001F31D5">
        <w:tc>
          <w:tcPr>
            <w:tcW w:w="728" w:type="dxa"/>
            <w:shd w:val="clear" w:color="auto" w:fill="auto"/>
          </w:tcPr>
          <w:p w:rsidR="00AF52F6" w:rsidRPr="00BE166A" w:rsidRDefault="00AF52F6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9</w:t>
            </w:r>
            <w:r w:rsidR="00BB5177">
              <w:rPr>
                <w:b/>
                <w:sz w:val="20"/>
                <w:szCs w:val="20"/>
                <w:lang w:val="sr-Cyrl-BA" w:eastAsia="en-GB"/>
              </w:rPr>
              <w:t>b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AF52F6" w:rsidRPr="00BE166A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Kod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postupka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4000</w:t>
            </w:r>
            <w:r w:rsidR="000B2FAD" w:rsidRPr="00BE166A">
              <w:rPr>
                <w:sz w:val="20"/>
                <w:szCs w:val="20"/>
                <w:lang w:val="sr-Cyrl-BA"/>
              </w:rPr>
              <w:t>,</w:t>
            </w:r>
            <w:r w:rsidR="004D2A01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upisati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procijenjeni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iznos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garancije</w:t>
            </w:r>
            <w:r w:rsidR="00AF52F6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F74CFC" w:rsidRPr="00BE166A">
              <w:rPr>
                <w:sz w:val="20"/>
                <w:szCs w:val="20"/>
                <w:lang w:val="sr-Cyrl-BA"/>
              </w:rPr>
              <w:t>(</w:t>
            </w:r>
            <w:r>
              <w:rPr>
                <w:sz w:val="20"/>
                <w:szCs w:val="20"/>
                <w:lang w:val="sr-Cyrl-BA"/>
              </w:rPr>
              <w:t>vidi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član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D74D6E">
              <w:rPr>
                <w:sz w:val="20"/>
                <w:szCs w:val="20"/>
                <w:lang w:val="sr-Latn-CS"/>
              </w:rPr>
              <w:t>9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Uputstva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pojednostavljenom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carinskom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postupku</w:t>
            </w:r>
            <w:r w:rsidR="00F74CF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503810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F74CFC" w:rsidRPr="00BE166A">
              <w:rPr>
                <w:sz w:val="20"/>
                <w:szCs w:val="20"/>
                <w:lang w:val="sr-Cyrl-BA"/>
              </w:rPr>
              <w:t>)</w:t>
            </w:r>
            <w:r w:rsidR="00503810">
              <w:rPr>
                <w:sz w:val="20"/>
                <w:szCs w:val="20"/>
                <w:lang w:val="sr-Cyrl-BA"/>
              </w:rPr>
              <w:t>.</w:t>
            </w:r>
          </w:p>
          <w:p w:rsidR="00F74CFC" w:rsidRPr="00BE166A" w:rsidRDefault="00F74CFC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E2B07" w:rsidRPr="00BE166A" w:rsidTr="001F31D5">
        <w:tc>
          <w:tcPr>
            <w:tcW w:w="728" w:type="dxa"/>
            <w:shd w:val="clear" w:color="auto" w:fill="auto"/>
          </w:tcPr>
          <w:p w:rsidR="001E2B07" w:rsidRPr="00BE166A" w:rsidRDefault="001E2B07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="0010366D" w:rsidRPr="00BE166A">
              <w:rPr>
                <w:b/>
                <w:sz w:val="20"/>
                <w:szCs w:val="20"/>
                <w:lang w:val="sr-Cyrl-BA" w:eastAsia="en-GB"/>
              </w:rPr>
              <w:t>0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E2B07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Navesti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granični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ured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A24DB1" w:rsidRPr="00BE166A">
              <w:rPr>
                <w:sz w:val="20"/>
                <w:szCs w:val="20"/>
                <w:lang w:val="sr-Cyrl-BA"/>
              </w:rPr>
              <w:t>(</w:t>
            </w:r>
            <w:r>
              <w:rPr>
                <w:sz w:val="20"/>
                <w:szCs w:val="20"/>
                <w:lang w:val="sr-Cyrl-BA"/>
              </w:rPr>
              <w:t>ili</w:t>
            </w:r>
            <w:r w:rsidR="00A24DB1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urede</w:t>
            </w:r>
            <w:r w:rsidR="00A24DB1" w:rsidRPr="00BE166A">
              <w:rPr>
                <w:sz w:val="20"/>
                <w:szCs w:val="20"/>
                <w:lang w:val="sr-Cyrl-BA"/>
              </w:rPr>
              <w:t xml:space="preserve">) </w:t>
            </w:r>
            <w:r>
              <w:rPr>
                <w:sz w:val="20"/>
                <w:szCs w:val="20"/>
                <w:lang w:val="sr-Cyrl-BA"/>
              </w:rPr>
              <w:t>nadležan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9435CC">
              <w:rPr>
                <w:sz w:val="20"/>
                <w:szCs w:val="20"/>
                <w:lang w:val="bs-Latn-BA"/>
              </w:rPr>
              <w:t>provedbu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pojednostavljenog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upisivanjem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naziva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graničnog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</w:t>
            </w:r>
            <w:r w:rsidR="009E35DD">
              <w:rPr>
                <w:sz w:val="20"/>
                <w:szCs w:val="20"/>
                <w:lang w:val="bs-Latn-BA"/>
              </w:rPr>
              <w:t>ij</w:t>
            </w:r>
            <w:r>
              <w:rPr>
                <w:sz w:val="20"/>
                <w:szCs w:val="20"/>
                <w:lang w:val="sr-Cyrl-BA"/>
              </w:rPr>
              <w:t>elaza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kojem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organi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nalaze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npr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GP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Rača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....)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naziv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regionalnog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centra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kojem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organizaciono</w:t>
            </w:r>
            <w:r w:rsidR="008715D4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pripada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taj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ured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npr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RC</w:t>
            </w:r>
            <w:r w:rsidR="000B2FAD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Tuzla</w:t>
            </w:r>
            <w:r w:rsidR="000B2FAD" w:rsidRPr="00BE166A">
              <w:rPr>
                <w:sz w:val="20"/>
                <w:szCs w:val="20"/>
                <w:lang w:val="sr-Cyrl-BA"/>
              </w:rPr>
              <w:t>)</w:t>
            </w:r>
            <w:r w:rsidR="00F96AA2">
              <w:rPr>
                <w:sz w:val="20"/>
                <w:szCs w:val="20"/>
                <w:lang w:val="sr-Cyrl-BA"/>
              </w:rPr>
              <w:t>.</w:t>
            </w:r>
          </w:p>
          <w:p w:rsidR="00F96AA2" w:rsidRPr="00BE166A" w:rsidRDefault="00F96AA2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1520EE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="0010366D"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520EE" w:rsidRDefault="00BB5177" w:rsidP="00635136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Upisuje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naziv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nadzorne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ispostave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koja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je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nadležna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prihvatanje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dodatne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carinske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prijave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svaki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postupak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zahtijevan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polju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2. </w:t>
            </w:r>
            <w:r>
              <w:rPr>
                <w:sz w:val="20"/>
                <w:szCs w:val="20"/>
                <w:lang w:val="sr-Cyrl-BA"/>
              </w:rPr>
              <w:t>zahtjeva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(</w:t>
            </w:r>
            <w:r>
              <w:rPr>
                <w:sz w:val="20"/>
                <w:szCs w:val="20"/>
                <w:lang w:val="sr-Cyrl-BA"/>
              </w:rPr>
              <w:t>vidi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član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3. </w:t>
            </w:r>
            <w:r>
              <w:rPr>
                <w:sz w:val="20"/>
                <w:szCs w:val="20"/>
                <w:lang w:val="sr-Cyrl-BA"/>
              </w:rPr>
              <w:t>tačka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) </w:t>
            </w:r>
            <w:r>
              <w:rPr>
                <w:sz w:val="20"/>
                <w:szCs w:val="20"/>
                <w:lang w:val="sr-Cyrl-BA"/>
              </w:rPr>
              <w:t>Uputstva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pojednostavljenom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carinskom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postupku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</w:t>
            </w:r>
            <w:r w:rsidR="00635136" w:rsidRPr="00302BA9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fakturi</w:t>
            </w:r>
            <w:r w:rsidR="001520EE" w:rsidRPr="00302BA9">
              <w:rPr>
                <w:sz w:val="20"/>
                <w:szCs w:val="20"/>
                <w:lang w:val="sr-Cyrl-BA"/>
              </w:rPr>
              <w:t>)</w:t>
            </w:r>
            <w:r w:rsidR="00635136" w:rsidRPr="00302BA9">
              <w:rPr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635136">
            <w:pPr>
              <w:jc w:val="both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1520EE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</w:t>
            </w:r>
            <w:r w:rsidR="00617519" w:rsidRPr="00BE166A">
              <w:rPr>
                <w:b/>
                <w:sz w:val="20"/>
                <w:szCs w:val="20"/>
                <w:lang w:val="sr-Cyrl-BA" w:eastAsia="en-GB"/>
              </w:rPr>
              <w:t>2</w:t>
            </w:r>
            <w:r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520EE" w:rsidRDefault="00BB5177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Navesti</w:t>
            </w:r>
            <w:r w:rsidR="00617519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predloženi</w:t>
            </w:r>
            <w:r w:rsidR="00617519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rok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podnošenje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dodatne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carinske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prijave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unosom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znaka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"X" </w:t>
            </w:r>
            <w:r>
              <w:rPr>
                <w:color w:val="000000"/>
                <w:sz w:val="20"/>
                <w:szCs w:val="20"/>
                <w:lang w:val="sr-Cyrl-BA"/>
              </w:rPr>
              <w:t>u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odgovarajuće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polje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617519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13</w:t>
            </w:r>
            <w:r w:rsidR="001520EE"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520EE" w:rsidRDefault="00BB5177" w:rsidP="00635136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Ako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je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potrebno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BA"/>
              </w:rPr>
              <w:t>upisuju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se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dodatne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informacije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ili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uslovi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koji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mogu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biti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od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uticaja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na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odlučivanje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zahtjevu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i</w:t>
            </w:r>
            <w:r w:rsidR="00C721A3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na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9E35DD">
              <w:rPr>
                <w:color w:val="000000"/>
                <w:sz w:val="20"/>
                <w:szCs w:val="20"/>
                <w:lang w:val="bs-Latn-BA"/>
              </w:rPr>
              <w:t xml:space="preserve">provedbu </w:t>
            </w:r>
            <w:r>
              <w:rPr>
                <w:color w:val="000000"/>
                <w:sz w:val="20"/>
                <w:szCs w:val="20"/>
                <w:lang w:val="sr-Cyrl-BA"/>
              </w:rPr>
              <w:t>pojednostavljenog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postupka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</w:t>
            </w:r>
            <w:r w:rsidR="008715D4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fakturi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>(</w:t>
            </w:r>
            <w:r>
              <w:rPr>
                <w:color w:val="000000"/>
                <w:sz w:val="20"/>
                <w:szCs w:val="20"/>
                <w:lang w:val="sr-Cyrl-BA"/>
              </w:rPr>
              <w:t>npr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sr-Cyrl-BA"/>
              </w:rPr>
              <w:t>informacije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vezi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kretanja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dinamike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prometa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u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toku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godine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sr-Cyrl-BA"/>
              </w:rPr>
              <w:t>itd</w:t>
            </w:r>
            <w:r w:rsidR="00BD659F" w:rsidRPr="00BE166A">
              <w:rPr>
                <w:color w:val="000000"/>
                <w:sz w:val="20"/>
                <w:szCs w:val="20"/>
                <w:lang w:val="sr-Cyrl-BA"/>
              </w:rPr>
              <w:t>.)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635136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617519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15</w:t>
            </w:r>
            <w:r w:rsidR="001520EE" w:rsidRPr="00BE166A">
              <w:rPr>
                <w:b/>
                <w:sz w:val="20"/>
                <w:szCs w:val="20"/>
                <w:lang w:val="sr-Cyrl-BA" w:eastAsia="en-GB"/>
              </w:rPr>
              <w:t xml:space="preserve">. </w:t>
            </w:r>
          </w:p>
        </w:tc>
        <w:tc>
          <w:tcPr>
            <w:tcW w:w="9100" w:type="dxa"/>
            <w:shd w:val="clear" w:color="auto" w:fill="auto"/>
          </w:tcPr>
          <w:p w:rsidR="001520EE" w:rsidRDefault="00BB5177" w:rsidP="001F31D5">
            <w:pPr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slučaju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da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je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bilo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kršenja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carinskih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635136" w:rsidRPr="00302BA9">
              <w:rPr>
                <w:sz w:val="20"/>
                <w:szCs w:val="20"/>
                <w:lang w:val="sr-Cyrl-BA"/>
              </w:rPr>
              <w:t xml:space="preserve"> </w:t>
            </w:r>
            <w:r w:rsidR="009E35DD">
              <w:rPr>
                <w:sz w:val="20"/>
                <w:szCs w:val="20"/>
                <w:lang w:val="sr-Cyrl-BA"/>
              </w:rPr>
              <w:t>pore</w:t>
            </w:r>
            <w:r w:rsidR="009E35DD">
              <w:rPr>
                <w:sz w:val="20"/>
                <w:szCs w:val="20"/>
                <w:lang w:val="bs-Latn-BA"/>
              </w:rPr>
              <w:t>zn</w:t>
            </w:r>
            <w:r>
              <w:rPr>
                <w:sz w:val="20"/>
                <w:szCs w:val="20"/>
                <w:lang w:val="sr-Cyrl-BA"/>
              </w:rPr>
              <w:t>ih</w:t>
            </w:r>
            <w:r w:rsidR="00635136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propisa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to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pojasniti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tom</w:t>
            </w:r>
            <w:r w:rsidR="001520E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polju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, </w:t>
            </w:r>
            <w:r>
              <w:rPr>
                <w:sz w:val="20"/>
                <w:szCs w:val="20"/>
                <w:lang w:val="sr-Cyrl-BA"/>
              </w:rPr>
              <w:t>te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uz</w:t>
            </w:r>
            <w:r w:rsidR="00E5714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zahtjev</w:t>
            </w:r>
            <w:r w:rsidR="00E5714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priložiti</w:t>
            </w:r>
            <w:r w:rsidR="00C721A3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uvjerenje</w:t>
            </w:r>
            <w:r w:rsidR="00C90AD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nadležnog</w:t>
            </w:r>
            <w:r w:rsidR="00C90ADE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suda</w:t>
            </w:r>
            <w:r w:rsidR="00E5714C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podacima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iz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prekršajne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evidencije</w:t>
            </w:r>
            <w:r w:rsidR="00617519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B548C2" w:rsidRPr="00BE166A">
              <w:rPr>
                <w:sz w:val="20"/>
                <w:szCs w:val="20"/>
                <w:lang w:val="sr-Cyrl-BA"/>
              </w:rPr>
              <w:t>(</w:t>
            </w:r>
            <w:r>
              <w:rPr>
                <w:sz w:val="20"/>
                <w:szCs w:val="20"/>
                <w:lang w:val="sr-Cyrl-BA"/>
              </w:rPr>
              <w:t>o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kažnjavanju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za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prekršaje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carinskih</w:t>
            </w:r>
            <w:r w:rsid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i</w:t>
            </w:r>
            <w:r w:rsidR="00D009DE" w:rsidRPr="00BE166A">
              <w:rPr>
                <w:sz w:val="20"/>
                <w:szCs w:val="20"/>
                <w:lang w:val="sr-Cyrl-BA"/>
              </w:rPr>
              <w:t xml:space="preserve"> </w:t>
            </w:r>
            <w:r w:rsidR="009E35DD">
              <w:rPr>
                <w:sz w:val="20"/>
                <w:szCs w:val="20"/>
                <w:lang w:val="sr-Cyrl-BA"/>
              </w:rPr>
              <w:t>pore</w:t>
            </w:r>
            <w:r w:rsidR="009E35DD">
              <w:rPr>
                <w:sz w:val="20"/>
                <w:szCs w:val="20"/>
                <w:lang w:val="bs-Latn-BA"/>
              </w:rPr>
              <w:t>zn</w:t>
            </w:r>
            <w:r>
              <w:rPr>
                <w:sz w:val="20"/>
                <w:szCs w:val="20"/>
                <w:lang w:val="sr-Cyrl-BA"/>
              </w:rPr>
              <w:t>ih</w:t>
            </w:r>
            <w:r w:rsidR="00B548C2"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propisa</w:t>
            </w:r>
            <w:r w:rsidR="00B548C2" w:rsidRPr="00BE166A">
              <w:rPr>
                <w:sz w:val="20"/>
                <w:szCs w:val="20"/>
                <w:lang w:val="sr-Cyrl-BA"/>
              </w:rPr>
              <w:t>)</w:t>
            </w:r>
            <w:r w:rsidR="00635136">
              <w:rPr>
                <w:sz w:val="20"/>
                <w:szCs w:val="20"/>
                <w:lang w:val="sr-Cyrl-BA"/>
              </w:rPr>
              <w:t>.</w:t>
            </w:r>
          </w:p>
          <w:p w:rsidR="00635136" w:rsidRPr="00BE166A" w:rsidRDefault="00635136" w:rsidP="001F31D5">
            <w:pPr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1520EE" w:rsidRPr="00BE166A" w:rsidTr="001F31D5">
        <w:tc>
          <w:tcPr>
            <w:tcW w:w="728" w:type="dxa"/>
            <w:shd w:val="clear" w:color="auto" w:fill="auto"/>
          </w:tcPr>
          <w:p w:rsidR="001520EE" w:rsidRPr="00BE166A" w:rsidRDefault="00617519" w:rsidP="0097212E">
            <w:pPr>
              <w:rPr>
                <w:b/>
                <w:sz w:val="20"/>
                <w:szCs w:val="20"/>
                <w:lang w:val="sr-Cyrl-BA" w:eastAsia="en-GB"/>
              </w:rPr>
            </w:pPr>
            <w:r w:rsidRPr="00BE166A">
              <w:rPr>
                <w:b/>
                <w:sz w:val="20"/>
                <w:szCs w:val="20"/>
                <w:lang w:val="sr-Cyrl-BA" w:eastAsia="en-GB"/>
              </w:rPr>
              <w:t>16</w:t>
            </w:r>
            <w:r w:rsidR="001520EE" w:rsidRPr="00BE166A">
              <w:rPr>
                <w:b/>
                <w:sz w:val="20"/>
                <w:szCs w:val="20"/>
                <w:lang w:val="sr-Cyrl-BA" w:eastAsia="en-GB"/>
              </w:rPr>
              <w:t>.</w:t>
            </w:r>
          </w:p>
        </w:tc>
        <w:tc>
          <w:tcPr>
            <w:tcW w:w="9100" w:type="dxa"/>
            <w:shd w:val="clear" w:color="auto" w:fill="auto"/>
          </w:tcPr>
          <w:p w:rsidR="001520EE" w:rsidRPr="00BE166A" w:rsidRDefault="00BB5177" w:rsidP="001F31D5">
            <w:pPr>
              <w:jc w:val="both"/>
              <w:rPr>
                <w:color w:val="000000"/>
                <w:sz w:val="20"/>
                <w:szCs w:val="20"/>
                <w:lang w:val="sr-Cyrl-BA"/>
              </w:rPr>
            </w:pPr>
            <w:r>
              <w:rPr>
                <w:color w:val="000000"/>
                <w:sz w:val="20"/>
                <w:szCs w:val="20"/>
                <w:lang w:val="sr-Cyrl-BA"/>
              </w:rPr>
              <w:t>U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ovom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polju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podnosilac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zahtjeva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vrši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ovjeru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BA"/>
              </w:rPr>
              <w:t>zahtjeva</w:t>
            </w:r>
            <w:r w:rsidR="00635136">
              <w:rPr>
                <w:color w:val="000000"/>
                <w:sz w:val="20"/>
                <w:szCs w:val="20"/>
                <w:lang w:val="sr-Cyrl-BA"/>
              </w:rPr>
              <w:t>.</w:t>
            </w:r>
            <w:r w:rsidR="001520EE" w:rsidRPr="00BE166A">
              <w:rPr>
                <w:color w:val="000000"/>
                <w:sz w:val="20"/>
                <w:szCs w:val="20"/>
                <w:lang w:val="sr-Cyrl-BA"/>
              </w:rPr>
              <w:t xml:space="preserve">  </w:t>
            </w:r>
          </w:p>
        </w:tc>
      </w:tr>
    </w:tbl>
    <w:p w:rsidR="001E2B07" w:rsidRPr="00BE166A" w:rsidRDefault="001E2B07" w:rsidP="001E2B07">
      <w:pPr>
        <w:pStyle w:val="Navaden"/>
        <w:jc w:val="both"/>
        <w:rPr>
          <w:rFonts w:ascii="Times New Roman" w:hAnsi="Times New Roman" w:cs="Times New Roman"/>
          <w:color w:val="000000"/>
          <w:sz w:val="20"/>
          <w:szCs w:val="20"/>
          <w:lang w:val="sr-Cyrl-BA"/>
        </w:rPr>
      </w:pPr>
      <w:r w:rsidRPr="00BE166A">
        <w:rPr>
          <w:rFonts w:ascii="Times New Roman" w:hAnsi="Times New Roman" w:cs="Times New Roman"/>
          <w:color w:val="000000"/>
          <w:sz w:val="20"/>
          <w:szCs w:val="20"/>
          <w:lang w:val="sr-Cyrl-BA"/>
        </w:rPr>
        <w:t xml:space="preserve"> </w:t>
      </w:r>
    </w:p>
    <w:p w:rsidR="001E2B07" w:rsidRPr="00BE166A" w:rsidRDefault="001E2B07" w:rsidP="001E2B07">
      <w:pPr>
        <w:pStyle w:val="Navaden"/>
        <w:jc w:val="both"/>
        <w:rPr>
          <w:rFonts w:ascii="Times New Roman" w:hAnsi="Times New Roman" w:cs="Times New Roman"/>
          <w:color w:val="000000"/>
          <w:sz w:val="20"/>
          <w:szCs w:val="20"/>
          <w:lang w:val="sr-Cyrl-BA"/>
        </w:rPr>
      </w:pPr>
    </w:p>
    <w:p w:rsidR="001E2B07" w:rsidRPr="00BE166A" w:rsidRDefault="001E2B07" w:rsidP="001E2B07">
      <w:pPr>
        <w:pStyle w:val="Navaden"/>
        <w:jc w:val="both"/>
        <w:rPr>
          <w:rFonts w:ascii="Times New Roman" w:hAnsi="Times New Roman" w:cs="Times New Roman"/>
          <w:color w:val="000000"/>
          <w:sz w:val="20"/>
          <w:szCs w:val="20"/>
          <w:lang w:val="sr-Cyrl-BA"/>
        </w:rPr>
      </w:pPr>
      <w:r w:rsidRPr="00BE166A">
        <w:rPr>
          <w:rFonts w:ascii="Times New Roman" w:hAnsi="Times New Roman" w:cs="Times New Roman"/>
          <w:color w:val="000000"/>
          <w:sz w:val="20"/>
          <w:szCs w:val="20"/>
          <w:lang w:val="sr-Cyrl-BA"/>
        </w:rPr>
        <w:t xml:space="preserve"> </w:t>
      </w:r>
    </w:p>
    <w:sectPr w:rsidR="001E2B07" w:rsidRPr="00BE166A" w:rsidSect="00B362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F1" w:rsidRDefault="00DC18F1">
      <w:r>
        <w:separator/>
      </w:r>
    </w:p>
  </w:endnote>
  <w:endnote w:type="continuationSeparator" w:id="0">
    <w:p w:rsidR="00DC18F1" w:rsidRDefault="00DC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F1" w:rsidRDefault="00DC18F1">
      <w:r>
        <w:separator/>
      </w:r>
    </w:p>
  </w:footnote>
  <w:footnote w:type="continuationSeparator" w:id="0">
    <w:p w:rsidR="00DC18F1" w:rsidRDefault="00DC1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7AF5"/>
    <w:rsid w:val="000322A6"/>
    <w:rsid w:val="00032AA9"/>
    <w:rsid w:val="0003534C"/>
    <w:rsid w:val="00037CA0"/>
    <w:rsid w:val="0004396D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27156"/>
    <w:rsid w:val="00131094"/>
    <w:rsid w:val="00146226"/>
    <w:rsid w:val="001520EE"/>
    <w:rsid w:val="0015347E"/>
    <w:rsid w:val="00155744"/>
    <w:rsid w:val="00157F1F"/>
    <w:rsid w:val="00165750"/>
    <w:rsid w:val="00173238"/>
    <w:rsid w:val="00186D80"/>
    <w:rsid w:val="00192113"/>
    <w:rsid w:val="0019556D"/>
    <w:rsid w:val="00196320"/>
    <w:rsid w:val="00196A5F"/>
    <w:rsid w:val="00197EF7"/>
    <w:rsid w:val="001A0A84"/>
    <w:rsid w:val="001A49B1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41B"/>
    <w:rsid w:val="00205CC0"/>
    <w:rsid w:val="00210253"/>
    <w:rsid w:val="002223A7"/>
    <w:rsid w:val="00223842"/>
    <w:rsid w:val="00225697"/>
    <w:rsid w:val="00230E27"/>
    <w:rsid w:val="00236818"/>
    <w:rsid w:val="002444D2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740F1"/>
    <w:rsid w:val="00290A72"/>
    <w:rsid w:val="002921DA"/>
    <w:rsid w:val="002A03F8"/>
    <w:rsid w:val="002A6FDF"/>
    <w:rsid w:val="002B1DDB"/>
    <w:rsid w:val="002B299A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4A02"/>
    <w:rsid w:val="00350E05"/>
    <w:rsid w:val="00351E7B"/>
    <w:rsid w:val="0036730D"/>
    <w:rsid w:val="00377278"/>
    <w:rsid w:val="003833D5"/>
    <w:rsid w:val="003911CD"/>
    <w:rsid w:val="00391AA9"/>
    <w:rsid w:val="00392715"/>
    <w:rsid w:val="00393B9B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103DA"/>
    <w:rsid w:val="00426E69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B2770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E630F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2C20"/>
    <w:rsid w:val="006962ED"/>
    <w:rsid w:val="00696BD8"/>
    <w:rsid w:val="006A0287"/>
    <w:rsid w:val="006A092C"/>
    <w:rsid w:val="006A3C82"/>
    <w:rsid w:val="006A5669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57275"/>
    <w:rsid w:val="00760D69"/>
    <w:rsid w:val="007675B6"/>
    <w:rsid w:val="00781B74"/>
    <w:rsid w:val="00782D1B"/>
    <w:rsid w:val="0079008A"/>
    <w:rsid w:val="00790DF3"/>
    <w:rsid w:val="00794167"/>
    <w:rsid w:val="00794B64"/>
    <w:rsid w:val="0079676B"/>
    <w:rsid w:val="007A4D86"/>
    <w:rsid w:val="007B0070"/>
    <w:rsid w:val="007C494F"/>
    <w:rsid w:val="007D0998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85FE3"/>
    <w:rsid w:val="008A0DF7"/>
    <w:rsid w:val="008A1978"/>
    <w:rsid w:val="008A5A8A"/>
    <w:rsid w:val="008A6213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35CC"/>
    <w:rsid w:val="00944C75"/>
    <w:rsid w:val="00944EB1"/>
    <w:rsid w:val="00947599"/>
    <w:rsid w:val="009513B3"/>
    <w:rsid w:val="009531BD"/>
    <w:rsid w:val="00954E42"/>
    <w:rsid w:val="00956777"/>
    <w:rsid w:val="0096029E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E35DD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26204"/>
    <w:rsid w:val="00A36251"/>
    <w:rsid w:val="00A42544"/>
    <w:rsid w:val="00A55A73"/>
    <w:rsid w:val="00A66CAE"/>
    <w:rsid w:val="00A9185D"/>
    <w:rsid w:val="00A92691"/>
    <w:rsid w:val="00A97910"/>
    <w:rsid w:val="00AA04B9"/>
    <w:rsid w:val="00AA0AD5"/>
    <w:rsid w:val="00AA4DA2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362A7"/>
    <w:rsid w:val="00B46971"/>
    <w:rsid w:val="00B5039E"/>
    <w:rsid w:val="00B52566"/>
    <w:rsid w:val="00B548C2"/>
    <w:rsid w:val="00B57559"/>
    <w:rsid w:val="00B638C8"/>
    <w:rsid w:val="00B73EFA"/>
    <w:rsid w:val="00B74C98"/>
    <w:rsid w:val="00B83A9A"/>
    <w:rsid w:val="00B84CB6"/>
    <w:rsid w:val="00B850A4"/>
    <w:rsid w:val="00B86BFA"/>
    <w:rsid w:val="00B86C97"/>
    <w:rsid w:val="00BB2D12"/>
    <w:rsid w:val="00BB5177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616B"/>
    <w:rsid w:val="00C66622"/>
    <w:rsid w:val="00C701ED"/>
    <w:rsid w:val="00C721A3"/>
    <w:rsid w:val="00C77B11"/>
    <w:rsid w:val="00C90ADE"/>
    <w:rsid w:val="00C92920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715B"/>
    <w:rsid w:val="00CE763F"/>
    <w:rsid w:val="00CF24A5"/>
    <w:rsid w:val="00CF7CDB"/>
    <w:rsid w:val="00D009DE"/>
    <w:rsid w:val="00D019D2"/>
    <w:rsid w:val="00D01B1C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5444"/>
    <w:rsid w:val="00D5057D"/>
    <w:rsid w:val="00D50DC4"/>
    <w:rsid w:val="00D66609"/>
    <w:rsid w:val="00D677F9"/>
    <w:rsid w:val="00D74D6E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8F1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  <w:lang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2015-01-29T11:27:00Z</dcterms:created>
  <dcterms:modified xsi:type="dcterms:W3CDTF">2015-01-29T11:27:00Z</dcterms:modified>
</cp:coreProperties>
</file>