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714279" w:rsidRDefault="005D7889" w:rsidP="007142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Учестала</w:t>
      </w:r>
      <w:r w:rsidR="004E1F83" w:rsidRPr="007142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питања</w:t>
      </w:r>
      <w:r w:rsidR="004E1F83" w:rsidRPr="007142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4E1F83" w:rsidRPr="007142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одговори</w:t>
      </w:r>
      <w:r w:rsidR="004E1F83" w:rsidRPr="00714279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садржај</w:t>
      </w:r>
      <w:r w:rsidR="004E1F83" w:rsidRPr="00714279">
        <w:rPr>
          <w:rFonts w:ascii="Times New Roman" w:hAnsi="Times New Roman" w:cs="Times New Roman"/>
          <w:b/>
          <w:sz w:val="28"/>
        </w:rPr>
        <w:t>:</w:t>
      </w:r>
    </w:p>
    <w:p w:rsidR="006022B6" w:rsidRDefault="005D7889" w:rsidP="00557989">
      <w:pPr>
        <w:pStyle w:val="Heading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</w:t>
      </w:r>
      <w:r w:rsidR="006F6E79" w:rsidRPr="002D28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ОПОРЕЗИВАЊА</w:t>
      </w:r>
    </w:p>
    <w:p w:rsidR="00E831FE" w:rsidRPr="00E831FE" w:rsidRDefault="00E831FE" w:rsidP="00E831FE"/>
    <w:p w:rsidR="009C1006" w:rsidRPr="002D284F" w:rsidRDefault="00DE6A57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</w:t>
      </w:r>
      <w:r w:rsidR="005D7889">
        <w:rPr>
          <w:rFonts w:ascii="Times New Roman" w:hAnsi="Times New Roman" w:cs="Times New Roman"/>
          <w:sz w:val="24"/>
          <w:szCs w:val="24"/>
        </w:rPr>
        <w:t>ина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дозначила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буџета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новчана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средства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Спортском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центру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Наведена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средства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представљају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донације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односно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иста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дозначена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бесповратно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потицај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развој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спорта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дозначена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средства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подлијежу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опорезивању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порезом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вриједност</w:t>
      </w:r>
      <w:r w:rsidR="009C1006" w:rsidRPr="002D284F">
        <w:rPr>
          <w:rFonts w:ascii="Times New Roman" w:hAnsi="Times New Roman" w:cs="Times New Roman"/>
          <w:sz w:val="24"/>
          <w:szCs w:val="24"/>
        </w:rPr>
        <w:t>?</w:t>
      </w:r>
    </w:p>
    <w:p w:rsidR="00360759" w:rsidRPr="00360759" w:rsidRDefault="005D7889" w:rsidP="00D4058F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Новчана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средства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нису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предмет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опорезивања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порезом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додату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вриједност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осим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случају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када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иста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представљају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накнаду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или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дио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накнаде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за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опорезиви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промет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добара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услуга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који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обвезник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врши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или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када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су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иста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непосредно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повезана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цијеном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добара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односно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пружених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услуга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субвенције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>).</w:t>
      </w:r>
    </w:p>
    <w:p w:rsidR="00360759" w:rsidRPr="00360759" w:rsidRDefault="005D7889" w:rsidP="00360759">
      <w:pPr>
        <w:tabs>
          <w:tab w:val="left" w:pos="1200"/>
          <w:tab w:val="left" w:pos="10029"/>
        </w:tabs>
        <w:ind w:right="-3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наведеним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новчана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донације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Спортски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центар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 w:rsidR="00D25D0B">
        <w:rPr>
          <w:rFonts w:ascii="Times New Roman" w:hAnsi="Times New Roman" w:cs="Times New Roman"/>
          <w:sz w:val="24"/>
          <w:szCs w:val="24"/>
        </w:rPr>
        <w:t>општине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представљају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накнаду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за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опорезиви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промет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добара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и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услуга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који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обвезник</w:t>
      </w:r>
      <w:r w:rsidR="00360759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>Спортски</w:t>
      </w:r>
      <w:r w:rsid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центар</w:t>
      </w:r>
      <w:r w:rsidR="00360759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врши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тада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иста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не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представљају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предмет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опорезивања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порезом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на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додату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вриједност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у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смислу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члана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1070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107069">
        <w:rPr>
          <w:rFonts w:ascii="Times New Roman" w:hAnsi="Times New Roman" w:cs="Times New Roman"/>
          <w:sz w:val="24"/>
          <w:szCs w:val="24"/>
        </w:rPr>
        <w:t>)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и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члана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примјени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60759" w:rsidRPr="0036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1070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1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107069">
        <w:rPr>
          <w:rFonts w:ascii="Times New Roman" w:hAnsi="Times New Roman" w:cs="Times New Roman"/>
          <w:sz w:val="24"/>
          <w:szCs w:val="24"/>
        </w:rPr>
        <w:t>)</w:t>
      </w:r>
      <w:r w:rsidR="00360759" w:rsidRPr="0036075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9C1006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купило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Аустрији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продало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Њемачку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уласка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C1006" w:rsidRPr="002D284F">
        <w:rPr>
          <w:rFonts w:ascii="Times New Roman" w:hAnsi="Times New Roman" w:cs="Times New Roman"/>
          <w:sz w:val="24"/>
          <w:szCs w:val="24"/>
        </w:rPr>
        <w:t>?</w:t>
      </w:r>
    </w:p>
    <w:p w:rsidR="009C1006" w:rsidRPr="002D284F" w:rsidRDefault="005D7889" w:rsidP="00D4058F">
      <w:pPr>
        <w:pStyle w:val="NormalWeb"/>
        <w:jc w:val="both"/>
      </w:pPr>
      <w:r>
        <w:t>С</w:t>
      </w:r>
      <w:r w:rsidR="009C1006" w:rsidRPr="002D284F">
        <w:t xml:space="preserve"> </w:t>
      </w:r>
      <w:r>
        <w:t>обзиром</w:t>
      </w:r>
      <w:r w:rsidR="009C1006" w:rsidRPr="002D284F">
        <w:t xml:space="preserve"> </w:t>
      </w:r>
      <w:r>
        <w:t>да</w:t>
      </w:r>
      <w:r w:rsidR="009C1006" w:rsidRPr="002D284F">
        <w:t xml:space="preserve"> </w:t>
      </w:r>
      <w:r>
        <w:t>су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случају</w:t>
      </w:r>
      <w:r w:rsidR="009C1006" w:rsidRPr="002D284F">
        <w:t xml:space="preserve"> </w:t>
      </w:r>
      <w:r>
        <w:t>из</w:t>
      </w:r>
      <w:r w:rsidR="009C1006" w:rsidRPr="002D284F">
        <w:t xml:space="preserve"> </w:t>
      </w:r>
      <w:r>
        <w:t>предметног</w:t>
      </w:r>
      <w:r w:rsidR="009C1006" w:rsidRPr="002D284F">
        <w:t xml:space="preserve"> </w:t>
      </w:r>
      <w:r>
        <w:t>акта</w:t>
      </w:r>
      <w:r w:rsidR="009C1006" w:rsidRPr="002D284F">
        <w:t xml:space="preserve"> </w:t>
      </w:r>
      <w:r>
        <w:t>добра</w:t>
      </w:r>
      <w:r w:rsidR="009C1006" w:rsidRPr="002D284F">
        <w:t xml:space="preserve"> </w:t>
      </w:r>
      <w:r>
        <w:t>купљена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иностранству</w:t>
      </w:r>
      <w:r w:rsidR="009C1006" w:rsidRPr="002D284F">
        <w:t xml:space="preserve"> (</w:t>
      </w:r>
      <w:r>
        <w:t>Аустрији</w:t>
      </w:r>
      <w:r w:rsidR="009C1006" w:rsidRPr="002D284F">
        <w:t xml:space="preserve">) </w:t>
      </w:r>
      <w:r>
        <w:t>и</w:t>
      </w:r>
      <w:r w:rsidR="009C1006" w:rsidRPr="002D284F">
        <w:t xml:space="preserve"> </w:t>
      </w:r>
      <w:r>
        <w:t>одмах</w:t>
      </w:r>
      <w:r w:rsidR="009C1006" w:rsidRPr="002D284F">
        <w:t xml:space="preserve"> </w:t>
      </w:r>
      <w:r>
        <w:t>продата</w:t>
      </w:r>
      <w:r w:rsidR="009C1006" w:rsidRPr="002D284F">
        <w:t xml:space="preserve">, </w:t>
      </w:r>
      <w:r>
        <w:t>такође</w:t>
      </w:r>
      <w:r w:rsidR="009C1006" w:rsidRPr="002D284F">
        <w:t xml:space="preserve">, </w:t>
      </w:r>
      <w:r>
        <w:t>у</w:t>
      </w:r>
      <w:r w:rsidR="009C1006" w:rsidRPr="002D284F">
        <w:t xml:space="preserve"> </w:t>
      </w:r>
      <w:r>
        <w:t>иностранство</w:t>
      </w:r>
      <w:r w:rsidR="009C1006" w:rsidRPr="002D284F">
        <w:t xml:space="preserve"> (</w:t>
      </w:r>
      <w:r>
        <w:t>Њемачку</w:t>
      </w:r>
      <w:r w:rsidR="009C1006" w:rsidRPr="002D284F">
        <w:t xml:space="preserve">), </w:t>
      </w:r>
      <w:r>
        <w:t>без</w:t>
      </w:r>
      <w:r w:rsidR="009C1006" w:rsidRPr="002D284F">
        <w:t xml:space="preserve"> </w:t>
      </w:r>
      <w:r>
        <w:t>уноса</w:t>
      </w:r>
      <w:r w:rsidR="009C1006" w:rsidRPr="002D284F">
        <w:t xml:space="preserve"> </w:t>
      </w:r>
      <w:r>
        <w:t>добара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царинско</w:t>
      </w:r>
      <w:r w:rsidR="009C1006" w:rsidRPr="002D284F">
        <w:t xml:space="preserve"> </w:t>
      </w:r>
      <w:r>
        <w:t>подручје</w:t>
      </w:r>
      <w:r w:rsidR="009C1006" w:rsidRPr="002D284F">
        <w:t xml:space="preserve"> </w:t>
      </w:r>
      <w:r>
        <w:t>БиХ</w:t>
      </w:r>
      <w:r w:rsidR="009C1006" w:rsidRPr="002D284F">
        <w:t xml:space="preserve">, </w:t>
      </w:r>
      <w:r>
        <w:t>то</w:t>
      </w:r>
      <w:r w:rsidR="009C1006" w:rsidRPr="002D284F">
        <w:t xml:space="preserve"> </w:t>
      </w:r>
      <w:r>
        <w:t>није</w:t>
      </w:r>
      <w:r w:rsidR="009C1006" w:rsidRPr="002D284F">
        <w:t xml:space="preserve"> </w:t>
      </w:r>
      <w:r>
        <w:t>дошло</w:t>
      </w:r>
      <w:r w:rsidR="009C1006" w:rsidRPr="002D284F">
        <w:t xml:space="preserve"> </w:t>
      </w:r>
      <w:r>
        <w:t>до</w:t>
      </w:r>
      <w:r w:rsidR="009C1006" w:rsidRPr="002D284F">
        <w:t xml:space="preserve"> </w:t>
      </w:r>
      <w:r>
        <w:t>промета</w:t>
      </w:r>
      <w:r w:rsidR="009C1006" w:rsidRPr="002D284F">
        <w:t xml:space="preserve"> </w:t>
      </w:r>
      <w:r>
        <w:t>на</w:t>
      </w:r>
      <w:r w:rsidR="009C1006" w:rsidRPr="002D284F">
        <w:t xml:space="preserve"> </w:t>
      </w:r>
      <w:r>
        <w:t>територији</w:t>
      </w:r>
      <w:r w:rsidR="009C1006" w:rsidRPr="002D284F">
        <w:t xml:space="preserve"> </w:t>
      </w:r>
      <w:r>
        <w:t>Босне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Херцеговине</w:t>
      </w:r>
      <w:r w:rsidR="009C1006" w:rsidRPr="002D284F">
        <w:t xml:space="preserve">, </w:t>
      </w:r>
      <w:r>
        <w:t>нити</w:t>
      </w:r>
      <w:r w:rsidR="009C1006" w:rsidRPr="002D284F">
        <w:t xml:space="preserve"> </w:t>
      </w:r>
      <w:r>
        <w:t>до</w:t>
      </w:r>
      <w:r w:rsidR="009C1006" w:rsidRPr="002D284F">
        <w:t xml:space="preserve"> </w:t>
      </w:r>
      <w:r>
        <w:t>увоза</w:t>
      </w:r>
      <w:r w:rsidR="009C1006" w:rsidRPr="002D284F">
        <w:t xml:space="preserve"> </w:t>
      </w:r>
      <w:r>
        <w:t>добара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Босну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Херцеговину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иста</w:t>
      </w:r>
      <w:r w:rsidR="009C1006" w:rsidRPr="002D284F">
        <w:t xml:space="preserve"> </w:t>
      </w:r>
      <w:r>
        <w:t>не</w:t>
      </w:r>
      <w:r w:rsidR="009C1006" w:rsidRPr="002D284F">
        <w:t xml:space="preserve"> </w:t>
      </w:r>
      <w:r>
        <w:t>подлијежу</w:t>
      </w:r>
      <w:r w:rsidR="009C1006" w:rsidRPr="002D284F">
        <w:t xml:space="preserve"> </w:t>
      </w:r>
      <w:r>
        <w:t>опорезивању</w:t>
      </w:r>
      <w:r w:rsidR="009C1006" w:rsidRPr="002D284F">
        <w:t xml:space="preserve"> </w:t>
      </w:r>
      <w:r>
        <w:t>порезом</w:t>
      </w:r>
      <w:r w:rsidR="009C1006" w:rsidRPr="002D284F">
        <w:t xml:space="preserve"> </w:t>
      </w:r>
      <w:r>
        <w:t>на</w:t>
      </w:r>
      <w:r w:rsidR="009C1006" w:rsidRPr="002D284F">
        <w:t xml:space="preserve"> </w:t>
      </w:r>
      <w:r w:rsidR="0038732D">
        <w:t>додату</w:t>
      </w:r>
      <w:r w:rsidR="009C1006" w:rsidRPr="002D284F">
        <w:t xml:space="preserve"> </w:t>
      </w:r>
      <w:r>
        <w:t>вриједност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Босни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Херцеговини</w:t>
      </w:r>
      <w:r w:rsidR="007F1C67">
        <w:t xml:space="preserve">, </w:t>
      </w:r>
      <w:r>
        <w:t>у</w:t>
      </w:r>
      <w:r w:rsidR="007F1C67">
        <w:t xml:space="preserve"> </w:t>
      </w:r>
      <w:r>
        <w:t>складу</w:t>
      </w:r>
      <w:r w:rsidR="007F1C67">
        <w:t xml:space="preserve"> </w:t>
      </w:r>
      <w:r>
        <w:t>са</w:t>
      </w:r>
      <w:r w:rsidR="007F1C67">
        <w:t xml:space="preserve"> </w:t>
      </w:r>
      <w:r>
        <w:t>чланом</w:t>
      </w:r>
      <w:r w:rsidR="007F1C67">
        <w:t xml:space="preserve"> 3. </w:t>
      </w:r>
      <w:r>
        <w:t>Закона</w:t>
      </w:r>
      <w:r w:rsidR="009C1006" w:rsidRPr="002D284F">
        <w:t>.</w:t>
      </w:r>
    </w:p>
    <w:p w:rsidR="009C1006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регистровао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1CB8">
        <w:rPr>
          <w:rFonts w:ascii="Times New Roman" w:hAnsi="Times New Roman" w:cs="Times New Roman"/>
          <w:sz w:val="24"/>
          <w:szCs w:val="24"/>
        </w:rPr>
        <w:t xml:space="preserve"> 2020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првог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јануара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мјесеца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јануара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досуђених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суда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имао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="00791CB8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1CB8">
        <w:rPr>
          <w:rFonts w:ascii="Times New Roman" w:hAnsi="Times New Roman" w:cs="Times New Roman"/>
          <w:sz w:val="24"/>
          <w:szCs w:val="24"/>
        </w:rPr>
        <w:t xml:space="preserve"> 2019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вријеме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1006" w:rsidRPr="002D284F" w:rsidRDefault="005D7889" w:rsidP="00D4058F">
      <w:pPr>
        <w:pStyle w:val="NormalWeb"/>
        <w:jc w:val="both"/>
      </w:pPr>
      <w:r>
        <w:t>Наплата</w:t>
      </w:r>
      <w:r w:rsidR="009C1006" w:rsidRPr="002D284F">
        <w:t xml:space="preserve"> </w:t>
      </w:r>
      <w:r>
        <w:t>потраживања</w:t>
      </w:r>
      <w:r w:rsidR="009C1006" w:rsidRPr="002D284F">
        <w:t xml:space="preserve"> </w:t>
      </w:r>
      <w:r>
        <w:t>из</w:t>
      </w:r>
      <w:r w:rsidR="009C1006" w:rsidRPr="002D284F">
        <w:t xml:space="preserve"> </w:t>
      </w:r>
      <w:r>
        <w:t>периода</w:t>
      </w:r>
      <w:r w:rsidR="009C1006" w:rsidRPr="002D284F">
        <w:t xml:space="preserve"> </w:t>
      </w:r>
      <w:r>
        <w:t>прије</w:t>
      </w:r>
      <w:r w:rsidR="009C1006" w:rsidRPr="002D284F">
        <w:t xml:space="preserve"> </w:t>
      </w:r>
      <w:r>
        <w:t>регистрације</w:t>
      </w:r>
      <w:r w:rsidR="009C1006" w:rsidRPr="002D284F">
        <w:t xml:space="preserve"> </w:t>
      </w:r>
      <w:r>
        <w:t>за</w:t>
      </w:r>
      <w:r w:rsidR="009C1006" w:rsidRPr="002D284F">
        <w:t xml:space="preserve"> </w:t>
      </w:r>
      <w:r>
        <w:t>ПДВ</w:t>
      </w:r>
      <w:r w:rsidR="009C1006" w:rsidRPr="002D284F">
        <w:t xml:space="preserve">, </w:t>
      </w:r>
      <w:r>
        <w:t>није</w:t>
      </w:r>
      <w:r w:rsidR="009C1006" w:rsidRPr="002D284F">
        <w:t xml:space="preserve"> </w:t>
      </w:r>
      <w:r>
        <w:t>предмет</w:t>
      </w:r>
      <w:r w:rsidR="009C1006" w:rsidRPr="002D284F">
        <w:t xml:space="preserve"> </w:t>
      </w:r>
      <w:r>
        <w:t>опорезивања</w:t>
      </w:r>
      <w:r w:rsidR="009C1006" w:rsidRPr="002D284F">
        <w:t xml:space="preserve"> </w:t>
      </w:r>
      <w:r>
        <w:t>ПДВ</w:t>
      </w:r>
      <w:r w:rsidR="009C1006" w:rsidRPr="002D284F">
        <w:t>-</w:t>
      </w:r>
      <w:r>
        <w:t>ом</w:t>
      </w:r>
      <w:r w:rsidR="009C1006" w:rsidRPr="002D284F">
        <w:t xml:space="preserve">, </w:t>
      </w:r>
      <w:r>
        <w:t>сходно</w:t>
      </w:r>
      <w:r w:rsidR="009C1006" w:rsidRPr="002D284F">
        <w:t xml:space="preserve"> </w:t>
      </w:r>
      <w:r>
        <w:t>члану</w:t>
      </w:r>
      <w:r w:rsidR="009C1006" w:rsidRPr="002D284F">
        <w:t xml:space="preserve"> 3. </w:t>
      </w:r>
      <w:r>
        <w:t>Закона</w:t>
      </w:r>
      <w:r w:rsidR="009C1006" w:rsidRPr="002D284F">
        <w:t>.</w:t>
      </w:r>
    </w:p>
    <w:p w:rsidR="009C1006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8A5EFD">
        <w:rPr>
          <w:rFonts w:ascii="Times New Roman" w:hAnsi="Times New Roman" w:cs="Times New Roman"/>
          <w:sz w:val="24"/>
          <w:szCs w:val="24"/>
        </w:rPr>
        <w:t>пореског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крађа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Увиђај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извршеној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крађи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припадници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FA03D7">
        <w:rPr>
          <w:rFonts w:ascii="Times New Roman" w:hAnsi="Times New Roman" w:cs="Times New Roman"/>
          <w:sz w:val="24"/>
          <w:szCs w:val="24"/>
        </w:rPr>
        <w:t>унутрашњих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сачинили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третира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крађа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становишта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9C1006" w:rsidRPr="002D28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C1006" w:rsidRPr="002D284F">
        <w:rPr>
          <w:rFonts w:ascii="Times New Roman" w:hAnsi="Times New Roman" w:cs="Times New Roman"/>
          <w:sz w:val="24"/>
          <w:szCs w:val="24"/>
        </w:rPr>
        <w:t>?</w:t>
      </w:r>
    </w:p>
    <w:p w:rsidR="009C1006" w:rsidRPr="002D284F" w:rsidRDefault="005D7889" w:rsidP="00D4058F">
      <w:pPr>
        <w:pStyle w:val="NormalWeb"/>
        <w:jc w:val="both"/>
      </w:pPr>
      <w:r>
        <w:t>С</w:t>
      </w:r>
      <w:r w:rsidR="009C1006" w:rsidRPr="002D284F">
        <w:t xml:space="preserve"> </w:t>
      </w:r>
      <w:r>
        <w:t>обзиром</w:t>
      </w:r>
      <w:r w:rsidR="009C1006" w:rsidRPr="002D284F">
        <w:t xml:space="preserve"> </w:t>
      </w:r>
      <w:r>
        <w:t>да</w:t>
      </w:r>
      <w:r w:rsidR="009C1006" w:rsidRPr="002D284F">
        <w:t xml:space="preserve"> </w:t>
      </w:r>
      <w:r>
        <w:t>је</w:t>
      </w:r>
      <w:r w:rsidR="009C1006" w:rsidRPr="002D284F">
        <w:t xml:space="preserve"> </w:t>
      </w:r>
      <w:r>
        <w:t>крађа</w:t>
      </w:r>
      <w:r w:rsidR="009C1006" w:rsidRPr="002D284F">
        <w:t xml:space="preserve"> </w:t>
      </w:r>
      <w:r>
        <w:t>добара</w:t>
      </w:r>
      <w:r w:rsidR="009C1006" w:rsidRPr="002D284F">
        <w:t xml:space="preserve"> </w:t>
      </w:r>
      <w:r>
        <w:t>пријављена</w:t>
      </w:r>
      <w:r w:rsidR="009C1006" w:rsidRPr="002D284F">
        <w:t xml:space="preserve"> </w:t>
      </w:r>
      <w:r>
        <w:t>Министарству</w:t>
      </w:r>
      <w:r w:rsidR="009C1006" w:rsidRPr="002D284F">
        <w:t xml:space="preserve"> </w:t>
      </w:r>
      <w:r w:rsidR="00FA03D7">
        <w:t>унутрашњих</w:t>
      </w:r>
      <w:r w:rsidR="009C1006" w:rsidRPr="002D284F">
        <w:t xml:space="preserve"> </w:t>
      </w:r>
      <w:r>
        <w:t>послова</w:t>
      </w:r>
      <w:r w:rsidR="009C1006" w:rsidRPr="002D284F">
        <w:t xml:space="preserve">, </w:t>
      </w:r>
      <w:r>
        <w:t>на</w:t>
      </w:r>
      <w:r w:rsidR="009C1006" w:rsidRPr="002D284F">
        <w:t xml:space="preserve"> </w:t>
      </w:r>
      <w:r>
        <w:t>основу</w:t>
      </w:r>
      <w:r w:rsidR="009C1006" w:rsidRPr="002D284F">
        <w:t xml:space="preserve"> </w:t>
      </w:r>
      <w:r>
        <w:t>чега</w:t>
      </w:r>
      <w:r w:rsidR="009C1006" w:rsidRPr="002D284F">
        <w:t xml:space="preserve"> </w:t>
      </w:r>
      <w:r>
        <w:t>је</w:t>
      </w:r>
      <w:r w:rsidR="009C1006" w:rsidRPr="002D284F">
        <w:t xml:space="preserve"> </w:t>
      </w:r>
      <w:r>
        <w:t>Министарство</w:t>
      </w:r>
      <w:r w:rsidR="009C1006" w:rsidRPr="002D284F">
        <w:t xml:space="preserve"> </w:t>
      </w:r>
      <w:r>
        <w:t>сачинило</w:t>
      </w:r>
      <w:r w:rsidR="009C1006" w:rsidRPr="002D284F">
        <w:t xml:space="preserve"> </w:t>
      </w:r>
      <w:r>
        <w:t>записник</w:t>
      </w:r>
      <w:r w:rsidR="009C1006" w:rsidRPr="002D284F">
        <w:t xml:space="preserve">, </w:t>
      </w:r>
      <w:r>
        <w:t>то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складу</w:t>
      </w:r>
      <w:r w:rsidR="009C1006" w:rsidRPr="002D284F">
        <w:t xml:space="preserve"> </w:t>
      </w:r>
      <w:r>
        <w:t>с</w:t>
      </w:r>
      <w:r w:rsidR="009C1006" w:rsidRPr="002D284F">
        <w:t xml:space="preserve"> </w:t>
      </w:r>
      <w:r>
        <w:t>напријед</w:t>
      </w:r>
      <w:r w:rsidR="009C1006" w:rsidRPr="002D284F">
        <w:t xml:space="preserve"> </w:t>
      </w:r>
      <w:r>
        <w:t>наведеним</w:t>
      </w:r>
      <w:r w:rsidR="009C1006" w:rsidRPr="002D284F">
        <w:t xml:space="preserve"> </w:t>
      </w:r>
      <w:r>
        <w:t>није</w:t>
      </w:r>
      <w:r w:rsidR="009C1006" w:rsidRPr="002D284F">
        <w:t xml:space="preserve"> </w:t>
      </w:r>
      <w:r>
        <w:t>дошло</w:t>
      </w:r>
      <w:r w:rsidR="009C1006" w:rsidRPr="002D284F">
        <w:t xml:space="preserve"> </w:t>
      </w:r>
      <w:r>
        <w:t>до</w:t>
      </w:r>
      <w:r w:rsidR="009C1006" w:rsidRPr="002D284F">
        <w:t xml:space="preserve"> </w:t>
      </w:r>
      <w:r>
        <w:t>промета</w:t>
      </w:r>
      <w:r w:rsidR="009C1006" w:rsidRPr="002D284F">
        <w:t xml:space="preserve"> </w:t>
      </w:r>
      <w:r>
        <w:t>добара</w:t>
      </w:r>
      <w:r w:rsidR="009C1006" w:rsidRPr="002D284F">
        <w:t xml:space="preserve">, </w:t>
      </w:r>
      <w:r>
        <w:t>односно</w:t>
      </w:r>
      <w:r w:rsidR="009C1006" w:rsidRPr="002D284F">
        <w:t xml:space="preserve"> </w:t>
      </w:r>
      <w:r>
        <w:t>крађа</w:t>
      </w:r>
      <w:r w:rsidR="009C1006" w:rsidRPr="002D284F">
        <w:t xml:space="preserve"> </w:t>
      </w:r>
      <w:r>
        <w:t>се</w:t>
      </w:r>
      <w:r w:rsidR="009C1006" w:rsidRPr="002D284F">
        <w:t xml:space="preserve"> </w:t>
      </w:r>
      <w:r>
        <w:t>не</w:t>
      </w:r>
      <w:r w:rsidR="009C1006" w:rsidRPr="002D284F">
        <w:t xml:space="preserve"> </w:t>
      </w:r>
      <w:r>
        <w:t>сматра</w:t>
      </w:r>
      <w:r w:rsidR="009C1006" w:rsidRPr="002D284F">
        <w:t xml:space="preserve"> </w:t>
      </w:r>
      <w:r>
        <w:t>прометом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смислу</w:t>
      </w:r>
      <w:r w:rsidR="009C1006" w:rsidRPr="002D284F">
        <w:t xml:space="preserve"> </w:t>
      </w:r>
      <w:r>
        <w:t>члана</w:t>
      </w:r>
      <w:r w:rsidR="009C1006" w:rsidRPr="002D284F">
        <w:t xml:space="preserve"> 3. </w:t>
      </w:r>
      <w:r>
        <w:t>Закона</w:t>
      </w:r>
      <w:r w:rsidR="009C1006" w:rsidRPr="002D284F">
        <w:t xml:space="preserve">, </w:t>
      </w:r>
      <w:r>
        <w:t>те</w:t>
      </w:r>
      <w:r w:rsidR="009C1006" w:rsidRPr="002D284F">
        <w:t xml:space="preserve"> </w:t>
      </w:r>
      <w:r>
        <w:t>с</w:t>
      </w:r>
      <w:r w:rsidR="009C1006" w:rsidRPr="002D284F">
        <w:t xml:space="preserve"> </w:t>
      </w:r>
      <w:r>
        <w:t>тим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вези</w:t>
      </w:r>
      <w:r w:rsidR="009C1006" w:rsidRPr="002D284F">
        <w:t xml:space="preserve"> </w:t>
      </w:r>
      <w:r>
        <w:t>немате</w:t>
      </w:r>
      <w:r w:rsidR="009C1006" w:rsidRPr="002D284F">
        <w:t xml:space="preserve"> </w:t>
      </w:r>
      <w:r>
        <w:t>обавезу</w:t>
      </w:r>
      <w:r w:rsidR="009C1006" w:rsidRPr="002D284F">
        <w:t xml:space="preserve"> </w:t>
      </w:r>
      <w:r>
        <w:t>обрачунати</w:t>
      </w:r>
      <w:r w:rsidR="009C1006" w:rsidRPr="002D284F">
        <w:t xml:space="preserve"> </w:t>
      </w:r>
      <w:r>
        <w:t>ПДВ</w:t>
      </w:r>
      <w:r w:rsidR="009C1006" w:rsidRPr="002D284F">
        <w:t xml:space="preserve"> </w:t>
      </w:r>
      <w:r>
        <w:t>на</w:t>
      </w:r>
      <w:r w:rsidR="009C1006" w:rsidRPr="002D284F">
        <w:t xml:space="preserve"> </w:t>
      </w:r>
      <w:r>
        <w:t>украдену</w:t>
      </w:r>
      <w:r w:rsidR="009C1006" w:rsidRPr="002D284F">
        <w:t xml:space="preserve"> </w:t>
      </w:r>
      <w:r>
        <w:t>робу</w:t>
      </w:r>
      <w:r w:rsidR="009C1006" w:rsidRPr="002D284F">
        <w:t>.</w:t>
      </w:r>
    </w:p>
    <w:p w:rsidR="009C1006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Какав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транзиту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фактурисања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81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1006" w:rsidRPr="002D284F" w:rsidRDefault="005D7889" w:rsidP="00D4058F">
      <w:pPr>
        <w:pStyle w:val="NormalWeb"/>
        <w:jc w:val="both"/>
      </w:pPr>
      <w:r>
        <w:t>Ако</w:t>
      </w:r>
      <w:r w:rsidR="009C1006" w:rsidRPr="002D284F">
        <w:t xml:space="preserve"> </w:t>
      </w:r>
      <w:r>
        <w:t>се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конкретном</w:t>
      </w:r>
      <w:r w:rsidR="009C1006" w:rsidRPr="002D284F">
        <w:t xml:space="preserve"> </w:t>
      </w:r>
      <w:r>
        <w:t>случају</w:t>
      </w:r>
      <w:r w:rsidR="009C1006" w:rsidRPr="002D284F">
        <w:t xml:space="preserve"> </w:t>
      </w:r>
      <w:r>
        <w:t>ради</w:t>
      </w:r>
      <w:r w:rsidR="009C1006" w:rsidRPr="002D284F">
        <w:t xml:space="preserve"> </w:t>
      </w:r>
      <w:r>
        <w:t>о</w:t>
      </w:r>
      <w:r w:rsidR="009C1006" w:rsidRPr="002D284F">
        <w:t xml:space="preserve"> „</w:t>
      </w:r>
      <w:r>
        <w:t>транзиту</w:t>
      </w:r>
      <w:r w:rsidR="009C1006" w:rsidRPr="002D284F">
        <w:t xml:space="preserve"> </w:t>
      </w:r>
      <w:r>
        <w:t>робе</w:t>
      </w:r>
      <w:r w:rsidR="009C1006" w:rsidRPr="002D284F">
        <w:t xml:space="preserve">“, </w:t>
      </w:r>
      <w:r>
        <w:t>тј</w:t>
      </w:r>
      <w:r w:rsidR="009C1006" w:rsidRPr="002D284F">
        <w:t xml:space="preserve">. </w:t>
      </w:r>
      <w:r>
        <w:t>када</w:t>
      </w:r>
      <w:r w:rsidR="009C1006" w:rsidRPr="002D284F">
        <w:t xml:space="preserve"> </w:t>
      </w:r>
      <w:r>
        <w:t>добра</w:t>
      </w:r>
      <w:r w:rsidR="009C1006" w:rsidRPr="002D284F">
        <w:t xml:space="preserve"> </w:t>
      </w:r>
      <w:r>
        <w:t>нису</w:t>
      </w:r>
      <w:r w:rsidR="009C1006" w:rsidRPr="002D284F">
        <w:t xml:space="preserve"> </w:t>
      </w:r>
      <w:r>
        <w:t>унесена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царинско</w:t>
      </w:r>
      <w:r w:rsidR="009C1006" w:rsidRPr="002D284F">
        <w:t xml:space="preserve"> </w:t>
      </w:r>
      <w:r>
        <w:t>подручје</w:t>
      </w:r>
      <w:r w:rsidR="009C1006" w:rsidRPr="002D284F">
        <w:t xml:space="preserve"> </w:t>
      </w:r>
      <w:r>
        <w:t>Босне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Херцеговине</w:t>
      </w:r>
      <w:r w:rsidR="009C1006" w:rsidRPr="002D284F">
        <w:t xml:space="preserve">, </w:t>
      </w:r>
      <w:r>
        <w:t>такав</w:t>
      </w:r>
      <w:r w:rsidR="009C1006" w:rsidRPr="002D284F">
        <w:t xml:space="preserve"> </w:t>
      </w:r>
      <w:r>
        <w:t>промет</w:t>
      </w:r>
      <w:r w:rsidR="009C1006" w:rsidRPr="002D284F">
        <w:t xml:space="preserve"> </w:t>
      </w:r>
      <w:r>
        <w:rPr>
          <w:rStyle w:val="Strong"/>
          <w:b w:val="0"/>
        </w:rPr>
        <w:t>добара</w:t>
      </w:r>
      <w:r w:rsidR="009C1006" w:rsidRPr="002D284F">
        <w:t xml:space="preserve"> </w:t>
      </w:r>
      <w:r>
        <w:t>се</w:t>
      </w:r>
      <w:r w:rsidR="009C1006" w:rsidRPr="002D284F">
        <w:t xml:space="preserve">, </w:t>
      </w:r>
      <w:r>
        <w:t>сходно</w:t>
      </w:r>
      <w:r w:rsidR="009C1006" w:rsidRPr="002D284F">
        <w:t xml:space="preserve"> </w:t>
      </w:r>
      <w:r>
        <w:t>члану</w:t>
      </w:r>
      <w:r w:rsidR="009C1006" w:rsidRPr="002D284F">
        <w:t xml:space="preserve"> 3. </w:t>
      </w:r>
      <w:r>
        <w:t>Закона</w:t>
      </w:r>
      <w:r w:rsidR="009C1006" w:rsidRPr="002D284F">
        <w:t xml:space="preserve">, </w:t>
      </w:r>
      <w:r>
        <w:t>не</w:t>
      </w:r>
      <w:r w:rsidR="009C1006" w:rsidRPr="002D284F">
        <w:t xml:space="preserve"> </w:t>
      </w:r>
      <w:r>
        <w:t>опорезује</w:t>
      </w:r>
      <w:r w:rsidR="009C1006" w:rsidRPr="002D284F">
        <w:t xml:space="preserve"> </w:t>
      </w:r>
      <w:r>
        <w:t>ПДВ</w:t>
      </w:r>
      <w:r w:rsidR="009C1006" w:rsidRPr="002D284F">
        <w:t>-</w:t>
      </w:r>
      <w:r>
        <w:t>ом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Босни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Херцеговини</w:t>
      </w:r>
      <w:r w:rsidR="009C1006" w:rsidRPr="002D284F">
        <w:t xml:space="preserve">. </w:t>
      </w:r>
      <w:r>
        <w:t>У</w:t>
      </w:r>
      <w:r w:rsidR="009C1006" w:rsidRPr="002D284F">
        <w:t xml:space="preserve"> </w:t>
      </w:r>
      <w:r>
        <w:t>том</w:t>
      </w:r>
      <w:r w:rsidR="009C1006" w:rsidRPr="002D284F">
        <w:t xml:space="preserve"> </w:t>
      </w:r>
      <w:r>
        <w:t>случају</w:t>
      </w:r>
      <w:r w:rsidR="009C1006" w:rsidRPr="002D284F">
        <w:t xml:space="preserve"> </w:t>
      </w:r>
      <w:r>
        <w:t>дужни</w:t>
      </w:r>
      <w:r w:rsidR="009C1006" w:rsidRPr="002D284F">
        <w:t xml:space="preserve"> </w:t>
      </w:r>
      <w:r>
        <w:t>сте</w:t>
      </w:r>
      <w:r w:rsidR="009C1006" w:rsidRPr="002D284F">
        <w:t xml:space="preserve">, </w:t>
      </w:r>
      <w:r>
        <w:t>као</w:t>
      </w:r>
      <w:r w:rsidR="009C1006" w:rsidRPr="002D284F">
        <w:t xml:space="preserve"> </w:t>
      </w:r>
      <w:r>
        <w:t>основ</w:t>
      </w:r>
      <w:r w:rsidR="009C1006" w:rsidRPr="002D284F">
        <w:t xml:space="preserve"> </w:t>
      </w:r>
      <w:r>
        <w:t>за</w:t>
      </w:r>
      <w:r w:rsidR="009C1006" w:rsidRPr="002D284F">
        <w:t xml:space="preserve"> </w:t>
      </w:r>
      <w:r>
        <w:t>необрачунавање</w:t>
      </w:r>
      <w:r w:rsidR="009C1006" w:rsidRPr="002D284F">
        <w:t xml:space="preserve"> </w:t>
      </w:r>
      <w:r>
        <w:t>ПДВ</w:t>
      </w:r>
      <w:r w:rsidR="009C1006" w:rsidRPr="002D284F">
        <w:t>-</w:t>
      </w:r>
      <w:r>
        <w:t>а</w:t>
      </w:r>
      <w:r w:rsidR="009C1006" w:rsidRPr="002D284F">
        <w:t xml:space="preserve">, </w:t>
      </w:r>
      <w:r>
        <w:t>назначити</w:t>
      </w:r>
      <w:r w:rsidR="009C1006" w:rsidRPr="002D284F">
        <w:t xml:space="preserve"> </w:t>
      </w:r>
      <w:r>
        <w:t>члан</w:t>
      </w:r>
      <w:r w:rsidR="009C1006" w:rsidRPr="002D284F">
        <w:t xml:space="preserve"> 3. </w:t>
      </w:r>
      <w:r>
        <w:t>Закона</w:t>
      </w:r>
      <w:r w:rsidR="009C1006" w:rsidRPr="002D284F">
        <w:t xml:space="preserve">, </w:t>
      </w:r>
      <w:r>
        <w:t>односно</w:t>
      </w:r>
      <w:r w:rsidR="009C1006" w:rsidRPr="002D284F">
        <w:t xml:space="preserve"> </w:t>
      </w:r>
      <w:r>
        <w:t>члан</w:t>
      </w:r>
      <w:r w:rsidR="009C1006" w:rsidRPr="002D284F">
        <w:t xml:space="preserve"> 26. </w:t>
      </w:r>
      <w:r>
        <w:t>став</w:t>
      </w:r>
      <w:r w:rsidR="009C1006" w:rsidRPr="002D284F">
        <w:t xml:space="preserve"> (1) </w:t>
      </w:r>
      <w:r>
        <w:t>тачка</w:t>
      </w:r>
      <w:r w:rsidR="009C1006" w:rsidRPr="002D284F">
        <w:t xml:space="preserve"> 3. </w:t>
      </w:r>
      <w:r>
        <w:t>Закона</w:t>
      </w:r>
      <w:r w:rsidR="009C1006" w:rsidRPr="002D284F">
        <w:t>.</w:t>
      </w:r>
    </w:p>
    <w:p w:rsidR="00B62449" w:rsidRPr="00B62449" w:rsidRDefault="005D7889" w:rsidP="00B6244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изводи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радове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изградњи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аутопута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предузећем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Уговором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пословној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регулисано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обезбиједи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дизел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гориво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горива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префактуришу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цијени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горива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префактурисања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дизел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горива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становишта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1006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9C1006" w:rsidRPr="002D28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1006" w:rsidRPr="002D284F">
        <w:rPr>
          <w:rFonts w:ascii="Times New Roman" w:hAnsi="Times New Roman" w:cs="Times New Roman"/>
          <w:sz w:val="24"/>
          <w:szCs w:val="24"/>
        </w:rPr>
        <w:t>.</w:t>
      </w:r>
      <w:r w:rsidR="009C1006" w:rsidRPr="002D284F">
        <w:tab/>
      </w:r>
    </w:p>
    <w:p w:rsidR="009C1006" w:rsidRDefault="005D7889" w:rsidP="00C062B9">
      <w:pPr>
        <w:pStyle w:val="NormalWeb"/>
        <w:jc w:val="both"/>
      </w:pPr>
      <w:r>
        <w:t>Уколико</w:t>
      </w:r>
      <w:r w:rsidR="009C1006" w:rsidRPr="002D284F">
        <w:t xml:space="preserve"> </w:t>
      </w:r>
      <w:r>
        <w:t>између</w:t>
      </w:r>
      <w:r w:rsidR="009C1006" w:rsidRPr="002D284F">
        <w:t xml:space="preserve"> </w:t>
      </w:r>
      <w:r>
        <w:t>предузећа</w:t>
      </w:r>
      <w:r w:rsidR="009C1006" w:rsidRPr="002D284F">
        <w:t xml:space="preserve"> </w:t>
      </w:r>
      <w:r>
        <w:t>А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предузећа</w:t>
      </w:r>
      <w:r w:rsidR="009C1006" w:rsidRPr="002D284F">
        <w:t xml:space="preserve"> </w:t>
      </w:r>
      <w:r>
        <w:t>Б</w:t>
      </w:r>
      <w:r w:rsidR="009C1006" w:rsidRPr="002D284F">
        <w:t xml:space="preserve"> </w:t>
      </w:r>
      <w:r>
        <w:t>није</w:t>
      </w:r>
      <w:r w:rsidR="009C1006" w:rsidRPr="002D284F">
        <w:t xml:space="preserve"> </w:t>
      </w:r>
      <w:r>
        <w:t>дошло</w:t>
      </w:r>
      <w:r w:rsidR="009C1006" w:rsidRPr="002D284F">
        <w:t xml:space="preserve"> </w:t>
      </w:r>
      <w:r>
        <w:t>до</w:t>
      </w:r>
      <w:r w:rsidR="009C1006" w:rsidRPr="002D284F">
        <w:t xml:space="preserve"> </w:t>
      </w:r>
      <w:r>
        <w:t>промета</w:t>
      </w:r>
      <w:r w:rsidR="009C1006" w:rsidRPr="002D284F">
        <w:t xml:space="preserve"> </w:t>
      </w:r>
      <w:r>
        <w:t>дизел</w:t>
      </w:r>
      <w:r w:rsidR="009C1006" w:rsidRPr="002D284F">
        <w:t xml:space="preserve"> </w:t>
      </w:r>
      <w:r>
        <w:t>горива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смислу</w:t>
      </w:r>
      <w:r w:rsidR="009C1006" w:rsidRPr="002D284F">
        <w:t xml:space="preserve"> </w:t>
      </w:r>
      <w:r>
        <w:t>члана</w:t>
      </w:r>
      <w:r w:rsidR="009C1006" w:rsidRPr="002D284F">
        <w:t xml:space="preserve"> 3. </w:t>
      </w:r>
      <w:r>
        <w:t>Закона</w:t>
      </w:r>
      <w:r w:rsidR="009C1006" w:rsidRPr="002D284F">
        <w:t xml:space="preserve">, </w:t>
      </w:r>
      <w:r>
        <w:t>односно</w:t>
      </w:r>
      <w:r w:rsidR="009C1006" w:rsidRPr="002D284F">
        <w:t xml:space="preserve"> </w:t>
      </w:r>
      <w:r>
        <w:t>уколико</w:t>
      </w:r>
      <w:r w:rsidR="009C1006" w:rsidRPr="002D284F">
        <w:t xml:space="preserve"> </w:t>
      </w:r>
      <w:r>
        <w:t>није</w:t>
      </w:r>
      <w:r w:rsidR="009C1006" w:rsidRPr="002D284F">
        <w:t xml:space="preserve"> </w:t>
      </w:r>
      <w:r>
        <w:t>дошло</w:t>
      </w:r>
      <w:r w:rsidR="009C1006" w:rsidRPr="002D284F">
        <w:t xml:space="preserve"> </w:t>
      </w:r>
      <w:r>
        <w:t>до</w:t>
      </w:r>
      <w:r w:rsidR="009C1006" w:rsidRPr="002D284F">
        <w:t xml:space="preserve"> </w:t>
      </w:r>
      <w:r>
        <w:t>преноса</w:t>
      </w:r>
      <w:r w:rsidR="009C1006" w:rsidRPr="002D284F">
        <w:t xml:space="preserve"> </w:t>
      </w:r>
      <w:r>
        <w:t>права</w:t>
      </w:r>
      <w:r w:rsidR="009C1006" w:rsidRPr="002D284F">
        <w:t xml:space="preserve"> </w:t>
      </w:r>
      <w:r>
        <w:t>располагања</w:t>
      </w:r>
      <w:r w:rsidR="009C1006" w:rsidRPr="002D284F">
        <w:t xml:space="preserve"> </w:t>
      </w:r>
      <w:r>
        <w:t>на</w:t>
      </w:r>
      <w:r w:rsidR="009C1006" w:rsidRPr="002D284F">
        <w:t xml:space="preserve"> </w:t>
      </w:r>
      <w:r>
        <w:t>добрима</w:t>
      </w:r>
      <w:r w:rsidR="009C1006" w:rsidRPr="002D284F">
        <w:t xml:space="preserve"> (</w:t>
      </w:r>
      <w:r>
        <w:t>горивом</w:t>
      </w:r>
      <w:r w:rsidR="009C1006" w:rsidRPr="002D284F">
        <w:t xml:space="preserve">), </w:t>
      </w:r>
      <w:r>
        <w:t>сходно</w:t>
      </w:r>
      <w:r w:rsidR="009C1006" w:rsidRPr="002D284F">
        <w:t xml:space="preserve"> </w:t>
      </w:r>
      <w:r>
        <w:t>члану</w:t>
      </w:r>
      <w:r w:rsidR="009C1006" w:rsidRPr="002D284F">
        <w:t xml:space="preserve"> 4. </w:t>
      </w:r>
      <w:r>
        <w:t>став</w:t>
      </w:r>
      <w:r w:rsidR="009C1006" w:rsidRPr="002D284F">
        <w:t xml:space="preserve"> (1) </w:t>
      </w:r>
      <w:r>
        <w:t>Закона</w:t>
      </w:r>
      <w:r w:rsidR="009C1006" w:rsidRPr="002D284F">
        <w:t xml:space="preserve">, </w:t>
      </w:r>
      <w:r>
        <w:t>то</w:t>
      </w:r>
      <w:r w:rsidR="009C1006" w:rsidRPr="002D284F">
        <w:t xml:space="preserve"> </w:t>
      </w:r>
      <w:r>
        <w:t>предузеће</w:t>
      </w:r>
      <w:r w:rsidR="009C1006" w:rsidRPr="002D284F">
        <w:t xml:space="preserve"> </w:t>
      </w:r>
      <w:r>
        <w:t>А</w:t>
      </w:r>
      <w:r w:rsidR="009C1006" w:rsidRPr="002D284F">
        <w:t xml:space="preserve"> </w:t>
      </w:r>
      <w:r>
        <w:t>није</w:t>
      </w:r>
      <w:r w:rsidR="009C1006" w:rsidRPr="002D284F">
        <w:t xml:space="preserve"> </w:t>
      </w:r>
      <w:r>
        <w:t>у</w:t>
      </w:r>
      <w:r w:rsidR="009C1006" w:rsidRPr="002D284F">
        <w:t xml:space="preserve"> </w:t>
      </w:r>
      <w:r>
        <w:t>обавези</w:t>
      </w:r>
      <w:r w:rsidR="009C1006" w:rsidRPr="002D284F">
        <w:t xml:space="preserve"> </w:t>
      </w:r>
      <w:r>
        <w:t>да</w:t>
      </w:r>
      <w:r w:rsidR="009C1006" w:rsidRPr="002D284F">
        <w:t xml:space="preserve"> </w:t>
      </w:r>
      <w:r>
        <w:t>за</w:t>
      </w:r>
      <w:r w:rsidR="009C1006" w:rsidRPr="002D284F">
        <w:t xml:space="preserve"> </w:t>
      </w:r>
      <w:r>
        <w:t>трошкове</w:t>
      </w:r>
      <w:r w:rsidR="009C1006" w:rsidRPr="002D284F">
        <w:t xml:space="preserve"> </w:t>
      </w:r>
      <w:r>
        <w:t>горива</w:t>
      </w:r>
      <w:r w:rsidR="009C1006" w:rsidRPr="002D284F">
        <w:t xml:space="preserve"> </w:t>
      </w:r>
      <w:r>
        <w:t>изда</w:t>
      </w:r>
      <w:r w:rsidR="009C1006" w:rsidRPr="002D284F">
        <w:t xml:space="preserve"> </w:t>
      </w:r>
      <w:r w:rsidR="00FD5DD8">
        <w:t>пореску</w:t>
      </w:r>
      <w:r w:rsidR="009C1006" w:rsidRPr="002D284F">
        <w:t xml:space="preserve"> </w:t>
      </w:r>
      <w:r>
        <w:t>фактуру</w:t>
      </w:r>
      <w:r w:rsidR="009C1006" w:rsidRPr="002D284F">
        <w:t xml:space="preserve">. </w:t>
      </w:r>
      <w:r>
        <w:t>Промет</w:t>
      </w:r>
      <w:r w:rsidR="009C1006" w:rsidRPr="002D284F">
        <w:t xml:space="preserve"> </w:t>
      </w:r>
      <w:r>
        <w:t>дизел</w:t>
      </w:r>
      <w:r w:rsidR="009C1006" w:rsidRPr="002D284F">
        <w:t xml:space="preserve"> </w:t>
      </w:r>
      <w:r>
        <w:t>горива</w:t>
      </w:r>
      <w:r w:rsidR="009C1006" w:rsidRPr="002D284F">
        <w:t xml:space="preserve"> </w:t>
      </w:r>
      <w:r>
        <w:t>се</w:t>
      </w:r>
      <w:r w:rsidR="009C1006" w:rsidRPr="002D284F">
        <w:t xml:space="preserve"> </w:t>
      </w:r>
      <w:r>
        <w:t>десио</w:t>
      </w:r>
      <w:r w:rsidR="009C1006" w:rsidRPr="002D284F">
        <w:t xml:space="preserve"> </w:t>
      </w:r>
      <w:r>
        <w:t>између</w:t>
      </w:r>
      <w:r w:rsidR="009C1006" w:rsidRPr="002D284F">
        <w:t xml:space="preserve"> </w:t>
      </w:r>
      <w:r>
        <w:t>продавца</w:t>
      </w:r>
      <w:r w:rsidR="009C1006" w:rsidRPr="002D284F">
        <w:t xml:space="preserve"> </w:t>
      </w:r>
      <w:r>
        <w:t>горива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предузећа</w:t>
      </w:r>
      <w:r w:rsidR="009C1006" w:rsidRPr="002D284F">
        <w:t xml:space="preserve"> </w:t>
      </w:r>
      <w:r>
        <w:t>А</w:t>
      </w:r>
      <w:r w:rsidR="009C1006" w:rsidRPr="002D284F">
        <w:t xml:space="preserve"> </w:t>
      </w:r>
      <w:r>
        <w:t>као</w:t>
      </w:r>
      <w:r w:rsidR="009C1006" w:rsidRPr="002D284F">
        <w:t xml:space="preserve"> </w:t>
      </w:r>
      <w:r>
        <w:t>купца</w:t>
      </w:r>
      <w:r w:rsidR="009C1006" w:rsidRPr="002D284F">
        <w:t xml:space="preserve">. </w:t>
      </w:r>
      <w:r>
        <w:t>Наиме</w:t>
      </w:r>
      <w:r w:rsidR="009C1006" w:rsidRPr="002D284F">
        <w:t xml:space="preserve">, </w:t>
      </w:r>
      <w:r>
        <w:t>начин</w:t>
      </w:r>
      <w:r w:rsidR="009C1006" w:rsidRPr="002D284F">
        <w:t xml:space="preserve"> </w:t>
      </w:r>
      <w:r>
        <w:t>наплате</w:t>
      </w:r>
      <w:r w:rsidR="009C1006" w:rsidRPr="002D284F">
        <w:t xml:space="preserve"> </w:t>
      </w:r>
      <w:r>
        <w:t>предметних</w:t>
      </w:r>
      <w:r w:rsidR="009C1006" w:rsidRPr="002D284F">
        <w:t xml:space="preserve"> </w:t>
      </w:r>
      <w:r>
        <w:t>трошкова</w:t>
      </w:r>
      <w:r w:rsidR="009C1006" w:rsidRPr="002D284F">
        <w:t xml:space="preserve"> </w:t>
      </w:r>
      <w:r>
        <w:t>је</w:t>
      </w:r>
      <w:r w:rsidR="009C1006" w:rsidRPr="002D284F">
        <w:t xml:space="preserve"> </w:t>
      </w:r>
      <w:r>
        <w:t>ствар</w:t>
      </w:r>
      <w:r w:rsidR="009C1006" w:rsidRPr="002D284F">
        <w:t xml:space="preserve"> </w:t>
      </w:r>
      <w:r>
        <w:t>уговорних</w:t>
      </w:r>
      <w:r w:rsidR="009C1006" w:rsidRPr="002D284F">
        <w:t xml:space="preserve"> </w:t>
      </w:r>
      <w:r>
        <w:t>односа</w:t>
      </w:r>
      <w:r w:rsidR="009C1006" w:rsidRPr="002D284F">
        <w:t xml:space="preserve"> </w:t>
      </w:r>
      <w:r>
        <w:t>између</w:t>
      </w:r>
      <w:r w:rsidR="009C1006" w:rsidRPr="002D284F">
        <w:t xml:space="preserve"> </w:t>
      </w:r>
      <w:r>
        <w:t>предузећа</w:t>
      </w:r>
      <w:r w:rsidR="009C1006" w:rsidRPr="002D284F">
        <w:t xml:space="preserve"> </w:t>
      </w:r>
      <w:r>
        <w:t>А</w:t>
      </w:r>
      <w:r w:rsidR="009C1006" w:rsidRPr="002D284F">
        <w:t xml:space="preserve"> </w:t>
      </w:r>
      <w:r>
        <w:t>и</w:t>
      </w:r>
      <w:r w:rsidR="009C1006" w:rsidRPr="002D284F">
        <w:t xml:space="preserve"> </w:t>
      </w:r>
      <w:r>
        <w:t>Б</w:t>
      </w:r>
      <w:r w:rsidR="009C1006" w:rsidRPr="002D284F">
        <w:t>.</w:t>
      </w:r>
    </w:p>
    <w:p w:rsidR="00B62449" w:rsidRPr="00B62449" w:rsidRDefault="005D7889" w:rsidP="00B6244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потраживање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трошкова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представљају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накнаду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или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дио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накнаде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опорезив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промет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добара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услуга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обвезник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ПДВ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издаје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фактуру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нити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други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документ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служи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као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фактура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члана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55.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Закона</w:t>
      </w:r>
      <w:r w:rsidR="00B62449" w:rsidRPr="00B6244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</w:p>
    <w:p w:rsidR="009C1006" w:rsidRPr="007578EF" w:rsidRDefault="005D7889" w:rsidP="00557989">
      <w:pPr>
        <w:pStyle w:val="Heading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r-Latn-BA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наплатила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штету</w:t>
      </w:r>
      <w:r w:rsid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физичког</w:t>
      </w:r>
      <w:r w:rsid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7578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7578EF" w:rsidRPr="007578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опорезиви</w:t>
      </w:r>
      <w:r w:rsidR="007578EF" w:rsidRPr="0075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7578EF" w:rsidRPr="007578EF">
        <w:rPr>
          <w:rFonts w:ascii="Times New Roman" w:hAnsi="Times New Roman" w:cs="Times New Roman"/>
          <w:sz w:val="24"/>
          <w:szCs w:val="24"/>
        </w:rPr>
        <w:t>? </w:t>
      </w:r>
      <w:r w:rsidR="007578EF" w:rsidRPr="007578EF">
        <w:rPr>
          <w:rFonts w:ascii="Times New Roman" w:eastAsia="Times New Roman" w:hAnsi="Times New Roman" w:cs="Times New Roman"/>
          <w:color w:val="auto"/>
          <w:sz w:val="24"/>
          <w:szCs w:val="24"/>
          <w:lang w:eastAsia="sr-Latn-BA"/>
        </w:rPr>
        <w:br/>
      </w:r>
    </w:p>
    <w:p w:rsidR="007578EF" w:rsidRPr="007578EF" w:rsidRDefault="005D7889" w:rsidP="007578E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случају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стварне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накнаде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нема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промета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надокнађује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зато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што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складу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законом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или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уговором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лице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одговорно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мора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сносити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одговорност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настале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посљедице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Дакле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њоме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одговара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њене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посљедице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те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стварна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накнада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штете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не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подлијеже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опорезивању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смислу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члана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 3.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>Закона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  <w:t xml:space="preserve">. </w:t>
      </w:r>
    </w:p>
    <w:p w:rsidR="007578EF" w:rsidRPr="007578EF" w:rsidRDefault="005D7889" w:rsidP="007578E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Latn-RS" w:eastAsia="sr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За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потраживање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трошкова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који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не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представљају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накнаду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или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дио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накнаде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за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промет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добара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услуга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обвезник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ПДВ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не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издаје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фактуру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нити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други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документ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који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служи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као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фактура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из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члана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 xml:space="preserve"> 55.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Закона</w:t>
      </w:r>
      <w:r w:rsidR="007578EF" w:rsidRPr="007578EF">
        <w:rPr>
          <w:rFonts w:ascii="Times New Roman" w:hAnsi="Times New Roman" w:cs="Times New Roman"/>
          <w:bCs/>
          <w:iCs/>
          <w:sz w:val="24"/>
          <w:szCs w:val="24"/>
          <w:lang w:val="bs-Latn-BA" w:eastAsia="sr-Latn-BA"/>
        </w:rPr>
        <w:t>.</w:t>
      </w:r>
    </w:p>
    <w:p w:rsidR="009231D7" w:rsidRDefault="005D7889" w:rsidP="00D02C37">
      <w:pPr>
        <w:pStyle w:val="Heading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набавила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робу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смјестила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складиште</w:t>
      </w:r>
      <w:r w:rsidR="009231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царинског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складишта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иностранство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92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извозом</w:t>
      </w:r>
      <w:r w:rsidR="009231D7">
        <w:rPr>
          <w:rFonts w:ascii="Times New Roman" w:hAnsi="Times New Roman" w:cs="Times New Roman"/>
          <w:sz w:val="24"/>
          <w:szCs w:val="24"/>
        </w:rPr>
        <w:t>?</w:t>
      </w:r>
    </w:p>
    <w:p w:rsidR="00D02C37" w:rsidRDefault="00D02C37" w:rsidP="00D02C37">
      <w:pPr>
        <w:spacing w:after="0"/>
        <w:jc w:val="both"/>
        <w:rPr>
          <w:lang w:eastAsia="sr-Latn-BA"/>
        </w:rPr>
      </w:pPr>
    </w:p>
    <w:p w:rsidR="00D02C37" w:rsidRDefault="005D7889" w:rsidP="00D02C37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de-DE"/>
        </w:rPr>
      </w:pPr>
      <w:r>
        <w:rPr>
          <w:rFonts w:ascii="Times New Roman" w:hAnsi="Times New Roman"/>
          <w:bCs/>
          <w:iCs/>
          <w:sz w:val="24"/>
          <w:szCs w:val="24"/>
          <w:lang w:val="sr-Latn-RS"/>
        </w:rPr>
        <w:t>Ако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конкретном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случају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добра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купљена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иностранству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смјештена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царинско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складиште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царински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одобрени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поступак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економским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учинком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којем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предметна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роба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смјештена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 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царинско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складиште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има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статус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стране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робе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),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иста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продата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из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царинског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складишта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иностранство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без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уноса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добара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царинско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подручје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БиХ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том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случају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није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дошло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увоза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добара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сходно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члану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3.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Закона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не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подлијеже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опорезивању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ПДВ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Босни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Херцеговини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sr-Latn-RS"/>
        </w:rPr>
        <w:t>.</w:t>
      </w:r>
      <w:r w:rsidR="00D02C37" w:rsidRPr="00D02C37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тим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вези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обвезник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ПДВ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из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Босне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Херцеговине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је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смислу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</w:rPr>
        <w:t>лана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107. </w:t>
      </w:r>
      <w:r>
        <w:rPr>
          <w:rFonts w:ascii="Times New Roman" w:hAnsi="Times New Roman"/>
          <w:bCs/>
          <w:iCs/>
          <w:sz w:val="24"/>
          <w:szCs w:val="24"/>
        </w:rPr>
        <w:t>став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(2) </w:t>
      </w:r>
      <w:r>
        <w:rPr>
          <w:rFonts w:ascii="Times New Roman" w:hAnsi="Times New Roman"/>
          <w:bCs/>
          <w:iCs/>
          <w:sz w:val="24"/>
          <w:szCs w:val="24"/>
        </w:rPr>
        <w:t>Правилника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>,</w:t>
      </w:r>
      <w:r w:rsidR="00D02C37" w:rsidRPr="00D02C37">
        <w:rPr>
          <w:rFonts w:ascii="Times New Roman" w:hAnsi="Times New Roman"/>
          <w:bCs/>
          <w:iCs/>
          <w:color w:val="0C0C0E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обавези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да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приликом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lastRenderedPageBreak/>
        <w:t>испостављања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фактуре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извр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ени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промет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добара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изван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БиХ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купцима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из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иностранства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којима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продаје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робу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назна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лан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Закона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коме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се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обра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</w:rPr>
        <w:t>ун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пореза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додату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вриједност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не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конкретном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случају</w:t>
      </w:r>
      <w:r w:rsidR="00D02C37" w:rsidRPr="00D02C3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члан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3.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став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hr-HR"/>
        </w:rPr>
        <w:t xml:space="preserve"> (1)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Закона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о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порезу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на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додату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вриједност</w:t>
      </w:r>
      <w:r w:rsidR="00D02C37" w:rsidRPr="00D02C37">
        <w:rPr>
          <w:rFonts w:ascii="Times New Roman" w:hAnsi="Times New Roman"/>
          <w:bCs/>
          <w:iCs/>
          <w:sz w:val="24"/>
          <w:szCs w:val="24"/>
          <w:lang w:val="de-DE"/>
        </w:rPr>
        <w:t>).</w:t>
      </w:r>
    </w:p>
    <w:p w:rsidR="00192DB1" w:rsidRDefault="00192DB1" w:rsidP="00D02C37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de-DE"/>
        </w:rPr>
      </w:pPr>
    </w:p>
    <w:p w:rsidR="00192DB1" w:rsidRDefault="005D7889" w:rsidP="00D02C37">
      <w:pPr>
        <w:spacing w:after="0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Који</w:t>
      </w:r>
      <w:r w:rsidR="00192DB1" w:rsidRPr="00192DB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је</w:t>
      </w:r>
      <w:r w:rsidR="00192DB1" w:rsidRPr="00192DB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порески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третман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накнаде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штете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настале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усљед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пријевременог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раскида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уговора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са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корисницима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телекомуникационих</w:t>
      </w:r>
      <w:r w:rsidR="00192DB1" w:rsidRP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услуга</w:t>
      </w:r>
      <w:r w:rsidR="00192DB1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?</w:t>
      </w:r>
    </w:p>
    <w:p w:rsidR="00E831FE" w:rsidRDefault="00E831FE" w:rsidP="00D02C37">
      <w:pPr>
        <w:spacing w:after="0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</w:pPr>
    </w:p>
    <w:p w:rsidR="00192DB1" w:rsidRPr="00192DB1" w:rsidRDefault="005D7889" w:rsidP="00192DB1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случају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стварне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накнаде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нема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промета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надокнађује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зато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складу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законом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или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уговором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лице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одговорно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мора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сносити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одговорност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настале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посљедице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Дакле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њоме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одговара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њене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посљедице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стварна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накнада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подлијеже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опорезивању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смислу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члана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Закона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. </w:t>
      </w:r>
    </w:p>
    <w:p w:rsidR="00192DB1" w:rsidRPr="00192DB1" w:rsidRDefault="005D7889" w:rsidP="00192DB1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потраживање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трошкова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који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представљају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накнаду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или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дио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накнаде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промет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добара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услуга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обвезник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ПДВ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издаје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фактуру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нити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други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документ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који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служи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као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фактура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из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члана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55.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Закона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.</w:t>
      </w:r>
    </w:p>
    <w:p w:rsidR="00192DB1" w:rsidRPr="00192DB1" w:rsidRDefault="005D7889" w:rsidP="00192DB1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Стога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уколико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фирма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из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области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телекомуникација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потпише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уговор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корисницима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услуга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минимални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период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трајања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уговора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од</w:t>
      </w:r>
      <w:r w:rsid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нпр</w:t>
      </w:r>
      <w:r w:rsid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.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24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мјесеца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уговор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буде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раскинут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кривицом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корисника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прије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истека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рока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услуге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престану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пружати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али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је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корисник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дужан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да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надокнади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штету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висини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преосталих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мјесечних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претплата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до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истека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минималног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периода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трајања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уговора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том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случају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новчани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износ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који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фирма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прими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од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корисника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представља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накнаду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извршени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промет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услуга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те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исти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не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подлијеже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опорезивању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ПДВ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ом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смислу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члана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 xml:space="preserve"> 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Закона</w:t>
      </w:r>
      <w:r w:rsidR="00192DB1" w:rsidRPr="00192D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Latn-RS"/>
        </w:rPr>
        <w:t>.</w:t>
      </w:r>
    </w:p>
    <w:p w:rsidR="0035525D" w:rsidRDefault="0035525D" w:rsidP="006256C4">
      <w:pPr>
        <w:jc w:val="both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</w:p>
    <w:p w:rsidR="006256C4" w:rsidRPr="002C1258" w:rsidRDefault="005D7889" w:rsidP="006256C4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Да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ли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порески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обвезник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може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да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донира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храну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народној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кухињи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без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обрачунатог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ПДВ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а</w:t>
      </w:r>
      <w:r w:rsidR="004B5AC4" w:rsidRPr="002C1258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?</w:t>
      </w:r>
    </w:p>
    <w:p w:rsidR="004B5AC4" w:rsidRPr="0035525D" w:rsidRDefault="005D7889" w:rsidP="004B5A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тачка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прометом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добара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накнаду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давање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поклона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храни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донација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порески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обвезник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сврху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спречавања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њеног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уништавања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заштите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околиша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помоћи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крајњим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D0B">
        <w:rPr>
          <w:rFonts w:ascii="Times New Roman" w:hAnsi="Times New Roman" w:cs="Times New Roman"/>
          <w:color w:val="000000" w:themeColor="text1"/>
          <w:sz w:val="24"/>
          <w:szCs w:val="24"/>
        </w:rPr>
        <w:t>примаоцима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донира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искључиво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посредницима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донирању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хране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E74">
        <w:rPr>
          <w:rFonts w:ascii="Times New Roman" w:hAnsi="Times New Roman" w:cs="Times New Roman"/>
          <w:color w:val="000000" w:themeColor="text1"/>
          <w:sz w:val="24"/>
          <w:szCs w:val="24"/>
        </w:rPr>
        <w:t>регистровани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прикупљање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пружање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хуманитаме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помоћи</w:t>
      </w:r>
      <w:r w:rsidR="004B5AC4" w:rsidRPr="003552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25D" w:rsidRPr="0035525D" w:rsidRDefault="005D7889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Испорука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коју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BB6EA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порески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обвезник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циљу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F63F96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спречавања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њеног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уништавања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пружања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помоћи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без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накнаде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донирање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врши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посреднику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који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организ</w:t>
      </w:r>
      <w:r w:rsidR="00DF3AC5">
        <w:rPr>
          <w:rFonts w:ascii="Times New Roman" w:hAnsi="Times New Roman" w:cs="Times New Roman"/>
          <w:color w:val="000000"/>
          <w:sz w:val="24"/>
          <w:szCs w:val="24"/>
          <w:lang w:val="sr-Cyrl-BA" w:eastAsia="en-GB"/>
        </w:rPr>
        <w:t>ује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или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учествује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ланцу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донирања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сматра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D25D0B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пореско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признатим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расходом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сходно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члану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11.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Правилника</w:t>
      </w:r>
    </w:p>
    <w:p w:rsidR="0035525D" w:rsidRPr="0035525D" w:rsidRDefault="005D7889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Донирање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извршено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циљу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F63F96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спречавања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њеног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уништавања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уколико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за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исту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моменту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донирања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преостало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највише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пет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дана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истека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рока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који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означен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"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употријебити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",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односно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"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најбоље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употријебити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или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5%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од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укупног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периода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којем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може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употријебити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према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декларацији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или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амбалажи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осим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за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за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дојенчад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за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коју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рок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највише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7%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укупног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периода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.</w:t>
      </w:r>
      <w:proofErr w:type="gramEnd"/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</w:p>
    <w:p w:rsidR="0035525D" w:rsidRPr="0035525D" w:rsidRDefault="0035525D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</w:p>
    <w:p w:rsidR="0035525D" w:rsidRPr="0035525D" w:rsidRDefault="005D7889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Посредник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непрофитно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правно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лице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или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удружење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као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што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јавна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кухиња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сличан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субјект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код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надлежног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органа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68551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регистровано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за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прикупљање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припремање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подјелу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или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пружање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помоћи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. </w:t>
      </w:r>
    </w:p>
    <w:p w:rsidR="0035525D" w:rsidRPr="0035525D" w:rsidRDefault="0035525D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</w:p>
    <w:p w:rsidR="0035525D" w:rsidRPr="0035525D" w:rsidRDefault="00D25D0B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lastRenderedPageBreak/>
        <w:t>Пореско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признатим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расходом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8A5EF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пореског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обвезника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сматра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испорука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износу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3%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од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вриједности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укупних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испорука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добара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пружених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услуга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(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без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ПДВ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)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извршених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током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претходне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5D788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године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. </w:t>
      </w:r>
    </w:p>
    <w:p w:rsidR="0035525D" w:rsidRPr="0035525D" w:rsidRDefault="0035525D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</w:p>
    <w:p w:rsidR="0035525D" w:rsidRPr="0035525D" w:rsidRDefault="005D7889" w:rsidP="003552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За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сваку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појединачно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извршену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испоруку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донацију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хране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BB6EA9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порески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обвезник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дужан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је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сачинити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те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потпуно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правилно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попунити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Образац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И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ДХ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>.</w:t>
      </w:r>
      <w:r w:rsidR="0035525D" w:rsidRPr="0035525D">
        <w:rPr>
          <w:rFonts w:ascii="Times New Roman" w:hAnsi="Times New Roman" w:cs="Times New Roman"/>
          <w:color w:val="000000"/>
          <w:sz w:val="24"/>
          <w:szCs w:val="24"/>
          <w:lang w:val="en" w:eastAsia="en-GB"/>
        </w:rPr>
        <w:tab/>
        <w:t xml:space="preserve"> </w:t>
      </w:r>
    </w:p>
    <w:p w:rsidR="004B5AC4" w:rsidRPr="0035525D" w:rsidRDefault="004B5AC4" w:rsidP="0035525D">
      <w:pPr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</w:p>
    <w:p w:rsidR="00E831FE" w:rsidRDefault="00E831FE" w:rsidP="008A4121">
      <w:pPr>
        <w:pStyle w:val="Heading1"/>
        <w:jc w:val="both"/>
        <w:rPr>
          <w:rFonts w:ascii="Times New Roman" w:hAnsi="Times New Roman" w:cs="Times New Roman"/>
          <w:b/>
        </w:rPr>
      </w:pPr>
    </w:p>
    <w:p w:rsidR="008A4121" w:rsidRDefault="005D7889" w:rsidP="008A4121">
      <w:pPr>
        <w:pStyle w:val="Heading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ПРОМЕТ</w:t>
      </w:r>
      <w:r w:rsidR="008A41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ДОБАРА</w:t>
      </w:r>
    </w:p>
    <w:p w:rsidR="00E831FE" w:rsidRPr="00E831FE" w:rsidRDefault="00E831FE" w:rsidP="00E831FE"/>
    <w:p w:rsidR="009D6FFA" w:rsidRPr="009D6FFA" w:rsidRDefault="005D7889" w:rsidP="009D6FFA">
      <w:pPr>
        <w:jc w:val="both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Пословни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простор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страног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правног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лица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се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налази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у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БиХ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Фактура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за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испоручену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електричну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енергију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за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наведени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простор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ће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се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издавати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на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страно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правно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en-US"/>
        </w:rPr>
        <w:t>лице</w:t>
      </w:r>
      <w:r w:rsidR="009D6FFA" w:rsidRP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>.</w:t>
      </w:r>
      <w:r w:rsidR="009D6FFA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Да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ли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је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то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испорука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са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обрачунатим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излазним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ПДВ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color w:val="2F5496"/>
          <w:sz w:val="24"/>
          <w:szCs w:val="24"/>
          <w:lang w:val="de-DE"/>
        </w:rPr>
        <w:t>ом</w:t>
      </w:r>
      <w:r w:rsidR="009D6FFA" w:rsidRPr="009D6FFA">
        <w:rPr>
          <w:rFonts w:ascii="Times New Roman" w:hAnsi="Times New Roman" w:cs="Times New Roman"/>
          <w:color w:val="2F5496"/>
          <w:sz w:val="24"/>
          <w:szCs w:val="24"/>
          <w:lang w:val="de-DE"/>
        </w:rPr>
        <w:t>?</w:t>
      </w:r>
    </w:p>
    <w:p w:rsidR="00C02CC4" w:rsidRPr="00C02CC4" w:rsidRDefault="005D7889" w:rsidP="00C02CC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</w:t>
      </w:r>
      <w:r w:rsidR="00F4763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обзиром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да</w:t>
      </w:r>
      <w:r w:rsidR="00C65A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порески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обвезник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БиХ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врши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опорезиви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промет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добара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електрична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енергија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територији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БиХ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смислу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члана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4.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</w:t>
      </w:r>
      <w:proofErr w:type="gramEnd"/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14.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Закона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лицу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иностранства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то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је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потребно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складу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чланом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55.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Закона</w:t>
      </w:r>
      <w:r w:rsid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изда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пореску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фактуру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обрачунатим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ПДВ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која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мора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најмање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садржавати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податке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који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су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прописани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чланом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 107.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>Правилника</w:t>
      </w:r>
      <w:r w:rsidR="00C02CC4" w:rsidRPr="00C02CC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 w:eastAsia="sr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јер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конкретном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случају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ради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извозу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добара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смислу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члана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27.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став</w:t>
      </w:r>
      <w:proofErr w:type="gramEnd"/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(1)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тачка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Закона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које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морају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бити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испуњени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услови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члана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40.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став</w:t>
      </w:r>
      <w:proofErr w:type="gramEnd"/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(1)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Правилника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члана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41.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став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Правилника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тј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је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добро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прешло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границу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БиХ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и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обвезник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извозник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посједује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извозну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царинску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исправу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односно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копију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извозне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царинске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исправе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извршеном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извозу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добара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издату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складу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царинским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прописима</w:t>
      </w:r>
      <w:r w:rsidR="00C02CC4" w:rsidRPr="00C02CC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</w:t>
      </w:r>
    </w:p>
    <w:p w:rsidR="006F6E79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третира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пописом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мањак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терети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</w:t>
      </w:r>
      <w:r w:rsidR="00A6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66ADA">
        <w:rPr>
          <w:rFonts w:ascii="Times New Roman" w:hAnsi="Times New Roman" w:cs="Times New Roman"/>
          <w:sz w:val="24"/>
          <w:szCs w:val="24"/>
        </w:rPr>
        <w:t>?</w:t>
      </w:r>
    </w:p>
    <w:p w:rsidR="0016482E" w:rsidRDefault="0016482E" w:rsidP="0016482E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bs-Latn-BA"/>
        </w:rPr>
      </w:pPr>
    </w:p>
    <w:p w:rsidR="0016482E" w:rsidRPr="0016482E" w:rsidRDefault="005D7889" w:rsidP="0016482E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/>
          <w:bCs/>
          <w:iCs/>
          <w:sz w:val="24"/>
          <w:szCs w:val="24"/>
          <w:lang w:val="bs-Latn-BA"/>
        </w:rPr>
        <w:t>Мањак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добара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утврђује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пописом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материјала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робе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складишту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стоваришту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магацину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продавници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или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другом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сличном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објекту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од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стране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 w:rsidR="0050538F">
        <w:rPr>
          <w:rFonts w:ascii="Times New Roman" w:hAnsi="Times New Roman"/>
          <w:bCs/>
          <w:iCs/>
          <w:sz w:val="24"/>
          <w:szCs w:val="24"/>
          <w:lang w:val="bs-Latn-BA"/>
        </w:rPr>
        <w:t>овлашћеног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лица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или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пописне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комисије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обвезника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чему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обавезно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састављају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записник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пописна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листа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те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исти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сматра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прометом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добара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ванпословне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сврхе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складу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чланом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5.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Закона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том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случају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је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порески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обвезник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дужан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издати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интерну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фактуру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обрачунати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порез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на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додату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вриједност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на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основицу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утврђену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чланом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20.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став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(6)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Закона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односно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на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набавну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цијену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тих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или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сличних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добара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моменту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промета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без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ПДВ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а</w:t>
      </w:r>
      <w:r w:rsidR="0016482E" w:rsidRPr="0016482E">
        <w:rPr>
          <w:rFonts w:ascii="Times New Roman" w:hAnsi="Times New Roman"/>
          <w:bCs/>
          <w:iCs/>
          <w:sz w:val="24"/>
          <w:szCs w:val="24"/>
          <w:lang w:val="bs-Latn-BA"/>
        </w:rPr>
        <w:t>.</w:t>
      </w:r>
    </w:p>
    <w:p w:rsidR="007B56E1" w:rsidRDefault="007B56E1" w:rsidP="00557989">
      <w:pPr>
        <w:pStyle w:val="Heading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r-Latn-BA"/>
        </w:rPr>
      </w:pPr>
    </w:p>
    <w:p w:rsidR="006F6E79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велепродаје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узме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количину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пословне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AE55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опорезивим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прометом</w:t>
      </w:r>
      <w:r w:rsidR="00AE5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6F6E79" w:rsidRPr="002D284F">
        <w:rPr>
          <w:rFonts w:ascii="Times New Roman" w:hAnsi="Times New Roman" w:cs="Times New Roman"/>
          <w:sz w:val="24"/>
          <w:szCs w:val="24"/>
        </w:rPr>
        <w:t>?</w:t>
      </w:r>
    </w:p>
    <w:p w:rsidR="00531047" w:rsidRDefault="00531047" w:rsidP="005310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6E79" w:rsidRDefault="005D7889" w:rsidP="00151A1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Уколико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порески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обвезник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свог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продајног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асортимана</w:t>
      </w:r>
      <w:r w:rsidR="00531047" w:rsidRPr="0053104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велепродаје</w:t>
      </w:r>
      <w:r w:rsidR="00531047" w:rsidRPr="0053104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изузима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одређену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 w:rsidR="00C70E44">
        <w:rPr>
          <w:rFonts w:ascii="Times New Roman" w:hAnsi="Times New Roman"/>
          <w:sz w:val="24"/>
          <w:szCs w:val="24"/>
        </w:rPr>
        <w:t>коришћење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искључиво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своје</w:t>
      </w:r>
      <w:r w:rsid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пословне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сврхе</w:t>
      </w:r>
      <w:r w:rsidR="00531047" w:rsidRPr="005310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не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сматра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да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исти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врши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опорезиви</w:t>
      </w:r>
      <w:r w:rsidR="00151A1F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промет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у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складу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са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чланом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 3. </w:t>
      </w:r>
      <w:r>
        <w:rPr>
          <w:rFonts w:ascii="Times New Roman" w:hAnsi="Times New Roman"/>
          <w:sz w:val="24"/>
          <w:szCs w:val="24"/>
          <w:lang w:val="bs-Latn-BA"/>
        </w:rPr>
        <w:t>Закона</w:t>
      </w:r>
      <w:r w:rsidR="00531047" w:rsidRPr="00531047">
        <w:rPr>
          <w:rFonts w:ascii="Times New Roman" w:hAnsi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дужан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пореску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смислу</w:t>
      </w:r>
      <w:r w:rsidR="00531047" w:rsidRPr="0053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="00531047" w:rsidRPr="00531047">
        <w:rPr>
          <w:rFonts w:ascii="Times New Roman" w:hAnsi="Times New Roman"/>
          <w:sz w:val="24"/>
          <w:szCs w:val="24"/>
        </w:rPr>
        <w:t xml:space="preserve"> 55. </w:t>
      </w:r>
      <w:r>
        <w:rPr>
          <w:rFonts w:ascii="Times New Roman" w:hAnsi="Times New Roman"/>
          <w:sz w:val="24"/>
          <w:szCs w:val="24"/>
        </w:rPr>
        <w:t>Закона</w:t>
      </w:r>
      <w:r w:rsidR="00531047" w:rsidRPr="00531047">
        <w:rPr>
          <w:rFonts w:ascii="Times New Roman" w:hAnsi="Times New Roman"/>
          <w:sz w:val="24"/>
          <w:szCs w:val="24"/>
        </w:rPr>
        <w:t>.</w:t>
      </w:r>
    </w:p>
    <w:p w:rsidR="00802DA8" w:rsidRDefault="00802DA8" w:rsidP="00802DA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02DA8" w:rsidRPr="00802DA8" w:rsidRDefault="005D7889" w:rsidP="00802DA8">
      <w:pPr>
        <w:pStyle w:val="NoSpacing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Напомињемо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порески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обвезник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дио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имовине</w:t>
      </w:r>
      <w:r w:rsidR="00802DA8" w:rsidRPr="00802D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из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свог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продајног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асортимана</w:t>
      </w:r>
      <w:r w:rsidR="00802DA8" w:rsidRPr="00802DA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употријеби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приватне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сврхе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приватне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сврхе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својих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запосленика</w:t>
      </w:r>
      <w:r w:rsidR="00802DA8" w:rsidRPr="00802D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ванпословне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сврхе</w:t>
      </w:r>
      <w:r w:rsidR="00802DA8" w:rsidRPr="00802DA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односно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уколико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имовину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користи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сврхе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нису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повезане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његовим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пословним</w:t>
      </w:r>
      <w:r w:rsidR="00802DA8" w:rsidRPr="00802DA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>дјелатностима</w:t>
      </w:r>
      <w:r w:rsidR="00802DA8" w:rsidRPr="00802D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таква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добара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сматра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употребом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ванпословне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сврхе</w:t>
      </w:r>
      <w:r w:rsidR="00802DA8" w:rsidRPr="00802D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ће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порески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обвезник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обавези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наведени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промет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пореску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смислу</w:t>
      </w:r>
      <w:r w:rsidR="00802DA8" w:rsidRPr="0080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="00802DA8" w:rsidRPr="00802DA8">
        <w:rPr>
          <w:rFonts w:ascii="Times New Roman" w:hAnsi="Times New Roman"/>
          <w:sz w:val="24"/>
          <w:szCs w:val="24"/>
        </w:rPr>
        <w:t xml:space="preserve"> 109. </w:t>
      </w:r>
      <w:r>
        <w:rPr>
          <w:rFonts w:ascii="Times New Roman" w:hAnsi="Times New Roman"/>
          <w:sz w:val="24"/>
          <w:szCs w:val="24"/>
          <w:lang w:val="de-DE"/>
        </w:rPr>
        <w:t>став</w:t>
      </w:r>
      <w:r w:rsidR="00802DA8" w:rsidRPr="00802DA8">
        <w:rPr>
          <w:rFonts w:ascii="Times New Roman" w:hAnsi="Times New Roman"/>
          <w:sz w:val="24"/>
          <w:szCs w:val="24"/>
          <w:lang w:val="en-GB"/>
        </w:rPr>
        <w:t xml:space="preserve"> (1) </w:t>
      </w:r>
      <w:r>
        <w:rPr>
          <w:rFonts w:ascii="Times New Roman" w:hAnsi="Times New Roman"/>
          <w:sz w:val="24"/>
          <w:szCs w:val="24"/>
          <w:lang w:val="de-DE"/>
        </w:rPr>
        <w:t>Правилника</w:t>
      </w:r>
      <w:r w:rsidR="00802DA8" w:rsidRPr="00802DA8">
        <w:rPr>
          <w:rFonts w:ascii="Times New Roman" w:hAnsi="Times New Roman"/>
          <w:sz w:val="24"/>
          <w:szCs w:val="24"/>
          <w:lang w:val="de-DE"/>
        </w:rPr>
        <w:t>.</w:t>
      </w:r>
    </w:p>
    <w:p w:rsidR="00151A1F" w:rsidRPr="00151A1F" w:rsidRDefault="00151A1F" w:rsidP="00151A1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6E79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регистровани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извршило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пренос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покретне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имовине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камиони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машине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путничка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оснивачки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регистроваће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наставиће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дјелатношћу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овакав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пренос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имовине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становишта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6F6E79" w:rsidRPr="002D284F">
        <w:rPr>
          <w:rFonts w:ascii="Times New Roman" w:hAnsi="Times New Roman" w:cs="Times New Roman"/>
          <w:sz w:val="24"/>
          <w:szCs w:val="24"/>
        </w:rPr>
        <w:t>?</w:t>
      </w:r>
    </w:p>
    <w:p w:rsidR="006F6E79" w:rsidRPr="00D30DF1" w:rsidRDefault="005D7889" w:rsidP="00D30DF1">
      <w:pPr>
        <w:pStyle w:val="NormalWeb"/>
        <w:jc w:val="both"/>
        <w:rPr>
          <w:b/>
        </w:rPr>
      </w:pPr>
      <w:r>
        <w:rPr>
          <w:rStyle w:val="Strong"/>
          <w:b w:val="0"/>
        </w:rPr>
        <w:t>Сходно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наведеном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уколико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дио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пословне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имовине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пореског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обвезника</w:t>
      </w:r>
      <w:r w:rsidR="006F6E79" w:rsidRPr="00D30DF1">
        <w:rPr>
          <w:rStyle w:val="Strong"/>
          <w:b w:val="0"/>
        </w:rPr>
        <w:t xml:space="preserve"> („</w:t>
      </w:r>
      <w:r>
        <w:rPr>
          <w:rStyle w:val="Strong"/>
          <w:b w:val="0"/>
        </w:rPr>
        <w:t>камиони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машине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путничка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возила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др</w:t>
      </w:r>
      <w:r w:rsidR="006F6E79" w:rsidRPr="00D30DF1">
        <w:rPr>
          <w:rStyle w:val="Strong"/>
          <w:b w:val="0"/>
        </w:rPr>
        <w:t>.“)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који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преноси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новооснов</w:t>
      </w:r>
      <w:r w:rsidR="00512F9D">
        <w:rPr>
          <w:rStyle w:val="Strong"/>
          <w:b w:val="0"/>
          <w:lang w:val="sr-Cyrl-BA"/>
        </w:rPr>
        <w:t>а</w:t>
      </w:r>
      <w:r>
        <w:rPr>
          <w:rStyle w:val="Strong"/>
          <w:b w:val="0"/>
        </w:rPr>
        <w:t>но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предузеће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чини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засебан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пословни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субјект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може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самостално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функционисати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као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такав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евидентиран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пословним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књигама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преносиоца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новоосновано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предузеће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порески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обвезник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или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ће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тим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стицањем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постати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порески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обвезник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ће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наставити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бави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истом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дјелатношћу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тиме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добити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право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исту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стопу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одбитак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улазног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пореза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имао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преносилац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пренос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имовине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сматра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прометом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добара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уз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накнаду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подлијеже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обрачуну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пореза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додату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вриједност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уз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кумулативно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испуњење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осталих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услова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прописаних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чланом</w:t>
      </w:r>
      <w:r w:rsidR="006F6E79" w:rsidRPr="00D30DF1">
        <w:rPr>
          <w:rStyle w:val="Strong"/>
          <w:b w:val="0"/>
        </w:rPr>
        <w:t xml:space="preserve"> 7. </w:t>
      </w:r>
      <w:r>
        <w:rPr>
          <w:rStyle w:val="Strong"/>
          <w:b w:val="0"/>
        </w:rPr>
        <w:t>став</w:t>
      </w:r>
      <w:r w:rsidR="006F6E79" w:rsidRPr="00D30DF1">
        <w:rPr>
          <w:rStyle w:val="Strong"/>
          <w:b w:val="0"/>
        </w:rPr>
        <w:t xml:space="preserve"> (2)  </w:t>
      </w:r>
      <w:r>
        <w:rPr>
          <w:rStyle w:val="Strong"/>
          <w:b w:val="0"/>
        </w:rPr>
        <w:t>Закона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чланом</w:t>
      </w:r>
      <w:r w:rsidR="006F6E79" w:rsidRPr="00D30DF1">
        <w:rPr>
          <w:rStyle w:val="Strong"/>
          <w:b w:val="0"/>
        </w:rPr>
        <w:t xml:space="preserve"> 15. </w:t>
      </w:r>
      <w:r>
        <w:rPr>
          <w:rStyle w:val="Strong"/>
          <w:b w:val="0"/>
        </w:rPr>
        <w:t>Правилника</w:t>
      </w:r>
      <w:r w:rsidR="006F6E79" w:rsidRPr="00D30DF1">
        <w:rPr>
          <w:rStyle w:val="Strong"/>
          <w:b w:val="0"/>
        </w:rPr>
        <w:t>.</w:t>
      </w:r>
    </w:p>
    <w:p w:rsidR="006F6E79" w:rsidRPr="00D30DF1" w:rsidRDefault="005D7889" w:rsidP="00D30DF1">
      <w:pPr>
        <w:pStyle w:val="NormalWeb"/>
        <w:jc w:val="both"/>
        <w:rPr>
          <w:b/>
        </w:rPr>
      </w:pPr>
      <w:r>
        <w:rPr>
          <w:rStyle w:val="Strong"/>
          <w:b w:val="0"/>
        </w:rPr>
        <w:t>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том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случају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порески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обвезник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преносилац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имовине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обавези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да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смислу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="006F6E79" w:rsidRPr="00D30DF1">
        <w:rPr>
          <w:rStyle w:val="Strong"/>
          <w:b w:val="0"/>
        </w:rPr>
        <w:t xml:space="preserve"> 36. </w:t>
      </w:r>
      <w:r>
        <w:rPr>
          <w:rStyle w:val="Strong"/>
          <w:b w:val="0"/>
        </w:rPr>
        <w:t>став</w:t>
      </w:r>
      <w:r w:rsidR="006F6E79" w:rsidRPr="00D30DF1">
        <w:rPr>
          <w:rStyle w:val="Strong"/>
          <w:b w:val="0"/>
        </w:rPr>
        <w:t xml:space="preserve"> (2) </w:t>
      </w:r>
      <w:r>
        <w:rPr>
          <w:rStyle w:val="Strong"/>
          <w:b w:val="0"/>
        </w:rPr>
        <w:t>Закона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изврши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исправку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одбитка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улазног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пореза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који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остварио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приликом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набавке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опреме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објекта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уколико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их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било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водио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период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исправке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одбитка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улазног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пореза</w:t>
      </w:r>
      <w:r w:rsidR="006F6E79" w:rsidRPr="00D30DF1">
        <w:rPr>
          <w:rStyle w:val="Strong"/>
          <w:b w:val="0"/>
        </w:rPr>
        <w:t>.</w:t>
      </w:r>
    </w:p>
    <w:p w:rsidR="006F6E79" w:rsidRPr="00D30DF1" w:rsidRDefault="005D7889" w:rsidP="00D30DF1">
      <w:pPr>
        <w:pStyle w:val="NormalWeb"/>
        <w:jc w:val="both"/>
        <w:rPr>
          <w:b/>
        </w:rPr>
      </w:pPr>
      <w:r>
        <w:rPr>
          <w:rStyle w:val="Strong"/>
          <w:b w:val="0"/>
        </w:rPr>
        <w:t>Међутим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уколико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нису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кумулативно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испуњени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сви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услови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из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="006F6E79" w:rsidRPr="00D30DF1">
        <w:rPr>
          <w:rStyle w:val="Strong"/>
          <w:b w:val="0"/>
        </w:rPr>
        <w:t xml:space="preserve"> 7. </w:t>
      </w:r>
      <w:r>
        <w:rPr>
          <w:rStyle w:val="Strong"/>
          <w:b w:val="0"/>
        </w:rPr>
        <w:t>став</w:t>
      </w:r>
      <w:r w:rsidR="006F6E79" w:rsidRPr="00D30DF1">
        <w:rPr>
          <w:rStyle w:val="Strong"/>
          <w:b w:val="0"/>
        </w:rPr>
        <w:t xml:space="preserve"> (2) </w:t>
      </w:r>
      <w:r>
        <w:rPr>
          <w:rStyle w:val="Strong"/>
          <w:b w:val="0"/>
        </w:rPr>
        <w:t>Закона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="006F6E79" w:rsidRPr="00D30DF1">
        <w:rPr>
          <w:rStyle w:val="Strong"/>
          <w:b w:val="0"/>
        </w:rPr>
        <w:t xml:space="preserve"> 15. </w:t>
      </w:r>
      <w:r>
        <w:rPr>
          <w:rStyle w:val="Strong"/>
          <w:b w:val="0"/>
        </w:rPr>
        <w:t>Правилника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промет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имовине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за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коју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је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улазни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порез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било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могуће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цијелости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или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дјелимично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одбити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смислу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="006F6E79" w:rsidRPr="00D30DF1">
        <w:rPr>
          <w:rStyle w:val="Strong"/>
          <w:b w:val="0"/>
        </w:rPr>
        <w:t xml:space="preserve"> 7. </w:t>
      </w:r>
      <w:r>
        <w:rPr>
          <w:rStyle w:val="Strong"/>
          <w:b w:val="0"/>
        </w:rPr>
        <w:t>став</w:t>
      </w:r>
      <w:r w:rsidR="006F6E79" w:rsidRPr="00D30DF1">
        <w:rPr>
          <w:rStyle w:val="Strong"/>
          <w:b w:val="0"/>
        </w:rPr>
        <w:t xml:space="preserve"> (1) </w:t>
      </w:r>
      <w:r>
        <w:rPr>
          <w:rStyle w:val="Strong"/>
          <w:b w:val="0"/>
        </w:rPr>
        <w:t>Закона</w:t>
      </w:r>
      <w:r w:rsidR="006F6E79" w:rsidRPr="00D30DF1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подлијеже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опорезивању</w:t>
      </w:r>
      <w:r w:rsidR="006F6E79" w:rsidRPr="00D30DF1">
        <w:rPr>
          <w:b/>
        </w:rPr>
        <w:t xml:space="preserve"> </w:t>
      </w:r>
      <w:r>
        <w:rPr>
          <w:rStyle w:val="Strong"/>
          <w:b w:val="0"/>
        </w:rPr>
        <w:t>порезом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додату</w:t>
      </w:r>
      <w:r w:rsidR="006F6E79" w:rsidRPr="00D30DF1">
        <w:rPr>
          <w:rStyle w:val="Strong"/>
          <w:b w:val="0"/>
        </w:rPr>
        <w:t xml:space="preserve"> </w:t>
      </w:r>
      <w:r>
        <w:rPr>
          <w:rStyle w:val="Strong"/>
          <w:b w:val="0"/>
        </w:rPr>
        <w:t>вриједност</w:t>
      </w:r>
      <w:r w:rsidR="006F6E79" w:rsidRPr="00D30DF1">
        <w:rPr>
          <w:rStyle w:val="Strong"/>
          <w:b w:val="0"/>
        </w:rPr>
        <w:t>.</w:t>
      </w:r>
    </w:p>
    <w:p w:rsidR="006F6E79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алата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производњу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готовог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металних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намијењеног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извозу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завршетку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напушта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наставља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производњи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алата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фактурисати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третирати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споредни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готовог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металних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дијелова</w:t>
      </w:r>
      <w:r w:rsidR="006F6E79" w:rsidRPr="002D284F">
        <w:rPr>
          <w:rFonts w:ascii="Times New Roman" w:hAnsi="Times New Roman" w:cs="Times New Roman"/>
          <w:sz w:val="24"/>
          <w:szCs w:val="24"/>
        </w:rPr>
        <w:t>)?</w:t>
      </w:r>
    </w:p>
    <w:p w:rsidR="006F6E79" w:rsidRPr="002D284F" w:rsidRDefault="005D7889" w:rsidP="0030453B">
      <w:pPr>
        <w:pStyle w:val="NormalWeb"/>
        <w:jc w:val="both"/>
      </w:pPr>
      <w:r>
        <w:t>Сходно</w:t>
      </w:r>
      <w:r w:rsidR="006F6E79" w:rsidRPr="002D284F">
        <w:t xml:space="preserve"> </w:t>
      </w:r>
      <w:r>
        <w:t>наведеном</w:t>
      </w:r>
      <w:r w:rsidR="006F6E79" w:rsidRPr="002D284F">
        <w:t xml:space="preserve">, </w:t>
      </w:r>
      <w:r>
        <w:t>у</w:t>
      </w:r>
      <w:r w:rsidR="006F6E79" w:rsidRPr="002D284F">
        <w:t xml:space="preserve"> </w:t>
      </w:r>
      <w:r>
        <w:t>случају</w:t>
      </w:r>
      <w:r w:rsidR="006F6E79" w:rsidRPr="002D284F">
        <w:t xml:space="preserve"> </w:t>
      </w:r>
      <w:r>
        <w:t>када</w:t>
      </w:r>
      <w:r w:rsidR="006F6E79" w:rsidRPr="002D284F">
        <w:t xml:space="preserve"> </w:t>
      </w:r>
      <w:r>
        <w:t>порески</w:t>
      </w:r>
      <w:r w:rsidR="006F6E79" w:rsidRPr="002D284F">
        <w:t xml:space="preserve"> </w:t>
      </w:r>
      <w:r>
        <w:t>обвезник</w:t>
      </w:r>
      <w:r w:rsidR="006F6E79" w:rsidRPr="002D284F">
        <w:t xml:space="preserve"> „</w:t>
      </w:r>
      <w:r>
        <w:t>А</w:t>
      </w:r>
      <w:r w:rsidR="006F6E79" w:rsidRPr="002D284F">
        <w:t xml:space="preserve">“ </w:t>
      </w:r>
      <w:r>
        <w:t>из</w:t>
      </w:r>
      <w:r w:rsidR="006F6E79" w:rsidRPr="002D284F">
        <w:t xml:space="preserve"> </w:t>
      </w:r>
      <w:r>
        <w:t>БиХ</w:t>
      </w:r>
      <w:r w:rsidR="006F6E79" w:rsidRPr="002D284F">
        <w:t xml:space="preserve"> </w:t>
      </w:r>
      <w:r>
        <w:t>испоставља</w:t>
      </w:r>
      <w:r w:rsidR="006F6E79" w:rsidRPr="002D284F">
        <w:t xml:space="preserve"> </w:t>
      </w:r>
      <w:r>
        <w:t>пореску</w:t>
      </w:r>
      <w:r w:rsidR="006F6E79" w:rsidRPr="002D284F">
        <w:t xml:space="preserve"> </w:t>
      </w:r>
      <w:r>
        <w:t>фактуру</w:t>
      </w:r>
      <w:r w:rsidR="006F6E79" w:rsidRPr="002D284F">
        <w:t xml:space="preserve"> </w:t>
      </w:r>
      <w:r>
        <w:t>наручиоцу</w:t>
      </w:r>
      <w:r w:rsidR="006F6E79" w:rsidRPr="002D284F">
        <w:t xml:space="preserve"> </w:t>
      </w:r>
      <w:r>
        <w:t>из</w:t>
      </w:r>
      <w:r w:rsidR="006F6E79" w:rsidRPr="002D284F">
        <w:t xml:space="preserve"> </w:t>
      </w:r>
      <w:r>
        <w:t>иностранства</w:t>
      </w:r>
      <w:r w:rsidR="006F6E79" w:rsidRPr="002D284F">
        <w:t xml:space="preserve"> </w:t>
      </w:r>
      <w:r>
        <w:t>за</w:t>
      </w:r>
      <w:r w:rsidR="006F6E79" w:rsidRPr="002D284F">
        <w:t xml:space="preserve"> </w:t>
      </w:r>
      <w:r>
        <w:t>алат</w:t>
      </w:r>
      <w:r w:rsidR="006F6E79" w:rsidRPr="002D284F">
        <w:t xml:space="preserve"> </w:t>
      </w:r>
      <w:r>
        <w:t>који</w:t>
      </w:r>
      <w:r w:rsidR="006F6E79" w:rsidRPr="002D284F">
        <w:t xml:space="preserve"> </w:t>
      </w:r>
      <w:r>
        <w:t>ће</w:t>
      </w:r>
      <w:r w:rsidR="006F6E79" w:rsidRPr="002D284F">
        <w:t xml:space="preserve"> </w:t>
      </w:r>
      <w:r>
        <w:t>користити</w:t>
      </w:r>
      <w:r w:rsidR="006F6E79" w:rsidRPr="002D284F">
        <w:t xml:space="preserve"> </w:t>
      </w:r>
      <w:r>
        <w:t>приликом</w:t>
      </w:r>
      <w:r w:rsidR="006F6E79" w:rsidRPr="002D284F">
        <w:t xml:space="preserve"> </w:t>
      </w:r>
      <w:r>
        <w:t>израде</w:t>
      </w:r>
      <w:r w:rsidR="006F6E79" w:rsidRPr="002D284F">
        <w:t xml:space="preserve"> </w:t>
      </w:r>
      <w:r>
        <w:t>финалног</w:t>
      </w:r>
      <w:r w:rsidR="006F6E79" w:rsidRPr="002D284F">
        <w:t xml:space="preserve"> </w:t>
      </w:r>
      <w:r>
        <w:t>производа</w:t>
      </w:r>
      <w:r w:rsidR="006F6E79" w:rsidRPr="002D284F">
        <w:t xml:space="preserve">, </w:t>
      </w:r>
      <w:r>
        <w:t>а</w:t>
      </w:r>
      <w:r w:rsidR="006F6E79" w:rsidRPr="002D284F">
        <w:t xml:space="preserve"> </w:t>
      </w:r>
      <w:r>
        <w:t>предметни</w:t>
      </w:r>
      <w:r w:rsidR="006F6E79" w:rsidRPr="002D284F">
        <w:t xml:space="preserve"> </w:t>
      </w:r>
      <w:r>
        <w:t>алат</w:t>
      </w:r>
      <w:r w:rsidR="006F6E79" w:rsidRPr="002D284F">
        <w:t xml:space="preserve"> </w:t>
      </w:r>
      <w:r>
        <w:t>остаје</w:t>
      </w:r>
      <w:r w:rsidR="006F6E79" w:rsidRPr="002D284F">
        <w:t xml:space="preserve"> </w:t>
      </w:r>
      <w:r>
        <w:t>код</w:t>
      </w:r>
      <w:r w:rsidR="006F6E79" w:rsidRPr="002D284F">
        <w:t xml:space="preserve"> </w:t>
      </w:r>
      <w:r>
        <w:t>истог</w:t>
      </w:r>
      <w:r w:rsidR="006F6E79" w:rsidRPr="002D284F">
        <w:t xml:space="preserve"> </w:t>
      </w:r>
      <w:r>
        <w:t>у</w:t>
      </w:r>
      <w:r w:rsidR="006F6E79" w:rsidRPr="002D284F">
        <w:t xml:space="preserve"> </w:t>
      </w:r>
      <w:r>
        <w:t>БиХ</w:t>
      </w:r>
      <w:r w:rsidR="006F6E79" w:rsidRPr="002D284F">
        <w:t xml:space="preserve">, </w:t>
      </w:r>
      <w:r>
        <w:t>односно</w:t>
      </w:r>
      <w:r w:rsidR="006F6E79" w:rsidRPr="002D284F">
        <w:t xml:space="preserve"> </w:t>
      </w:r>
      <w:r>
        <w:t>не</w:t>
      </w:r>
      <w:r w:rsidR="006F6E79" w:rsidRPr="002D284F">
        <w:t xml:space="preserve"> </w:t>
      </w:r>
      <w:r>
        <w:t>испоручује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наручиоцу</w:t>
      </w:r>
      <w:r w:rsidR="006F6E79" w:rsidRPr="002D284F">
        <w:t xml:space="preserve"> </w:t>
      </w:r>
      <w:r>
        <w:t>у</w:t>
      </w:r>
      <w:r w:rsidR="006F6E79" w:rsidRPr="002D284F">
        <w:t xml:space="preserve"> </w:t>
      </w:r>
      <w:r>
        <w:t>иностранство</w:t>
      </w:r>
      <w:r w:rsidR="006F6E79" w:rsidRPr="002D284F">
        <w:t xml:space="preserve">, </w:t>
      </w:r>
      <w:r>
        <w:t>дужан</w:t>
      </w:r>
      <w:r w:rsidR="006F6E79" w:rsidRPr="002D284F">
        <w:t xml:space="preserve"> </w:t>
      </w:r>
      <w:r>
        <w:t>је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такав</w:t>
      </w:r>
      <w:r w:rsidR="006F6E79" w:rsidRPr="002D284F">
        <w:t xml:space="preserve"> </w:t>
      </w:r>
      <w:r>
        <w:t>промет</w:t>
      </w:r>
      <w:r w:rsidR="006F6E79" w:rsidRPr="002D284F">
        <w:t xml:space="preserve"> </w:t>
      </w:r>
      <w:r>
        <w:t>обрачунати</w:t>
      </w:r>
      <w:r w:rsidR="006F6E79" w:rsidRPr="002D284F">
        <w:t xml:space="preserve"> </w:t>
      </w:r>
      <w:r>
        <w:t>порез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додату</w:t>
      </w:r>
      <w:r w:rsidR="006F6E79" w:rsidRPr="002D284F">
        <w:t xml:space="preserve"> </w:t>
      </w:r>
      <w:r>
        <w:t>вриједност</w:t>
      </w:r>
      <w:r w:rsidR="006F6E79" w:rsidRPr="002D284F">
        <w:t xml:space="preserve">, </w:t>
      </w:r>
      <w:r>
        <w:t>јер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у</w:t>
      </w:r>
      <w:r w:rsidR="006F6E79" w:rsidRPr="002D284F">
        <w:t xml:space="preserve"> </w:t>
      </w:r>
      <w:r>
        <w:t>конкретном</w:t>
      </w:r>
      <w:r w:rsidR="006F6E79" w:rsidRPr="002D284F">
        <w:t xml:space="preserve"> </w:t>
      </w:r>
      <w:r>
        <w:t>случају</w:t>
      </w:r>
      <w:r w:rsidR="006F6E79" w:rsidRPr="002D284F">
        <w:t xml:space="preserve"> </w:t>
      </w:r>
      <w:r>
        <w:t>не</w:t>
      </w:r>
      <w:r w:rsidR="006F6E79" w:rsidRPr="002D284F">
        <w:t xml:space="preserve"> </w:t>
      </w:r>
      <w:r>
        <w:t>ради</w:t>
      </w:r>
      <w:r w:rsidR="006F6E79" w:rsidRPr="002D284F">
        <w:t xml:space="preserve"> </w:t>
      </w:r>
      <w:r>
        <w:t>о</w:t>
      </w:r>
      <w:r w:rsidR="006F6E79" w:rsidRPr="002D284F">
        <w:t xml:space="preserve"> </w:t>
      </w:r>
      <w:r>
        <w:t>извозу</w:t>
      </w:r>
      <w:r w:rsidR="006F6E79" w:rsidRPr="002D284F">
        <w:t xml:space="preserve"> </w:t>
      </w:r>
      <w:r>
        <w:t>добара</w:t>
      </w:r>
      <w:r w:rsidR="006F6E79" w:rsidRPr="002D284F">
        <w:t xml:space="preserve">, </w:t>
      </w:r>
      <w:r>
        <w:t>сходно</w:t>
      </w:r>
      <w:r w:rsidR="006F6E79" w:rsidRPr="002D284F">
        <w:t xml:space="preserve"> </w:t>
      </w:r>
      <w:r>
        <w:t>члану</w:t>
      </w:r>
      <w:r w:rsidR="006F6E79" w:rsidRPr="002D284F">
        <w:t xml:space="preserve"> 27. </w:t>
      </w:r>
      <w:r>
        <w:t>став</w:t>
      </w:r>
      <w:r w:rsidR="006F6E79" w:rsidRPr="002D284F">
        <w:t xml:space="preserve"> (1) </w:t>
      </w:r>
      <w:r>
        <w:t>тачка</w:t>
      </w:r>
      <w:r w:rsidR="006F6E79" w:rsidRPr="002D284F">
        <w:t xml:space="preserve"> 1. </w:t>
      </w:r>
      <w:r>
        <w:t>Закона</w:t>
      </w:r>
      <w:r w:rsidR="006F6E79" w:rsidRPr="002D284F">
        <w:t xml:space="preserve">, </w:t>
      </w:r>
      <w:r>
        <w:t>него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ради</w:t>
      </w:r>
      <w:r w:rsidR="006F6E79" w:rsidRPr="002D284F">
        <w:t xml:space="preserve"> </w:t>
      </w:r>
      <w:r>
        <w:t>о</w:t>
      </w:r>
      <w:r w:rsidR="006F6E79" w:rsidRPr="002D284F">
        <w:t xml:space="preserve"> </w:t>
      </w:r>
      <w:r>
        <w:t>опорезивом</w:t>
      </w:r>
      <w:r w:rsidR="006F6E79" w:rsidRPr="002D284F">
        <w:t xml:space="preserve"> </w:t>
      </w:r>
      <w:r>
        <w:t>промету</w:t>
      </w:r>
      <w:r w:rsidR="006F6E79" w:rsidRPr="002D284F">
        <w:t xml:space="preserve"> </w:t>
      </w:r>
      <w:r>
        <w:t>унутар</w:t>
      </w:r>
      <w:r w:rsidR="006F6E79" w:rsidRPr="002D284F">
        <w:t xml:space="preserve"> </w:t>
      </w:r>
      <w:r>
        <w:t>БиХ</w:t>
      </w:r>
      <w:r w:rsidR="006F6E79" w:rsidRPr="002D284F">
        <w:t xml:space="preserve">, </w:t>
      </w:r>
      <w:r>
        <w:t>у</w:t>
      </w:r>
      <w:r w:rsidR="006F6E79" w:rsidRPr="002D284F">
        <w:t xml:space="preserve"> </w:t>
      </w:r>
      <w:r>
        <w:t>складу</w:t>
      </w:r>
      <w:r w:rsidR="006F6E79" w:rsidRPr="002D284F">
        <w:t xml:space="preserve"> </w:t>
      </w:r>
      <w:r>
        <w:t>са</w:t>
      </w:r>
      <w:r w:rsidR="006F6E79" w:rsidRPr="002D284F">
        <w:t xml:space="preserve"> </w:t>
      </w:r>
      <w:r>
        <w:t>чланом</w:t>
      </w:r>
      <w:r w:rsidR="006F6E79" w:rsidRPr="002D284F">
        <w:t xml:space="preserve"> 3. </w:t>
      </w:r>
      <w:r>
        <w:t>Закона</w:t>
      </w:r>
      <w:r w:rsidR="006F6E79" w:rsidRPr="002D284F">
        <w:t>.</w:t>
      </w:r>
    </w:p>
    <w:p w:rsidR="006F6E79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Порески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превозом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намјеру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прометује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камион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лошем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цјелости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дијеловима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Предметно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набављено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крајем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2005.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условно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ослобађање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важећим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теретног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возила</w:t>
      </w:r>
      <w:r w:rsidR="006F6E79" w:rsidRPr="002D284F">
        <w:rPr>
          <w:rFonts w:ascii="Times New Roman" w:hAnsi="Times New Roman" w:cs="Times New Roman"/>
          <w:sz w:val="24"/>
          <w:szCs w:val="24"/>
        </w:rPr>
        <w:t>?</w:t>
      </w:r>
    </w:p>
    <w:p w:rsidR="006F6E79" w:rsidRPr="002D284F" w:rsidRDefault="005D7889" w:rsidP="00D6397B">
      <w:pPr>
        <w:pStyle w:val="NormalWeb"/>
        <w:jc w:val="both"/>
      </w:pPr>
      <w:r>
        <w:t>Сходно</w:t>
      </w:r>
      <w:r w:rsidR="006F6E79" w:rsidRPr="002D284F">
        <w:t xml:space="preserve"> </w:t>
      </w:r>
      <w:r>
        <w:t>наведеном</w:t>
      </w:r>
      <w:r w:rsidR="006F6E79" w:rsidRPr="002D284F">
        <w:t xml:space="preserve">, </w:t>
      </w:r>
      <w:r>
        <w:t>уколико</w:t>
      </w:r>
      <w:r w:rsidR="006F6E79" w:rsidRPr="002D284F">
        <w:t xml:space="preserve"> </w:t>
      </w:r>
      <w:r>
        <w:t>порески</w:t>
      </w:r>
      <w:r w:rsidR="006F6E79" w:rsidRPr="002D284F">
        <w:t xml:space="preserve"> </w:t>
      </w:r>
      <w:r>
        <w:t>обвезник</w:t>
      </w:r>
      <w:r w:rsidR="006F6E79" w:rsidRPr="002D284F">
        <w:t xml:space="preserve"> (</w:t>
      </w:r>
      <w:r>
        <w:t>предузетник</w:t>
      </w:r>
      <w:r w:rsidR="006F6E79" w:rsidRPr="002D284F">
        <w:t xml:space="preserve"> </w:t>
      </w:r>
      <w:r>
        <w:t>који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бави</w:t>
      </w:r>
      <w:r w:rsidR="006F6E79" w:rsidRPr="002D284F">
        <w:t xml:space="preserve"> </w:t>
      </w:r>
      <w:r>
        <w:t>превозом</w:t>
      </w:r>
      <w:r w:rsidR="006F6E79" w:rsidRPr="002D284F">
        <w:t xml:space="preserve"> </w:t>
      </w:r>
      <w:r>
        <w:t>ствари</w:t>
      </w:r>
      <w:r w:rsidR="006F6E79" w:rsidRPr="002D284F">
        <w:t xml:space="preserve">) </w:t>
      </w:r>
      <w:r>
        <w:t>прометује</w:t>
      </w:r>
      <w:r w:rsidR="006F6E79" w:rsidRPr="002D284F">
        <w:t xml:space="preserve"> </w:t>
      </w:r>
      <w:r>
        <w:t>камион</w:t>
      </w:r>
      <w:r w:rsidR="006F6E79" w:rsidRPr="002D284F">
        <w:t xml:space="preserve"> </w:t>
      </w:r>
      <w:r>
        <w:t>који</w:t>
      </w:r>
      <w:r w:rsidR="006F6E79" w:rsidRPr="002D284F">
        <w:t xml:space="preserve"> </w:t>
      </w:r>
      <w:r>
        <w:t>је</w:t>
      </w:r>
      <w:r w:rsidR="006F6E79" w:rsidRPr="002D284F">
        <w:t xml:space="preserve"> </w:t>
      </w:r>
      <w:r>
        <w:t>набавио</w:t>
      </w:r>
      <w:r w:rsidR="006F6E79" w:rsidRPr="002D284F">
        <w:t xml:space="preserve"> 2005. </w:t>
      </w:r>
      <w:r>
        <w:t>године</w:t>
      </w:r>
      <w:r w:rsidR="006F6E79" w:rsidRPr="002D284F">
        <w:t xml:space="preserve">, </w:t>
      </w:r>
      <w:r>
        <w:t>без</w:t>
      </w:r>
      <w:r w:rsidR="006F6E79" w:rsidRPr="002D284F">
        <w:t xml:space="preserve"> </w:t>
      </w:r>
      <w:r>
        <w:t>плаћеног</w:t>
      </w:r>
      <w:r w:rsidR="006F6E79" w:rsidRPr="002D284F">
        <w:t xml:space="preserve"> </w:t>
      </w:r>
      <w:r>
        <w:t>пореза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промет</w:t>
      </w:r>
      <w:r w:rsidR="006F6E79" w:rsidRPr="002D284F">
        <w:t xml:space="preserve"> </w:t>
      </w:r>
      <w:r>
        <w:t>производа</w:t>
      </w:r>
      <w:r w:rsidR="006F6E79" w:rsidRPr="002D284F">
        <w:t xml:space="preserve">, </w:t>
      </w:r>
      <w:r>
        <w:t>промет</w:t>
      </w:r>
      <w:r w:rsidR="006F6E79" w:rsidRPr="002D284F">
        <w:t xml:space="preserve"> </w:t>
      </w:r>
      <w:r>
        <w:t>истог</w:t>
      </w:r>
      <w:r w:rsidR="006F6E79" w:rsidRPr="002D284F">
        <w:t xml:space="preserve"> </w:t>
      </w:r>
      <w:r>
        <w:t>подлијеже</w:t>
      </w:r>
      <w:r w:rsidR="006F6E79" w:rsidRPr="002D284F">
        <w:t xml:space="preserve"> </w:t>
      </w:r>
      <w:r>
        <w:t>опорезивању</w:t>
      </w:r>
      <w:r w:rsidR="006F6E79" w:rsidRPr="002D284F">
        <w:t xml:space="preserve"> </w:t>
      </w:r>
      <w:r>
        <w:t>порезом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додату</w:t>
      </w:r>
      <w:r w:rsidR="006F6E79" w:rsidRPr="002D284F">
        <w:t xml:space="preserve"> </w:t>
      </w:r>
      <w:r>
        <w:t>вриједност</w:t>
      </w:r>
      <w:r w:rsidR="006F6E79" w:rsidRPr="002D284F">
        <w:t>.</w:t>
      </w:r>
    </w:p>
    <w:p w:rsidR="006F6E79" w:rsidRPr="002D284F" w:rsidRDefault="005D7889" w:rsidP="00D6397B">
      <w:pPr>
        <w:pStyle w:val="NormalWeb"/>
        <w:jc w:val="both"/>
      </w:pPr>
      <w:r>
        <w:t>Надаље</w:t>
      </w:r>
      <w:r w:rsidR="006F6E79" w:rsidRPr="002D284F">
        <w:t xml:space="preserve">, </w:t>
      </w:r>
      <w:r>
        <w:t>уколико</w:t>
      </w:r>
      <w:r w:rsidR="006F6E79" w:rsidRPr="002D284F">
        <w:t xml:space="preserve"> </w:t>
      </w:r>
      <w:r>
        <w:t>порески</w:t>
      </w:r>
      <w:r w:rsidR="006F6E79" w:rsidRPr="002D284F">
        <w:t xml:space="preserve"> </w:t>
      </w:r>
      <w:r>
        <w:t>обвезник</w:t>
      </w:r>
      <w:r w:rsidR="006F6E79" w:rsidRPr="002D284F">
        <w:t xml:space="preserve"> (</w:t>
      </w:r>
      <w:r>
        <w:t>предузетник</w:t>
      </w:r>
      <w:r w:rsidR="006F6E79" w:rsidRPr="002D284F">
        <w:t xml:space="preserve"> </w:t>
      </w:r>
      <w:r>
        <w:t>који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бави</w:t>
      </w:r>
      <w:r w:rsidR="006F6E79" w:rsidRPr="002D284F">
        <w:t xml:space="preserve"> </w:t>
      </w:r>
      <w:r>
        <w:t>превозом</w:t>
      </w:r>
      <w:r w:rsidR="006F6E79" w:rsidRPr="002D284F">
        <w:t xml:space="preserve"> </w:t>
      </w:r>
      <w:r>
        <w:t>ствари</w:t>
      </w:r>
      <w:r w:rsidR="006F6E79" w:rsidRPr="002D284F">
        <w:t xml:space="preserve">) </w:t>
      </w:r>
      <w:r>
        <w:t>предметни</w:t>
      </w:r>
      <w:r w:rsidR="006F6E79" w:rsidRPr="002D284F">
        <w:t xml:space="preserve"> </w:t>
      </w:r>
      <w:r>
        <w:t>камион</w:t>
      </w:r>
      <w:r w:rsidR="006F6E79" w:rsidRPr="002D284F">
        <w:t xml:space="preserve"> </w:t>
      </w:r>
      <w:r>
        <w:t>прометује</w:t>
      </w:r>
      <w:r w:rsidR="006F6E79" w:rsidRPr="002D284F">
        <w:t xml:space="preserve"> </w:t>
      </w:r>
      <w:r>
        <w:t>у</w:t>
      </w:r>
      <w:r w:rsidR="006F6E79" w:rsidRPr="002D284F">
        <w:t xml:space="preserve"> </w:t>
      </w:r>
      <w:r>
        <w:t>дијеловима</w:t>
      </w:r>
      <w:r w:rsidR="006F6E79" w:rsidRPr="002D284F">
        <w:t xml:space="preserve">, </w:t>
      </w:r>
      <w:r>
        <w:t>промет</w:t>
      </w:r>
      <w:r w:rsidR="006F6E79" w:rsidRPr="002D284F">
        <w:t xml:space="preserve"> </w:t>
      </w:r>
      <w:r>
        <w:t>дијелова</w:t>
      </w:r>
      <w:r w:rsidR="006F6E79" w:rsidRPr="002D284F">
        <w:t xml:space="preserve"> </w:t>
      </w:r>
      <w:r>
        <w:t>камиона</w:t>
      </w:r>
      <w:r w:rsidR="006F6E79" w:rsidRPr="002D284F">
        <w:t xml:space="preserve"> </w:t>
      </w:r>
      <w:r>
        <w:t>подлијеже</w:t>
      </w:r>
      <w:r w:rsidR="006F6E79" w:rsidRPr="002D284F">
        <w:t xml:space="preserve"> </w:t>
      </w:r>
      <w:r>
        <w:t>опорезивању</w:t>
      </w:r>
      <w:r w:rsidR="006F6E79" w:rsidRPr="002D284F">
        <w:t xml:space="preserve"> </w:t>
      </w:r>
      <w:r>
        <w:t>порезом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додату</w:t>
      </w:r>
      <w:r w:rsidR="006F6E79" w:rsidRPr="002D284F">
        <w:t xml:space="preserve"> </w:t>
      </w:r>
      <w:r>
        <w:t>вриједност</w:t>
      </w:r>
      <w:r w:rsidR="006F6E79" w:rsidRPr="002D284F">
        <w:t xml:space="preserve">, </w:t>
      </w:r>
      <w:r>
        <w:t>те</w:t>
      </w:r>
      <w:r w:rsidR="006F6E79" w:rsidRPr="002D284F">
        <w:t xml:space="preserve"> </w:t>
      </w:r>
      <w:r>
        <w:t>је</w:t>
      </w:r>
      <w:r w:rsidR="006F6E79" w:rsidRPr="002D284F">
        <w:t xml:space="preserve"> </w:t>
      </w:r>
      <w:r>
        <w:t>порески</w:t>
      </w:r>
      <w:r w:rsidR="006F6E79" w:rsidRPr="002D284F">
        <w:t xml:space="preserve"> </w:t>
      </w:r>
      <w:r>
        <w:t>обвезник</w:t>
      </w:r>
      <w:r w:rsidR="006F6E79" w:rsidRPr="002D284F">
        <w:t xml:space="preserve"> </w:t>
      </w:r>
      <w:r>
        <w:t>дужан</w:t>
      </w:r>
      <w:r w:rsidR="006F6E79" w:rsidRPr="002D284F">
        <w:t xml:space="preserve"> </w:t>
      </w:r>
      <w:r>
        <w:t>да</w:t>
      </w:r>
      <w:r w:rsidR="006F6E79" w:rsidRPr="002D284F">
        <w:t xml:space="preserve"> </w:t>
      </w:r>
      <w:r>
        <w:t>за</w:t>
      </w:r>
      <w:r w:rsidR="006F6E79" w:rsidRPr="002D284F">
        <w:t xml:space="preserve"> </w:t>
      </w:r>
      <w:r>
        <w:t>промет</w:t>
      </w:r>
      <w:r w:rsidR="006F6E79" w:rsidRPr="002D284F">
        <w:t xml:space="preserve"> </w:t>
      </w:r>
      <w:r>
        <w:t>истих</w:t>
      </w:r>
      <w:r w:rsidR="006F6E79" w:rsidRPr="002D284F">
        <w:t xml:space="preserve"> </w:t>
      </w:r>
      <w:r>
        <w:t>испостави</w:t>
      </w:r>
      <w:r w:rsidR="006F6E79" w:rsidRPr="002D284F">
        <w:t xml:space="preserve"> </w:t>
      </w:r>
      <w:r>
        <w:t>пореску</w:t>
      </w:r>
      <w:r w:rsidR="006F6E79" w:rsidRPr="002D284F">
        <w:t xml:space="preserve"> </w:t>
      </w:r>
      <w:r>
        <w:t>фактуру</w:t>
      </w:r>
      <w:r w:rsidR="006F6E79" w:rsidRPr="002D284F">
        <w:t xml:space="preserve"> </w:t>
      </w:r>
      <w:r>
        <w:t>са</w:t>
      </w:r>
      <w:r w:rsidR="006F6E79" w:rsidRPr="002D284F">
        <w:t xml:space="preserve"> </w:t>
      </w:r>
      <w:r>
        <w:t>ПДВ</w:t>
      </w:r>
      <w:r w:rsidR="006F6E79" w:rsidRPr="002D284F">
        <w:t>-</w:t>
      </w:r>
      <w:r>
        <w:t>ом</w:t>
      </w:r>
      <w:r w:rsidR="006F6E79" w:rsidRPr="002D284F">
        <w:t xml:space="preserve"> </w:t>
      </w:r>
      <w:r>
        <w:t>обрачунатим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основицу</w:t>
      </w:r>
      <w:r w:rsidR="006F6E79" w:rsidRPr="002D284F">
        <w:t xml:space="preserve"> </w:t>
      </w:r>
      <w:r>
        <w:t>из</w:t>
      </w:r>
      <w:r w:rsidR="006F6E79" w:rsidRPr="002D284F">
        <w:t xml:space="preserve"> </w:t>
      </w:r>
      <w:r>
        <w:t>члана</w:t>
      </w:r>
      <w:r w:rsidR="006F6E79" w:rsidRPr="002D284F">
        <w:t xml:space="preserve"> 20. </w:t>
      </w:r>
      <w:r>
        <w:t>став</w:t>
      </w:r>
      <w:r w:rsidR="006F6E79" w:rsidRPr="002D284F">
        <w:t xml:space="preserve"> (1) </w:t>
      </w:r>
      <w:r>
        <w:t>Закона</w:t>
      </w:r>
      <w:r w:rsidR="006F6E79" w:rsidRPr="002D284F">
        <w:t>.</w:t>
      </w:r>
    </w:p>
    <w:p w:rsidR="006F6E79" w:rsidRPr="002D284F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намјеру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артикал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детерџент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веш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пакује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гратис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артикал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спужва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овако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упакованих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основицом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цијена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артикла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детерџент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веш</w:t>
      </w:r>
      <w:r w:rsidR="00DD59DF">
        <w:rPr>
          <w:rFonts w:ascii="Times New Roman" w:hAnsi="Times New Roman" w:cs="Times New Roman"/>
          <w:sz w:val="24"/>
          <w:szCs w:val="24"/>
        </w:rPr>
        <w:t>)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урачунати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гратис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артикла</w:t>
      </w:r>
      <w:r w:rsidR="006F6E79" w:rsidRPr="002D28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спужва</w:t>
      </w:r>
      <w:r w:rsidR="006F6E79" w:rsidRPr="002D284F">
        <w:rPr>
          <w:rFonts w:ascii="Times New Roman" w:hAnsi="Times New Roman" w:cs="Times New Roman"/>
          <w:sz w:val="24"/>
          <w:szCs w:val="24"/>
        </w:rPr>
        <w:t>)?</w:t>
      </w:r>
    </w:p>
    <w:p w:rsidR="006F6E79" w:rsidRPr="002D284F" w:rsidRDefault="005D7889" w:rsidP="00B956D4">
      <w:pPr>
        <w:pStyle w:val="NormalWeb"/>
        <w:jc w:val="both"/>
      </w:pPr>
      <w:r>
        <w:t>Споредни</w:t>
      </w:r>
      <w:r w:rsidR="006F6E79" w:rsidRPr="002D284F">
        <w:t xml:space="preserve"> </w:t>
      </w:r>
      <w:r>
        <w:t>промети</w:t>
      </w:r>
      <w:r w:rsidR="006F6E79" w:rsidRPr="002D284F">
        <w:t xml:space="preserve"> </w:t>
      </w:r>
      <w:r>
        <w:t>имају</w:t>
      </w:r>
      <w:r w:rsidR="006F6E79" w:rsidRPr="002D284F">
        <w:t xml:space="preserve"> </w:t>
      </w:r>
      <w:r>
        <w:t>исти</w:t>
      </w:r>
      <w:r w:rsidR="006F6E79" w:rsidRPr="002D284F">
        <w:t xml:space="preserve"> </w:t>
      </w:r>
      <w:r>
        <w:t>ПДВ</w:t>
      </w:r>
      <w:r w:rsidR="006F6E79" w:rsidRPr="002D284F">
        <w:t xml:space="preserve"> </w:t>
      </w:r>
      <w:r>
        <w:t>третман</w:t>
      </w:r>
      <w:r w:rsidR="006F6E79" w:rsidRPr="002D284F">
        <w:t xml:space="preserve"> </w:t>
      </w:r>
      <w:r>
        <w:t>као</w:t>
      </w:r>
      <w:r w:rsidR="006F6E79" w:rsidRPr="002D284F">
        <w:t xml:space="preserve"> </w:t>
      </w:r>
      <w:r>
        <w:t>и</w:t>
      </w:r>
      <w:r w:rsidR="006F6E79" w:rsidRPr="002D284F">
        <w:t xml:space="preserve"> </w:t>
      </w:r>
      <w:r>
        <w:t>основни</w:t>
      </w:r>
      <w:r w:rsidR="006F6E79" w:rsidRPr="002D284F">
        <w:t xml:space="preserve"> </w:t>
      </w:r>
      <w:r>
        <w:t>промет</w:t>
      </w:r>
      <w:r w:rsidR="006F6E79" w:rsidRPr="002D284F">
        <w:t xml:space="preserve"> </w:t>
      </w:r>
      <w:r>
        <w:t>који</w:t>
      </w:r>
      <w:r w:rsidR="006F6E79" w:rsidRPr="002D284F">
        <w:t xml:space="preserve"> </w:t>
      </w:r>
      <w:r>
        <w:t>врши</w:t>
      </w:r>
      <w:r w:rsidR="006F6E79" w:rsidRPr="002D284F">
        <w:t xml:space="preserve"> </w:t>
      </w:r>
      <w:r>
        <w:t>исти</w:t>
      </w:r>
      <w:r w:rsidR="006F6E79" w:rsidRPr="002D284F">
        <w:t xml:space="preserve"> </w:t>
      </w:r>
      <w:r>
        <w:t>порески</w:t>
      </w:r>
      <w:r w:rsidR="006F6E79" w:rsidRPr="002D284F">
        <w:t xml:space="preserve"> </w:t>
      </w:r>
      <w:r>
        <w:t>обвезник</w:t>
      </w:r>
      <w:r w:rsidR="006F6E79" w:rsidRPr="002D284F">
        <w:t xml:space="preserve">. </w:t>
      </w:r>
      <w:r>
        <w:t>Промет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сматра</w:t>
      </w:r>
      <w:r w:rsidR="006F6E79" w:rsidRPr="002D284F">
        <w:t xml:space="preserve"> </w:t>
      </w:r>
      <w:r>
        <w:t>споредним</w:t>
      </w:r>
      <w:r w:rsidR="006F6E79" w:rsidRPr="002D284F">
        <w:t xml:space="preserve"> </w:t>
      </w:r>
      <w:r>
        <w:t>у</w:t>
      </w:r>
      <w:r w:rsidR="006F6E79" w:rsidRPr="002D284F">
        <w:t xml:space="preserve"> </w:t>
      </w:r>
      <w:r>
        <w:t>односу</w:t>
      </w:r>
      <w:r w:rsidR="006F6E79" w:rsidRPr="002D284F">
        <w:t xml:space="preserve"> </w:t>
      </w:r>
      <w:r>
        <w:t>на</w:t>
      </w:r>
      <w:r w:rsidR="006F6E79" w:rsidRPr="002D284F">
        <w:t xml:space="preserve"> </w:t>
      </w:r>
      <w:r>
        <w:t>основни</w:t>
      </w:r>
      <w:r w:rsidR="006F6E79" w:rsidRPr="002D284F">
        <w:t xml:space="preserve"> </w:t>
      </w:r>
      <w:r>
        <w:t>промет</w:t>
      </w:r>
      <w:r w:rsidR="006F6E79" w:rsidRPr="002D284F">
        <w:t xml:space="preserve"> </w:t>
      </w:r>
      <w:r>
        <w:t>ако</w:t>
      </w:r>
      <w:r w:rsidR="006F6E79" w:rsidRPr="002D284F">
        <w:t xml:space="preserve"> </w:t>
      </w:r>
      <w:r>
        <w:t>он</w:t>
      </w:r>
      <w:r w:rsidR="006F6E79" w:rsidRPr="002D284F">
        <w:t xml:space="preserve"> </w:t>
      </w:r>
      <w:r>
        <w:t>за</w:t>
      </w:r>
      <w:r w:rsidR="006F6E79" w:rsidRPr="002D284F">
        <w:t xml:space="preserve"> </w:t>
      </w:r>
      <w:r>
        <w:t>клијента</w:t>
      </w:r>
      <w:r w:rsidR="006F6E79" w:rsidRPr="002D284F">
        <w:t xml:space="preserve"> </w:t>
      </w:r>
      <w:r>
        <w:t>не</w:t>
      </w:r>
      <w:r w:rsidR="006F6E79" w:rsidRPr="002D284F">
        <w:t xml:space="preserve"> </w:t>
      </w:r>
      <w:r>
        <w:t>представља</w:t>
      </w:r>
      <w:r w:rsidR="006F6E79" w:rsidRPr="002D284F">
        <w:t xml:space="preserve"> </w:t>
      </w:r>
      <w:r>
        <w:t>циљ</w:t>
      </w:r>
      <w:r w:rsidR="006F6E79" w:rsidRPr="002D284F">
        <w:t xml:space="preserve"> </w:t>
      </w:r>
      <w:r>
        <w:t>сам</w:t>
      </w:r>
      <w:r w:rsidR="006F6E79" w:rsidRPr="002D284F">
        <w:t xml:space="preserve"> </w:t>
      </w:r>
      <w:r>
        <w:t>по</w:t>
      </w:r>
      <w:r w:rsidR="006F6E79" w:rsidRPr="002D284F">
        <w:t xml:space="preserve"> </w:t>
      </w:r>
      <w:r>
        <w:t>себи</w:t>
      </w:r>
      <w:r w:rsidR="006F6E79" w:rsidRPr="002D284F">
        <w:t xml:space="preserve">, </w:t>
      </w:r>
      <w:r>
        <w:t>него</w:t>
      </w:r>
      <w:r w:rsidR="006F6E79" w:rsidRPr="002D284F">
        <w:t xml:space="preserve"> </w:t>
      </w:r>
      <w:r>
        <w:t>предуслов</w:t>
      </w:r>
      <w:r w:rsidR="006F6E79" w:rsidRPr="002D284F">
        <w:t xml:space="preserve"> </w:t>
      </w:r>
      <w:r>
        <w:t>за</w:t>
      </w:r>
      <w:r w:rsidR="006F6E79" w:rsidRPr="002D284F">
        <w:t xml:space="preserve"> </w:t>
      </w:r>
      <w:r w:rsidR="00C70E44">
        <w:t>коришћење</w:t>
      </w:r>
      <w:r w:rsidR="006F6E79" w:rsidRPr="002D284F">
        <w:t xml:space="preserve"> </w:t>
      </w:r>
      <w:r>
        <w:t>или</w:t>
      </w:r>
      <w:r w:rsidR="006F6E79" w:rsidRPr="002D284F">
        <w:t xml:space="preserve"> </w:t>
      </w:r>
      <w:r>
        <w:t>средство</w:t>
      </w:r>
      <w:r w:rsidR="006F6E79" w:rsidRPr="002D284F">
        <w:t xml:space="preserve"> </w:t>
      </w:r>
      <w:r>
        <w:t>за</w:t>
      </w:r>
      <w:r w:rsidR="006F6E79" w:rsidRPr="002D284F">
        <w:t xml:space="preserve"> </w:t>
      </w:r>
      <w:r>
        <w:t>боље</w:t>
      </w:r>
      <w:r w:rsidR="006F6E79" w:rsidRPr="002D284F">
        <w:t xml:space="preserve"> </w:t>
      </w:r>
      <w:r w:rsidR="00C70E44">
        <w:t>коришћење</w:t>
      </w:r>
      <w:r w:rsidR="006F6E79" w:rsidRPr="002D284F">
        <w:t xml:space="preserve"> </w:t>
      </w:r>
      <w:r>
        <w:t>основног</w:t>
      </w:r>
      <w:r w:rsidR="006F6E79" w:rsidRPr="002D284F">
        <w:t xml:space="preserve"> </w:t>
      </w:r>
      <w:r>
        <w:t>промета</w:t>
      </w:r>
      <w:r w:rsidR="006F6E79" w:rsidRPr="002D284F">
        <w:t>.</w:t>
      </w:r>
    </w:p>
    <w:p w:rsidR="006F6E79" w:rsidRDefault="005D7889" w:rsidP="00B956D4">
      <w:pPr>
        <w:pStyle w:val="NormalWeb"/>
        <w:jc w:val="both"/>
      </w:pPr>
      <w:r>
        <w:t>С</w:t>
      </w:r>
      <w:r w:rsidR="006F6E79" w:rsidRPr="002D284F">
        <w:t xml:space="preserve"> </w:t>
      </w:r>
      <w:r>
        <w:t>обзиром</w:t>
      </w:r>
      <w:r w:rsidR="006F6E79" w:rsidRPr="002D284F">
        <w:t xml:space="preserve"> </w:t>
      </w:r>
      <w:r>
        <w:t>да</w:t>
      </w:r>
      <w:r w:rsidR="006F6E79" w:rsidRPr="002D284F">
        <w:t xml:space="preserve"> </w:t>
      </w:r>
      <w:r>
        <w:t>порески</w:t>
      </w:r>
      <w:r w:rsidR="006F6E79" w:rsidRPr="002D284F">
        <w:t xml:space="preserve"> </w:t>
      </w:r>
      <w:r>
        <w:t>обвезник</w:t>
      </w:r>
      <w:r w:rsidR="006F6E79" w:rsidRPr="002D284F">
        <w:t xml:space="preserve"> „</w:t>
      </w:r>
      <w:r>
        <w:t>Б</w:t>
      </w:r>
      <w:r w:rsidR="006F6E79" w:rsidRPr="002D284F">
        <w:t xml:space="preserve">“, </w:t>
      </w:r>
      <w:r>
        <w:t>у</w:t>
      </w:r>
      <w:r w:rsidR="006F6E79" w:rsidRPr="002D284F">
        <w:t xml:space="preserve"> </w:t>
      </w:r>
      <w:r>
        <w:t>циљу</w:t>
      </w:r>
      <w:r w:rsidR="006F6E79" w:rsidRPr="002D284F">
        <w:t xml:space="preserve"> </w:t>
      </w:r>
      <w:r>
        <w:t>унапређења</w:t>
      </w:r>
      <w:r w:rsidR="006F6E79" w:rsidRPr="002D284F">
        <w:t xml:space="preserve"> </w:t>
      </w:r>
      <w:r>
        <w:t>продаје</w:t>
      </w:r>
      <w:r w:rsidR="006F6E79" w:rsidRPr="002D284F">
        <w:t xml:space="preserve"> </w:t>
      </w:r>
      <w:r>
        <w:t>својих</w:t>
      </w:r>
      <w:r w:rsidR="006F6E79" w:rsidRPr="002D284F">
        <w:t xml:space="preserve"> </w:t>
      </w:r>
      <w:r>
        <w:t>редовних</w:t>
      </w:r>
      <w:r w:rsidR="006F6E79" w:rsidRPr="002D284F">
        <w:t xml:space="preserve"> </w:t>
      </w:r>
      <w:r>
        <w:t>артикала</w:t>
      </w:r>
      <w:r w:rsidR="006F6E79" w:rsidRPr="002D284F">
        <w:t xml:space="preserve"> (</w:t>
      </w:r>
      <w:r>
        <w:t>детерџената</w:t>
      </w:r>
      <w:r w:rsidR="006F6E79" w:rsidRPr="002D284F">
        <w:t xml:space="preserve">) </w:t>
      </w:r>
      <w:r>
        <w:t>на</w:t>
      </w:r>
      <w:r w:rsidR="006F6E79" w:rsidRPr="002D284F">
        <w:t xml:space="preserve"> </w:t>
      </w:r>
      <w:r>
        <w:t>поклон</w:t>
      </w:r>
      <w:r w:rsidR="006F6E79" w:rsidRPr="002D284F">
        <w:t xml:space="preserve"> </w:t>
      </w:r>
      <w:r>
        <w:t>даје</w:t>
      </w:r>
      <w:r w:rsidR="006F6E79" w:rsidRPr="002D284F">
        <w:t xml:space="preserve"> </w:t>
      </w:r>
      <w:r>
        <w:t>спужву</w:t>
      </w:r>
      <w:r w:rsidR="006F6E79" w:rsidRPr="002D284F">
        <w:t xml:space="preserve">, </w:t>
      </w:r>
      <w:r>
        <w:t>те</w:t>
      </w:r>
      <w:r w:rsidR="006F6E79" w:rsidRPr="002D284F">
        <w:t xml:space="preserve"> </w:t>
      </w:r>
      <w:r>
        <w:t>уколико</w:t>
      </w:r>
      <w:r w:rsidR="006F6E79" w:rsidRPr="002D284F">
        <w:t xml:space="preserve"> </w:t>
      </w:r>
      <w:r>
        <w:t>је</w:t>
      </w:r>
      <w:r w:rsidR="006F6E79" w:rsidRPr="002D284F">
        <w:t xml:space="preserve"> </w:t>
      </w:r>
      <w:r>
        <w:t>накнада</w:t>
      </w:r>
      <w:r w:rsidR="006F6E79" w:rsidRPr="002D284F">
        <w:t xml:space="preserve"> </w:t>
      </w:r>
      <w:r>
        <w:t>за</w:t>
      </w:r>
      <w:r w:rsidR="006F6E79" w:rsidRPr="002D284F">
        <w:t xml:space="preserve"> </w:t>
      </w:r>
      <w:r>
        <w:t>спужву</w:t>
      </w:r>
      <w:r w:rsidR="006F6E79" w:rsidRPr="002D284F">
        <w:t xml:space="preserve"> </w:t>
      </w:r>
      <w:r>
        <w:t>урачуната</w:t>
      </w:r>
      <w:r w:rsidR="006F6E79" w:rsidRPr="002D284F">
        <w:t xml:space="preserve"> </w:t>
      </w:r>
      <w:r>
        <w:t>у</w:t>
      </w:r>
      <w:r w:rsidR="006F6E79" w:rsidRPr="002D284F">
        <w:t xml:space="preserve"> </w:t>
      </w:r>
      <w:r>
        <w:t>цијену</w:t>
      </w:r>
      <w:r w:rsidR="006F6E79" w:rsidRPr="002D284F">
        <w:t xml:space="preserve"> </w:t>
      </w:r>
      <w:r>
        <w:t>редовног</w:t>
      </w:r>
      <w:r w:rsidR="006F6E79" w:rsidRPr="002D284F">
        <w:t xml:space="preserve"> </w:t>
      </w:r>
      <w:r>
        <w:t>артикла</w:t>
      </w:r>
      <w:r w:rsidR="006F6E79" w:rsidRPr="002D284F">
        <w:t xml:space="preserve"> </w:t>
      </w:r>
      <w:r>
        <w:t>чија</w:t>
      </w:r>
      <w:r w:rsidR="006F6E79" w:rsidRPr="002D284F">
        <w:t xml:space="preserve"> </w:t>
      </w:r>
      <w:r>
        <w:t>се</w:t>
      </w:r>
      <w:r w:rsidR="006F6E79" w:rsidRPr="002D284F">
        <w:t xml:space="preserve"> </w:t>
      </w:r>
      <w:r>
        <w:t>продаја</w:t>
      </w:r>
      <w:r w:rsidR="006F6E79" w:rsidRPr="002D284F">
        <w:t xml:space="preserve"> </w:t>
      </w:r>
      <w:r>
        <w:t>унапређује</w:t>
      </w:r>
      <w:r w:rsidR="006F6E79" w:rsidRPr="002D284F">
        <w:t xml:space="preserve">, </w:t>
      </w:r>
      <w:r>
        <w:t>то</w:t>
      </w:r>
      <w:r w:rsidR="006F6E79" w:rsidRPr="002D284F">
        <w:t xml:space="preserve"> </w:t>
      </w:r>
      <w:r>
        <w:t>наведени</w:t>
      </w:r>
      <w:r w:rsidR="006F6E79" w:rsidRPr="002D284F">
        <w:t xml:space="preserve"> </w:t>
      </w:r>
      <w:r>
        <w:t>промет</w:t>
      </w:r>
      <w:r w:rsidR="006F6E79" w:rsidRPr="002D284F">
        <w:t xml:space="preserve"> </w:t>
      </w:r>
      <w:r>
        <w:t>чини</w:t>
      </w:r>
      <w:r w:rsidR="006F6E79" w:rsidRPr="002D284F">
        <w:t xml:space="preserve"> </w:t>
      </w:r>
      <w:r>
        <w:t>јединствену</w:t>
      </w:r>
      <w:r w:rsidR="006F6E79" w:rsidRPr="002D284F">
        <w:t xml:space="preserve"> </w:t>
      </w:r>
      <w:r>
        <w:t>испоруку</w:t>
      </w:r>
      <w:r w:rsidR="006F6E79" w:rsidRPr="002D284F">
        <w:t xml:space="preserve">, </w:t>
      </w:r>
      <w:r>
        <w:t>у</w:t>
      </w:r>
      <w:r w:rsidR="006F6E79" w:rsidRPr="002D284F">
        <w:t xml:space="preserve"> </w:t>
      </w:r>
      <w:r>
        <w:t>смислу</w:t>
      </w:r>
      <w:r w:rsidR="006F6E79" w:rsidRPr="002D284F">
        <w:t xml:space="preserve"> </w:t>
      </w:r>
      <w:r>
        <w:t>члана</w:t>
      </w:r>
      <w:r w:rsidR="006F6E79" w:rsidRPr="002D284F">
        <w:t xml:space="preserve"> 2</w:t>
      </w:r>
      <w:r>
        <w:t>а</w:t>
      </w:r>
      <w:r w:rsidR="006F6E79" w:rsidRPr="002D284F">
        <w:t xml:space="preserve">) </w:t>
      </w:r>
      <w:r>
        <w:t>Правилника</w:t>
      </w:r>
      <w:r w:rsidR="006F6E79" w:rsidRPr="002D284F">
        <w:t>.</w:t>
      </w:r>
    </w:p>
    <w:p w:rsidR="00E831FE" w:rsidRPr="002D284F" w:rsidRDefault="00E831FE" w:rsidP="00B956D4">
      <w:pPr>
        <w:pStyle w:val="NormalWeb"/>
        <w:jc w:val="both"/>
      </w:pPr>
    </w:p>
    <w:p w:rsidR="006F6E79" w:rsidRDefault="005D7889" w:rsidP="00557989">
      <w:pPr>
        <w:pStyle w:val="Heading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ПРОМЕТ</w:t>
      </w:r>
      <w:r w:rsidR="006F6E79" w:rsidRPr="001E6F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УСЛУГА</w:t>
      </w:r>
    </w:p>
    <w:p w:rsidR="00E831FE" w:rsidRPr="00E831FE" w:rsidRDefault="00E831FE" w:rsidP="00E831FE"/>
    <w:p w:rsidR="00945B69" w:rsidRPr="001E6F1D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рекламирања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додатног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позиционирања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улиставања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нових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артикала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рекламирања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примаоца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1E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1E6F1D">
        <w:rPr>
          <w:rFonts w:ascii="Times New Roman" w:hAnsi="Times New Roman" w:cs="Times New Roman"/>
          <w:sz w:val="24"/>
          <w:szCs w:val="24"/>
        </w:rPr>
        <w:t>?</w:t>
      </w:r>
    </w:p>
    <w:p w:rsidR="00EA7D65" w:rsidRDefault="00EA7D65" w:rsidP="00EA7D65">
      <w:pPr>
        <w:pStyle w:val="NoSpacing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</w:pPr>
    </w:p>
    <w:p w:rsidR="00EA7D65" w:rsidRPr="00EA7D65" w:rsidRDefault="005D7889" w:rsidP="00EA7D65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Уколико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услуге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које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порески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обвезник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из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БиХ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пружа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ино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лицу</w:t>
      </w:r>
      <w:proofErr w:type="gramStart"/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,  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proofErr w:type="gramEnd"/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складу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стандардном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класификацијом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дјелатности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БиХ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могу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сматрати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услугама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из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члана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15.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став</w:t>
      </w:r>
      <w:proofErr w:type="gramEnd"/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(2)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тачка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4.</w:t>
      </w:r>
      <w:r w:rsid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под</w:t>
      </w:r>
      <w:proofErr w:type="gramEnd"/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б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Закона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исте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опорезиве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мјесту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гдје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прималац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услуге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обавља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дјелатност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има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стално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сједиште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или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испоставу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односно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иностранству</w:t>
      </w:r>
      <w:r w:rsidR="00EA7D65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.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</w:p>
    <w:p w:rsidR="00EA7D65" w:rsidRDefault="00EA7D65" w:rsidP="00EA7D65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EA7D65" w:rsidRPr="00EA7D65" w:rsidRDefault="005D7889" w:rsidP="00EA7D65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lastRenderedPageBreak/>
        <w:t>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том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слу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ају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порески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обвезник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сједи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тем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БиХ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испостављеној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фактури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ино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неће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обрачунати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proofErr w:type="gramStart"/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али</w:t>
      </w:r>
      <w:proofErr w:type="gramEnd"/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је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смислу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лана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107.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/>
        </w:rPr>
        <w:t>став</w:t>
      </w:r>
      <w:proofErr w:type="gramEnd"/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(2)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Правилника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обавези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да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приликом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испостављања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фактуре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извр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ену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услугу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назна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лан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Закона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коме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ун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EA7D65" w:rsidRPr="00EA7D65">
        <w:rPr>
          <w:rFonts w:ascii="Times New Roman" w:hAnsi="Times New Roman"/>
          <w:bCs/>
          <w:iCs/>
          <w:color w:val="1F497D"/>
          <w:sz w:val="24"/>
          <w:szCs w:val="24"/>
          <w:lang w:val="en-US"/>
        </w:rPr>
        <w:t xml:space="preserve"> 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члан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15.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став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2.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тачка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4.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подтачка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б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Закона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>).</w:t>
      </w:r>
    </w:p>
    <w:p w:rsidR="00FE00AA" w:rsidRDefault="00FE00AA" w:rsidP="00EA7D65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EA7D65" w:rsidRPr="00EA7D65" w:rsidRDefault="005D7889" w:rsidP="00EA7D65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Такође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порески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обвезник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из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БиХ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као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пружалац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предметне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услуге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сврху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доказивања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услуга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страном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циљу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стицања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услова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ослоба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ђ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ање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од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обавезе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унавања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ду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ж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ан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од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примаоца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услу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г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узети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име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презиме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адресу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број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пасо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физи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ко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правно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лице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потврду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регистрацији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пореског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обвезника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сходно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лану</w:t>
      </w:r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21.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/>
        </w:rPr>
        <w:t>став</w:t>
      </w:r>
      <w:proofErr w:type="gramEnd"/>
      <w:r w:rsidR="00EA7D65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(9)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Правилника</w:t>
      </w:r>
      <w:r w:rsidR="00FE00AA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</w:p>
    <w:p w:rsidR="006F0915" w:rsidRPr="00EA7D65" w:rsidRDefault="005D7889" w:rsidP="001E6F1D">
      <w:pPr>
        <w:pStyle w:val="NormalWeb"/>
        <w:jc w:val="both"/>
      </w:pPr>
      <w:r>
        <w:t>Међутим</w:t>
      </w:r>
      <w:r w:rsidR="006F0915" w:rsidRPr="00EA7D65">
        <w:t xml:space="preserve">, </w:t>
      </w:r>
      <w:r>
        <w:t>уколико</w:t>
      </w:r>
      <w:r w:rsidR="006F0915" w:rsidRPr="00EA7D65">
        <w:t xml:space="preserve"> </w:t>
      </w:r>
      <w:r>
        <w:t>за</w:t>
      </w:r>
      <w:r w:rsidR="006F0915" w:rsidRPr="00EA7D65">
        <w:t xml:space="preserve"> </w:t>
      </w:r>
      <w:r>
        <w:t>неведене</w:t>
      </w:r>
      <w:r w:rsidR="006F0915" w:rsidRPr="00EA7D65">
        <w:t xml:space="preserve"> </w:t>
      </w:r>
      <w:r>
        <w:t>услуге</w:t>
      </w:r>
      <w:r w:rsidR="006F0915" w:rsidRPr="00EA7D65">
        <w:t xml:space="preserve"> </w:t>
      </w:r>
      <w:r>
        <w:t>не</w:t>
      </w:r>
      <w:r w:rsidR="006F0915" w:rsidRPr="00EA7D65">
        <w:t xml:space="preserve"> </w:t>
      </w:r>
      <w:r>
        <w:t>постоји</w:t>
      </w:r>
      <w:r w:rsidR="006F0915" w:rsidRPr="00EA7D65">
        <w:t xml:space="preserve"> </w:t>
      </w:r>
      <w:r>
        <w:t>обавеза</w:t>
      </w:r>
      <w:r w:rsidR="006F0915" w:rsidRPr="00EA7D65">
        <w:t xml:space="preserve"> </w:t>
      </w:r>
      <w:r>
        <w:t>плаћања</w:t>
      </w:r>
      <w:r w:rsidR="006F0915" w:rsidRPr="00EA7D65">
        <w:t xml:space="preserve"> </w:t>
      </w:r>
      <w:r>
        <w:t>пореза</w:t>
      </w:r>
      <w:r w:rsidR="006F0915" w:rsidRPr="00EA7D65">
        <w:t xml:space="preserve"> </w:t>
      </w:r>
      <w:r>
        <w:t>на</w:t>
      </w:r>
      <w:r w:rsidR="006F0915" w:rsidRPr="00EA7D65">
        <w:t xml:space="preserve"> </w:t>
      </w:r>
      <w:r>
        <w:t>додату</w:t>
      </w:r>
      <w:r w:rsidR="006F0915" w:rsidRPr="00EA7D65">
        <w:t xml:space="preserve"> </w:t>
      </w:r>
      <w:r>
        <w:t>вриједност</w:t>
      </w:r>
      <w:r w:rsidR="006F0915" w:rsidRPr="00EA7D65">
        <w:t xml:space="preserve"> </w:t>
      </w:r>
      <w:r>
        <w:t>у</w:t>
      </w:r>
      <w:r w:rsidR="006F0915" w:rsidRPr="00EA7D65">
        <w:t xml:space="preserve"> </w:t>
      </w:r>
      <w:r>
        <w:t>земљи</w:t>
      </w:r>
      <w:r w:rsidR="006F0915" w:rsidRPr="00EA7D65">
        <w:t xml:space="preserve"> </w:t>
      </w:r>
      <w:r>
        <w:t>гдје</w:t>
      </w:r>
      <w:r w:rsidR="006F0915" w:rsidRPr="00EA7D65">
        <w:t xml:space="preserve"> </w:t>
      </w:r>
      <w:r>
        <w:t>је</w:t>
      </w:r>
      <w:r w:rsidR="006F0915" w:rsidRPr="00EA7D65">
        <w:t xml:space="preserve"> </w:t>
      </w:r>
      <w:r>
        <w:t>сједиште</w:t>
      </w:r>
      <w:r w:rsidR="006F0915" w:rsidRPr="00EA7D65">
        <w:t xml:space="preserve"> </w:t>
      </w:r>
      <w:r>
        <w:t>примаоца</w:t>
      </w:r>
      <w:r w:rsidR="006F0915" w:rsidRPr="00EA7D65">
        <w:t xml:space="preserve"> </w:t>
      </w:r>
      <w:r>
        <w:t>услуге</w:t>
      </w:r>
      <w:r w:rsidR="006F0915" w:rsidRPr="00EA7D65">
        <w:t xml:space="preserve">, </w:t>
      </w:r>
      <w:r>
        <w:t>ради</w:t>
      </w:r>
      <w:r w:rsidR="006F0915" w:rsidRPr="00EA7D65">
        <w:t xml:space="preserve"> </w:t>
      </w:r>
      <w:r>
        <w:t>избјегавања</w:t>
      </w:r>
      <w:r w:rsidR="006F0915" w:rsidRPr="00EA7D65">
        <w:t xml:space="preserve"> </w:t>
      </w:r>
      <w:r>
        <w:t>неопорезивања</w:t>
      </w:r>
      <w:r w:rsidR="006F0915" w:rsidRPr="00EA7D65">
        <w:t xml:space="preserve"> </w:t>
      </w:r>
      <w:r>
        <w:t>мјестом</w:t>
      </w:r>
      <w:r w:rsidR="006F0915" w:rsidRPr="00EA7D65">
        <w:t xml:space="preserve"> </w:t>
      </w:r>
      <w:r>
        <w:t>промета</w:t>
      </w:r>
      <w:r w:rsidR="006F0915" w:rsidRPr="00EA7D65">
        <w:t xml:space="preserve"> </w:t>
      </w:r>
      <w:r>
        <w:t>за</w:t>
      </w:r>
      <w:r w:rsidR="006F0915" w:rsidRPr="00EA7D65">
        <w:t xml:space="preserve"> </w:t>
      </w:r>
      <w:r>
        <w:t>такве</w:t>
      </w:r>
      <w:r w:rsidR="006F0915" w:rsidRPr="00EA7D65">
        <w:t xml:space="preserve"> </w:t>
      </w:r>
      <w:r>
        <w:t>услуге</w:t>
      </w:r>
      <w:r w:rsidR="006F0915" w:rsidRPr="00EA7D65">
        <w:t xml:space="preserve"> </w:t>
      </w:r>
      <w:r>
        <w:t>сматра</w:t>
      </w:r>
      <w:r w:rsidR="006F0915" w:rsidRPr="00EA7D65">
        <w:t xml:space="preserve"> </w:t>
      </w:r>
      <w:r>
        <w:t>се</w:t>
      </w:r>
      <w:r w:rsidR="006F0915" w:rsidRPr="00EA7D65">
        <w:t xml:space="preserve"> </w:t>
      </w:r>
      <w:r>
        <w:t>мјесто</w:t>
      </w:r>
      <w:r w:rsidR="006F0915" w:rsidRPr="00EA7D65">
        <w:t xml:space="preserve"> </w:t>
      </w:r>
      <w:r>
        <w:t>гдје</w:t>
      </w:r>
      <w:r w:rsidR="006F0915" w:rsidRPr="00EA7D65">
        <w:t xml:space="preserve"> </w:t>
      </w:r>
      <w:r>
        <w:t>се</w:t>
      </w:r>
      <w:r w:rsidR="006F0915" w:rsidRPr="00EA7D65">
        <w:t xml:space="preserve"> </w:t>
      </w:r>
      <w:r>
        <w:t>услуга</w:t>
      </w:r>
      <w:r w:rsidR="006F0915" w:rsidRPr="00EA7D65">
        <w:t xml:space="preserve"> </w:t>
      </w:r>
      <w:r>
        <w:t>фактички</w:t>
      </w:r>
      <w:r w:rsidR="006F0915" w:rsidRPr="00EA7D65">
        <w:t xml:space="preserve"> </w:t>
      </w:r>
      <w:r>
        <w:t>користи</w:t>
      </w:r>
      <w:r w:rsidR="006F0915" w:rsidRPr="00EA7D65">
        <w:t xml:space="preserve"> </w:t>
      </w:r>
      <w:r>
        <w:t>или</w:t>
      </w:r>
      <w:r w:rsidR="006F0915" w:rsidRPr="00EA7D65">
        <w:t xml:space="preserve"> </w:t>
      </w:r>
      <w:r>
        <w:t>ужива</w:t>
      </w:r>
      <w:r w:rsidR="006F0915" w:rsidRPr="00EA7D65">
        <w:t xml:space="preserve">, </w:t>
      </w:r>
      <w:r>
        <w:t>у</w:t>
      </w:r>
      <w:r w:rsidR="006F0915" w:rsidRPr="00EA7D65">
        <w:t xml:space="preserve"> </w:t>
      </w:r>
      <w:r>
        <w:t>складу</w:t>
      </w:r>
      <w:r w:rsidR="006F0915" w:rsidRPr="00EA7D65">
        <w:t xml:space="preserve"> </w:t>
      </w:r>
      <w:r>
        <w:t>са</w:t>
      </w:r>
      <w:r w:rsidR="006F0915" w:rsidRPr="00EA7D65">
        <w:t xml:space="preserve"> </w:t>
      </w:r>
      <w:r>
        <w:t>чланом</w:t>
      </w:r>
      <w:r w:rsidR="006F0915" w:rsidRPr="00EA7D65">
        <w:t xml:space="preserve"> 16. </w:t>
      </w:r>
      <w:r>
        <w:t>Закона</w:t>
      </w:r>
      <w:r w:rsidR="006F0915" w:rsidRPr="00EA7D65">
        <w:t xml:space="preserve"> </w:t>
      </w:r>
      <w:r>
        <w:t>и</w:t>
      </w:r>
      <w:r w:rsidR="006F0915" w:rsidRPr="00EA7D65">
        <w:t xml:space="preserve"> </w:t>
      </w:r>
      <w:r>
        <w:t>чланом</w:t>
      </w:r>
      <w:r w:rsidR="006F0915" w:rsidRPr="00EA7D65">
        <w:t xml:space="preserve"> 21. </w:t>
      </w:r>
      <w:r>
        <w:t>став</w:t>
      </w:r>
      <w:r w:rsidR="006F0915" w:rsidRPr="00EA7D65">
        <w:t xml:space="preserve"> (7) </w:t>
      </w:r>
      <w:r>
        <w:t>Правилника</w:t>
      </w:r>
      <w:r w:rsidR="006F0915" w:rsidRPr="00EA7D65">
        <w:t>.</w:t>
      </w:r>
    </w:p>
    <w:p w:rsidR="006F0915" w:rsidRPr="00EA7D65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страном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непокретност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страном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испостави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подлијеже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6F0915" w:rsidRPr="00EA7D65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46983" w:rsidRDefault="00B46983" w:rsidP="00B4698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</w:pPr>
    </w:p>
    <w:p w:rsidR="00B46983" w:rsidRPr="00B46983" w:rsidRDefault="005D7889" w:rsidP="00B4698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Сходно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наведеном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мјесто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опорезивања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код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услуге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која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је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непосредно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повезана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непокретном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имовином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нпр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услуга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пројектовања</w:t>
      </w:r>
      <w:r w:rsidR="00B46983" w:rsidRPr="00B4698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sr-Latn-BA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је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мјесто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гдје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предметна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непокретна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имовина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налази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у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складу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чланом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15.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став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(2)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тачка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1.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Закона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. </w:t>
      </w:r>
    </w:p>
    <w:p w:rsidR="00B46983" w:rsidRDefault="00B46983" w:rsidP="00B4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BA"/>
        </w:rPr>
      </w:pPr>
    </w:p>
    <w:p w:rsidR="00B46983" w:rsidRDefault="005D7889" w:rsidP="00B4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hAnsi="Times New Roman" w:cs="Times New Roman"/>
          <w:sz w:val="24"/>
          <w:szCs w:val="24"/>
          <w:lang w:eastAsia="sr-Latn-BA"/>
        </w:rPr>
        <w:t>С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тим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вези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уколико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предметном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случају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порески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обвезник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из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БиХ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пружа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услуге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које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су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непосредно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повезане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са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непокретном</w:t>
      </w:r>
      <w:r w:rsidR="00B46983" w:rsidRPr="00B46983"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sr-Latn-BA"/>
        </w:rPr>
        <w:t>имовином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иностранству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мјестом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опорезивања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сматра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мјесто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гдје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налази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непокретна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имовина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конкретном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случају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иностранству</w:t>
      </w:r>
      <w:r w:rsid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</w:t>
      </w:r>
      <w:r w:rsid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том</w:t>
      </w:r>
      <w:r w:rsid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случају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фактура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за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наведене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услуге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треба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садржавати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ПДВ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те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је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према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одредбама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члана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107.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став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(2)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Правилника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обавезно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фактури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навести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члан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Закона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по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коме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не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врши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обрачун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ПДВ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то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је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члан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став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(2)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тачка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eastAsia="sr-Latn-BA"/>
        </w:rPr>
        <w:t>Закона</w:t>
      </w:r>
      <w:r w:rsidR="00B46983" w:rsidRPr="00B46983">
        <w:rPr>
          <w:rFonts w:ascii="Times New Roman" w:hAnsi="Times New Roman" w:cs="Times New Roman"/>
          <w:sz w:val="24"/>
          <w:szCs w:val="24"/>
          <w:lang w:eastAsia="sr-Latn-BA"/>
        </w:rPr>
        <w:t>.</w:t>
      </w:r>
    </w:p>
    <w:p w:rsidR="00E831FE" w:rsidRPr="00B46983" w:rsidRDefault="00E831FE" w:rsidP="00B4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BA"/>
        </w:rPr>
      </w:pPr>
    </w:p>
    <w:p w:rsidR="006F0915" w:rsidRPr="007520F6" w:rsidRDefault="005D7889" w:rsidP="007520F6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Дирекција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изградњу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ангажовала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паркинг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картица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паркинг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картица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провизију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конкретном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услузи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посредовања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паркинг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картица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6F0915" w:rsidRPr="0086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Дирекције</w:t>
      </w:r>
      <w:r w:rsidR="006F0915" w:rsidRPr="00864938">
        <w:rPr>
          <w:rFonts w:ascii="Times New Roman" w:hAnsi="Times New Roman" w:cs="Times New Roman"/>
          <w:sz w:val="24"/>
          <w:szCs w:val="24"/>
        </w:rPr>
        <w:t>?</w:t>
      </w:r>
    </w:p>
    <w:p w:rsidR="006F0915" w:rsidRPr="002D284F" w:rsidRDefault="005D7889" w:rsidP="007520F6">
      <w:pPr>
        <w:pStyle w:val="NormalWeb"/>
        <w:jc w:val="both"/>
      </w:pPr>
      <w:r>
        <w:t>У</w:t>
      </w:r>
      <w:r w:rsidR="006F0915" w:rsidRPr="002D284F">
        <w:t xml:space="preserve"> </w:t>
      </w:r>
      <w:r>
        <w:t>конкретном</w:t>
      </w:r>
      <w:r w:rsidR="006F0915" w:rsidRPr="002D284F">
        <w:t xml:space="preserve"> </w:t>
      </w:r>
      <w:r>
        <w:t>случају</w:t>
      </w:r>
      <w:r w:rsidR="006F0915" w:rsidRPr="002D284F">
        <w:t xml:space="preserve">, </w:t>
      </w:r>
      <w:r>
        <w:t>испорука</w:t>
      </w:r>
      <w:r w:rsidR="006F0915" w:rsidRPr="002D284F">
        <w:t xml:space="preserve"> </w:t>
      </w:r>
      <w:r>
        <w:t>паркинг</w:t>
      </w:r>
      <w:r w:rsidR="006F0915" w:rsidRPr="002D284F">
        <w:t xml:space="preserve"> </w:t>
      </w:r>
      <w:r>
        <w:t>картица</w:t>
      </w:r>
      <w:r w:rsidR="006F0915" w:rsidRPr="002D284F">
        <w:t xml:space="preserve"> </w:t>
      </w:r>
      <w:r>
        <w:t>од</w:t>
      </w:r>
      <w:r w:rsidR="006F0915" w:rsidRPr="002D284F">
        <w:t xml:space="preserve"> </w:t>
      </w:r>
      <w:r>
        <w:t>стране</w:t>
      </w:r>
      <w:r w:rsidR="006F0915" w:rsidRPr="002D284F">
        <w:t xml:space="preserve"> </w:t>
      </w:r>
      <w:r>
        <w:t>Дирекције</w:t>
      </w:r>
      <w:r w:rsidR="006F0915" w:rsidRPr="002D284F">
        <w:t xml:space="preserve"> </w:t>
      </w:r>
      <w:r>
        <w:t>за</w:t>
      </w:r>
      <w:r w:rsidR="006F0915" w:rsidRPr="002D284F">
        <w:t xml:space="preserve"> </w:t>
      </w:r>
      <w:r>
        <w:t>изградњу</w:t>
      </w:r>
      <w:r w:rsidR="006F0915" w:rsidRPr="002D284F">
        <w:t xml:space="preserve"> </w:t>
      </w:r>
      <w:r>
        <w:t>и</w:t>
      </w:r>
      <w:r w:rsidR="006F0915" w:rsidRPr="002D284F">
        <w:t xml:space="preserve"> </w:t>
      </w:r>
      <w:r>
        <w:t>развој</w:t>
      </w:r>
      <w:r w:rsidR="006F0915" w:rsidRPr="002D284F">
        <w:t xml:space="preserve"> </w:t>
      </w:r>
      <w:r>
        <w:t>града</w:t>
      </w:r>
      <w:r w:rsidR="006F0915" w:rsidRPr="002D284F">
        <w:t xml:space="preserve"> </w:t>
      </w:r>
      <w:r>
        <w:t>посреднику</w:t>
      </w:r>
      <w:r w:rsidR="006F0915" w:rsidRPr="002D284F">
        <w:t xml:space="preserve"> (</w:t>
      </w:r>
      <w:r>
        <w:t>правном</w:t>
      </w:r>
      <w:r w:rsidR="006F0915" w:rsidRPr="002D284F">
        <w:t xml:space="preserve"> </w:t>
      </w:r>
      <w:r>
        <w:t>лицу</w:t>
      </w:r>
      <w:r w:rsidR="006F0915" w:rsidRPr="002D284F">
        <w:t xml:space="preserve">) </w:t>
      </w:r>
      <w:r>
        <w:t>нема</w:t>
      </w:r>
      <w:r w:rsidR="006F0915" w:rsidRPr="002D284F">
        <w:t xml:space="preserve"> </w:t>
      </w:r>
      <w:r>
        <w:t>обиљежје</w:t>
      </w:r>
      <w:r w:rsidR="006F0915" w:rsidRPr="002D284F">
        <w:t xml:space="preserve"> </w:t>
      </w:r>
      <w:r>
        <w:t>промета</w:t>
      </w:r>
      <w:r w:rsidR="006F0915" w:rsidRPr="002D284F">
        <w:t xml:space="preserve"> </w:t>
      </w:r>
      <w:r>
        <w:t>добара</w:t>
      </w:r>
      <w:r w:rsidR="006F0915" w:rsidRPr="002D284F">
        <w:t xml:space="preserve">, </w:t>
      </w:r>
      <w:r>
        <w:t>већ</w:t>
      </w:r>
      <w:r w:rsidR="006F0915" w:rsidRPr="002D284F">
        <w:t xml:space="preserve"> </w:t>
      </w:r>
      <w:r>
        <w:t>Дирекција</w:t>
      </w:r>
      <w:r w:rsidR="006F0915" w:rsidRPr="002D284F">
        <w:t xml:space="preserve"> </w:t>
      </w:r>
      <w:r>
        <w:t>само</w:t>
      </w:r>
      <w:r w:rsidR="006F0915" w:rsidRPr="002D284F">
        <w:t xml:space="preserve"> </w:t>
      </w:r>
      <w:r>
        <w:t>даје</w:t>
      </w:r>
      <w:r w:rsidR="006F0915" w:rsidRPr="002D284F">
        <w:t xml:space="preserve"> </w:t>
      </w:r>
      <w:r>
        <w:t>овлашћење</w:t>
      </w:r>
      <w:r w:rsidR="006F0915" w:rsidRPr="002D284F">
        <w:t xml:space="preserve"> </w:t>
      </w:r>
      <w:r>
        <w:t>посреднику</w:t>
      </w:r>
      <w:r w:rsidR="006F0915" w:rsidRPr="002D284F">
        <w:t xml:space="preserve"> </w:t>
      </w:r>
      <w:r>
        <w:t>да</w:t>
      </w:r>
      <w:r w:rsidR="006F0915" w:rsidRPr="002D284F">
        <w:t xml:space="preserve"> </w:t>
      </w:r>
      <w:r>
        <w:t>продаје</w:t>
      </w:r>
      <w:r w:rsidR="006F0915" w:rsidRPr="002D284F">
        <w:t xml:space="preserve"> </w:t>
      </w:r>
      <w:r>
        <w:t>паркинг</w:t>
      </w:r>
      <w:r w:rsidR="006F0915" w:rsidRPr="002D284F">
        <w:t xml:space="preserve"> </w:t>
      </w:r>
      <w:r>
        <w:t>картице</w:t>
      </w:r>
      <w:r w:rsidR="006F0915" w:rsidRPr="002D284F">
        <w:t xml:space="preserve"> </w:t>
      </w:r>
      <w:r>
        <w:t>крајњим</w:t>
      </w:r>
      <w:r w:rsidR="006F0915" w:rsidRPr="002D284F">
        <w:t xml:space="preserve"> </w:t>
      </w:r>
      <w:r>
        <w:t>корисницима</w:t>
      </w:r>
      <w:r w:rsidR="006F0915" w:rsidRPr="002D284F">
        <w:t xml:space="preserve"> </w:t>
      </w:r>
      <w:r>
        <w:t>паркинг</w:t>
      </w:r>
      <w:r w:rsidR="006F0915" w:rsidRPr="002D284F">
        <w:t xml:space="preserve"> </w:t>
      </w:r>
      <w:r>
        <w:t>простора</w:t>
      </w:r>
      <w:r w:rsidR="006F0915" w:rsidRPr="002D284F">
        <w:t>.</w:t>
      </w:r>
    </w:p>
    <w:p w:rsidR="006F0915" w:rsidRPr="002D284F" w:rsidRDefault="005D7889" w:rsidP="007520F6">
      <w:pPr>
        <w:pStyle w:val="NormalWeb"/>
        <w:jc w:val="both"/>
      </w:pPr>
      <w:r>
        <w:t>Дакле</w:t>
      </w:r>
      <w:r w:rsidR="006F0915" w:rsidRPr="002D284F">
        <w:t xml:space="preserve">, </w:t>
      </w:r>
      <w:r>
        <w:t>ријеч</w:t>
      </w:r>
      <w:r w:rsidR="006F0915" w:rsidRPr="002D284F">
        <w:t xml:space="preserve"> </w:t>
      </w:r>
      <w:r>
        <w:t>је</w:t>
      </w:r>
      <w:r w:rsidR="006F0915" w:rsidRPr="002D284F">
        <w:t xml:space="preserve"> </w:t>
      </w:r>
      <w:r>
        <w:t>о</w:t>
      </w:r>
      <w:r w:rsidR="006F0915" w:rsidRPr="002D284F">
        <w:t xml:space="preserve"> </w:t>
      </w:r>
      <w:r>
        <w:t>класичном</w:t>
      </w:r>
      <w:r w:rsidR="006F0915" w:rsidRPr="002D284F">
        <w:t xml:space="preserve"> </w:t>
      </w:r>
      <w:r>
        <w:t>облику</w:t>
      </w:r>
      <w:r w:rsidR="006F0915" w:rsidRPr="002D284F">
        <w:t xml:space="preserve"> </w:t>
      </w:r>
      <w:r>
        <w:t>посредовања</w:t>
      </w:r>
      <w:r w:rsidR="006F0915" w:rsidRPr="002D284F">
        <w:t xml:space="preserve">, </w:t>
      </w:r>
      <w:r>
        <w:t>односно</w:t>
      </w:r>
      <w:r w:rsidR="006F0915" w:rsidRPr="002D284F">
        <w:t xml:space="preserve"> </w:t>
      </w:r>
      <w:r>
        <w:t>пружања</w:t>
      </w:r>
      <w:r w:rsidR="006F0915" w:rsidRPr="002D284F">
        <w:t xml:space="preserve"> </w:t>
      </w:r>
      <w:r>
        <w:t>услуга</w:t>
      </w:r>
      <w:r w:rsidR="006F0915" w:rsidRPr="002D284F">
        <w:t xml:space="preserve"> </w:t>
      </w:r>
      <w:r>
        <w:t>посредовања</w:t>
      </w:r>
      <w:r w:rsidR="006F0915" w:rsidRPr="002D284F">
        <w:t xml:space="preserve"> </w:t>
      </w:r>
      <w:r>
        <w:t>Дирекцији</w:t>
      </w:r>
      <w:r w:rsidR="006F0915" w:rsidRPr="002D284F">
        <w:t xml:space="preserve"> </w:t>
      </w:r>
      <w:r>
        <w:t>од</w:t>
      </w:r>
      <w:r w:rsidR="006F0915" w:rsidRPr="002D284F">
        <w:t xml:space="preserve"> </w:t>
      </w:r>
      <w:r>
        <w:t>стране</w:t>
      </w:r>
      <w:r w:rsidR="006F0915" w:rsidRPr="002D284F">
        <w:t xml:space="preserve"> </w:t>
      </w:r>
      <w:r>
        <w:t>посредника</w:t>
      </w:r>
      <w:r w:rsidR="006F0915" w:rsidRPr="002D284F">
        <w:t xml:space="preserve"> (</w:t>
      </w:r>
      <w:r>
        <w:t>правног</w:t>
      </w:r>
      <w:r w:rsidR="006F0915" w:rsidRPr="002D284F">
        <w:t xml:space="preserve"> </w:t>
      </w:r>
      <w:r>
        <w:t>лица</w:t>
      </w:r>
      <w:r w:rsidR="006F0915" w:rsidRPr="002D284F">
        <w:t xml:space="preserve">) </w:t>
      </w:r>
      <w:r>
        <w:t>гдје</w:t>
      </w:r>
      <w:r w:rsidR="006F0915" w:rsidRPr="002D284F">
        <w:t xml:space="preserve"> </w:t>
      </w:r>
      <w:r>
        <w:t>посредник</w:t>
      </w:r>
      <w:r w:rsidR="006F0915" w:rsidRPr="002D284F">
        <w:t xml:space="preserve"> </w:t>
      </w:r>
      <w:r>
        <w:t>наступа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туђе</w:t>
      </w:r>
      <w:r w:rsidR="006F0915" w:rsidRPr="002D284F">
        <w:t xml:space="preserve"> </w:t>
      </w:r>
      <w:r>
        <w:t>име</w:t>
      </w:r>
      <w:r w:rsidR="006F0915" w:rsidRPr="002D284F">
        <w:t xml:space="preserve"> </w:t>
      </w:r>
      <w:r>
        <w:t>и</w:t>
      </w:r>
      <w:r w:rsidR="006F0915" w:rsidRPr="002D284F">
        <w:t xml:space="preserve"> </w:t>
      </w:r>
      <w:r>
        <w:t>за</w:t>
      </w:r>
      <w:r w:rsidR="006F0915" w:rsidRPr="002D284F">
        <w:t xml:space="preserve"> </w:t>
      </w:r>
      <w:r>
        <w:t>туђи</w:t>
      </w:r>
      <w:r w:rsidR="006F0915" w:rsidRPr="002D284F">
        <w:t xml:space="preserve"> </w:t>
      </w:r>
      <w:r>
        <w:t>рачун</w:t>
      </w:r>
      <w:r w:rsidR="006F0915" w:rsidRPr="002D284F">
        <w:t xml:space="preserve">, </w:t>
      </w:r>
      <w:r>
        <w:t>уз</w:t>
      </w:r>
      <w:r w:rsidR="006F0915" w:rsidRPr="002D284F">
        <w:t xml:space="preserve"> </w:t>
      </w:r>
      <w:r>
        <w:t>посредничку</w:t>
      </w:r>
      <w:r w:rsidR="006F0915" w:rsidRPr="002D284F">
        <w:t xml:space="preserve"> </w:t>
      </w:r>
      <w:r>
        <w:t>провизију</w:t>
      </w:r>
      <w:r w:rsidR="006F0915" w:rsidRPr="002D284F">
        <w:t>.</w:t>
      </w:r>
    </w:p>
    <w:p w:rsidR="006F0915" w:rsidRPr="002D284F" w:rsidRDefault="005D7889" w:rsidP="007520F6">
      <w:pPr>
        <w:pStyle w:val="NormalWeb"/>
        <w:jc w:val="both"/>
      </w:pPr>
      <w:r>
        <w:lastRenderedPageBreak/>
        <w:t>С</w:t>
      </w:r>
      <w:r w:rsidR="006F0915" w:rsidRPr="002D284F">
        <w:t xml:space="preserve"> </w:t>
      </w:r>
      <w:r>
        <w:t>обзиром</w:t>
      </w:r>
      <w:r w:rsidR="006F0915" w:rsidRPr="002D284F">
        <w:t xml:space="preserve"> </w:t>
      </w:r>
      <w:r>
        <w:t>да</w:t>
      </w:r>
      <w:r w:rsidR="006F0915" w:rsidRPr="002D284F">
        <w:t xml:space="preserve"> </w:t>
      </w:r>
      <w:r>
        <w:t>Закон</w:t>
      </w:r>
      <w:r w:rsidR="006F0915" w:rsidRPr="002D284F">
        <w:t xml:space="preserve"> </w:t>
      </w:r>
      <w:r>
        <w:t>о</w:t>
      </w:r>
      <w:r w:rsidR="006F0915" w:rsidRPr="002D284F">
        <w:t xml:space="preserve"> </w:t>
      </w:r>
      <w:r>
        <w:t>порезу</w:t>
      </w:r>
      <w:r w:rsidR="006F0915" w:rsidRPr="002D284F">
        <w:t xml:space="preserve"> </w:t>
      </w:r>
      <w:r>
        <w:t>на</w:t>
      </w:r>
      <w:r w:rsidR="006F0915" w:rsidRPr="002D284F">
        <w:t xml:space="preserve"> </w:t>
      </w:r>
      <w:r>
        <w:t>додату</w:t>
      </w:r>
      <w:r w:rsidR="006F0915" w:rsidRPr="002D284F">
        <w:t xml:space="preserve"> </w:t>
      </w:r>
      <w:r>
        <w:t>вриједност</w:t>
      </w:r>
      <w:r w:rsidR="006F0915" w:rsidRPr="002D284F">
        <w:t xml:space="preserve"> </w:t>
      </w:r>
      <w:r>
        <w:t>послове</w:t>
      </w:r>
      <w:r w:rsidR="006F0915" w:rsidRPr="002D284F">
        <w:t xml:space="preserve"> </w:t>
      </w:r>
      <w:r>
        <w:t>посредовања</w:t>
      </w:r>
      <w:r w:rsidR="006F0915" w:rsidRPr="002D284F">
        <w:t xml:space="preserve"> </w:t>
      </w:r>
      <w:r>
        <w:t>третира</w:t>
      </w:r>
      <w:r w:rsidR="006F0915" w:rsidRPr="002D284F">
        <w:t xml:space="preserve"> </w:t>
      </w:r>
      <w:r>
        <w:t>прометом</w:t>
      </w:r>
      <w:r w:rsidR="006F0915" w:rsidRPr="002D284F">
        <w:t xml:space="preserve"> </w:t>
      </w:r>
      <w:r>
        <w:t>услуга</w:t>
      </w:r>
      <w:r w:rsidR="006F0915" w:rsidRPr="002D284F">
        <w:t xml:space="preserve">, </w:t>
      </w:r>
      <w:r>
        <w:t>посредник</w:t>
      </w:r>
      <w:r w:rsidR="006F0915" w:rsidRPr="002D284F">
        <w:t xml:space="preserve"> (</w:t>
      </w:r>
      <w:r>
        <w:t>правно</w:t>
      </w:r>
      <w:r w:rsidR="006F0915" w:rsidRPr="002D284F">
        <w:t xml:space="preserve"> </w:t>
      </w:r>
      <w:r>
        <w:t>лице</w:t>
      </w:r>
      <w:r w:rsidR="006F0915" w:rsidRPr="002D284F">
        <w:t xml:space="preserve">) </w:t>
      </w:r>
      <w:r>
        <w:t>је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обавези</w:t>
      </w:r>
      <w:r w:rsidR="006F0915" w:rsidRPr="002D284F">
        <w:t xml:space="preserve"> </w:t>
      </w:r>
      <w:r>
        <w:t>да</w:t>
      </w:r>
      <w:r w:rsidR="006F0915" w:rsidRPr="002D284F">
        <w:t xml:space="preserve"> </w:t>
      </w:r>
      <w:r>
        <w:t>на</w:t>
      </w:r>
      <w:r w:rsidR="006F0915" w:rsidRPr="002D284F">
        <w:t xml:space="preserve"> </w:t>
      </w:r>
      <w:r>
        <w:t>износ</w:t>
      </w:r>
      <w:r w:rsidR="006F0915" w:rsidRPr="002D284F">
        <w:t xml:space="preserve"> </w:t>
      </w:r>
      <w:r>
        <w:t>уговорене</w:t>
      </w:r>
      <w:r w:rsidR="006F0915" w:rsidRPr="002D284F">
        <w:t xml:space="preserve"> </w:t>
      </w:r>
      <w:r>
        <w:t>накнаде</w:t>
      </w:r>
      <w:r w:rsidR="006F0915" w:rsidRPr="002D284F">
        <w:t xml:space="preserve"> – </w:t>
      </w:r>
      <w:r>
        <w:t>провизије</w:t>
      </w:r>
      <w:r w:rsidR="006F0915" w:rsidRPr="002D284F">
        <w:t xml:space="preserve">, </w:t>
      </w:r>
      <w:r>
        <w:t>у</w:t>
      </w:r>
      <w:r w:rsidR="006F0915" w:rsidRPr="002D284F">
        <w:t xml:space="preserve"> </w:t>
      </w:r>
      <w:r>
        <w:t>смислу</w:t>
      </w:r>
      <w:r w:rsidR="006F0915" w:rsidRPr="002D284F">
        <w:t xml:space="preserve"> </w:t>
      </w:r>
      <w:r>
        <w:t>члана</w:t>
      </w:r>
      <w:r w:rsidR="006F0915" w:rsidRPr="002D284F">
        <w:t xml:space="preserve"> 55. </w:t>
      </w:r>
      <w:r>
        <w:t>став</w:t>
      </w:r>
      <w:r w:rsidR="006F0915" w:rsidRPr="002D284F">
        <w:t xml:space="preserve"> (1) </w:t>
      </w:r>
      <w:r>
        <w:t>Закона</w:t>
      </w:r>
      <w:r w:rsidR="006F0915" w:rsidRPr="002D284F">
        <w:t xml:space="preserve">, </w:t>
      </w:r>
      <w:r>
        <w:t>Дирекцији</w:t>
      </w:r>
      <w:r w:rsidR="006F0915" w:rsidRPr="002D284F">
        <w:t xml:space="preserve"> </w:t>
      </w:r>
      <w:r>
        <w:t>изда</w:t>
      </w:r>
      <w:r w:rsidR="006F0915" w:rsidRPr="002D284F">
        <w:t xml:space="preserve"> </w:t>
      </w:r>
      <w:r>
        <w:t>фактуру</w:t>
      </w:r>
      <w:r w:rsidR="006F0915" w:rsidRPr="002D284F">
        <w:t xml:space="preserve"> </w:t>
      </w:r>
      <w:r>
        <w:t>или</w:t>
      </w:r>
      <w:r w:rsidR="006F0915" w:rsidRPr="002D284F">
        <w:t xml:space="preserve"> </w:t>
      </w:r>
      <w:r>
        <w:t>други</w:t>
      </w:r>
      <w:r w:rsidR="006F0915" w:rsidRPr="002D284F">
        <w:t xml:space="preserve"> </w:t>
      </w:r>
      <w:r>
        <w:t>документ</w:t>
      </w:r>
      <w:r w:rsidR="006F0915" w:rsidRPr="002D284F">
        <w:t xml:space="preserve"> </w:t>
      </w:r>
      <w:r>
        <w:t>који</w:t>
      </w:r>
      <w:r w:rsidR="006F0915" w:rsidRPr="002D284F">
        <w:t xml:space="preserve"> </w:t>
      </w:r>
      <w:r>
        <w:t>служи</w:t>
      </w:r>
      <w:r w:rsidR="006F0915" w:rsidRPr="002D284F">
        <w:t xml:space="preserve"> </w:t>
      </w:r>
      <w:r>
        <w:t>као</w:t>
      </w:r>
      <w:r w:rsidR="006F0915" w:rsidRPr="002D284F">
        <w:t xml:space="preserve"> </w:t>
      </w:r>
      <w:r>
        <w:t>фактура</w:t>
      </w:r>
      <w:r w:rsidR="006F0915" w:rsidRPr="002D284F">
        <w:t xml:space="preserve">, </w:t>
      </w:r>
      <w:r>
        <w:t>на</w:t>
      </w:r>
      <w:r w:rsidR="006F0915" w:rsidRPr="002D284F">
        <w:t xml:space="preserve"> </w:t>
      </w:r>
      <w:r>
        <w:t>којој</w:t>
      </w:r>
      <w:r w:rsidR="006F0915" w:rsidRPr="002D284F">
        <w:t xml:space="preserve"> </w:t>
      </w:r>
      <w:r>
        <w:t>ће</w:t>
      </w:r>
      <w:r w:rsidR="006F0915" w:rsidRPr="002D284F">
        <w:t xml:space="preserve">, </w:t>
      </w:r>
      <w:r>
        <w:t>поред</w:t>
      </w:r>
      <w:r w:rsidR="006F0915" w:rsidRPr="002D284F">
        <w:t xml:space="preserve"> </w:t>
      </w:r>
      <w:r>
        <w:t>осталих</w:t>
      </w:r>
      <w:r w:rsidR="006F0915" w:rsidRPr="002D284F">
        <w:t xml:space="preserve"> </w:t>
      </w:r>
      <w:r>
        <w:t>елемената</w:t>
      </w:r>
      <w:r w:rsidR="006F0915" w:rsidRPr="002D284F">
        <w:t xml:space="preserve"> </w:t>
      </w:r>
      <w:r>
        <w:t>прописаних</w:t>
      </w:r>
      <w:r w:rsidR="006F0915" w:rsidRPr="002D284F">
        <w:t xml:space="preserve"> </w:t>
      </w:r>
      <w:r>
        <w:t>чланом</w:t>
      </w:r>
      <w:r w:rsidR="006F0915" w:rsidRPr="002D284F">
        <w:t xml:space="preserve"> 107. </w:t>
      </w:r>
      <w:r>
        <w:t>Правилника</w:t>
      </w:r>
      <w:r w:rsidR="006F0915" w:rsidRPr="002D284F">
        <w:t xml:space="preserve">, </w:t>
      </w:r>
      <w:r>
        <w:t>исказати</w:t>
      </w:r>
      <w:r w:rsidR="006F0915" w:rsidRPr="002D284F">
        <w:t xml:space="preserve"> </w:t>
      </w:r>
      <w:r>
        <w:t>износ</w:t>
      </w:r>
      <w:r w:rsidR="006F0915" w:rsidRPr="002D284F">
        <w:t xml:space="preserve"> </w:t>
      </w:r>
      <w:r>
        <w:t>пореза</w:t>
      </w:r>
      <w:r w:rsidR="006F0915" w:rsidRPr="002D284F">
        <w:t xml:space="preserve"> </w:t>
      </w:r>
      <w:r>
        <w:t>на</w:t>
      </w:r>
      <w:r w:rsidR="006F0915" w:rsidRPr="002D284F">
        <w:t xml:space="preserve"> </w:t>
      </w:r>
      <w:r>
        <w:t>додату</w:t>
      </w:r>
      <w:r w:rsidR="006F0915" w:rsidRPr="002D284F">
        <w:t xml:space="preserve"> </w:t>
      </w:r>
      <w:r>
        <w:t>вриједност</w:t>
      </w:r>
      <w:r w:rsidR="006F0915" w:rsidRPr="002D284F">
        <w:t>.</w:t>
      </w:r>
    </w:p>
    <w:p w:rsidR="006F0915" w:rsidRPr="00BF3A13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Мађарске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Мађарској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извршило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обуку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обуке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Мађарске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испоставило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BF3A13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729BD" w:rsidRDefault="004729BD" w:rsidP="004729B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29BD" w:rsidRPr="004729BD" w:rsidRDefault="005D7889" w:rsidP="00472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en-US"/>
        </w:rPr>
        <w:t>Сходно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наведеном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када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услуге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из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члана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15. </w:t>
      </w:r>
      <w:r>
        <w:rPr>
          <w:rFonts w:ascii="Times New Roman" w:hAnsi="Times New Roman"/>
          <w:sz w:val="24"/>
          <w:szCs w:val="24"/>
          <w:lang w:val="hr-HR"/>
        </w:rPr>
        <w:t>став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(2) </w:t>
      </w:r>
      <w:r>
        <w:rPr>
          <w:rFonts w:ascii="Times New Roman" w:hAnsi="Times New Roman"/>
          <w:sz w:val="24"/>
          <w:szCs w:val="24"/>
          <w:lang w:val="hr-HR"/>
        </w:rPr>
        <w:t>тачка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3. </w:t>
      </w:r>
      <w:r>
        <w:rPr>
          <w:rFonts w:ascii="Times New Roman" w:hAnsi="Times New Roman"/>
          <w:sz w:val="24"/>
          <w:szCs w:val="24"/>
          <w:lang w:val="hr-HR"/>
        </w:rPr>
        <w:t>подтачка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б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sz w:val="24"/>
          <w:szCs w:val="24"/>
          <w:lang w:val="hr-HR"/>
        </w:rPr>
        <w:t>Закона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(</w:t>
      </w:r>
      <w:r>
        <w:rPr>
          <w:rFonts w:ascii="Times New Roman" w:hAnsi="Times New Roman"/>
          <w:sz w:val="24"/>
          <w:szCs w:val="24"/>
          <w:lang w:val="hr-HR"/>
        </w:rPr>
        <w:t>услуге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обуке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радника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sz w:val="24"/>
          <w:szCs w:val="24"/>
          <w:lang w:val="de-DE"/>
        </w:rPr>
        <w:t>вр</w:t>
      </w:r>
      <w:r>
        <w:rPr>
          <w:rFonts w:ascii="Times New Roman" w:hAnsi="Times New Roman"/>
          <w:sz w:val="24"/>
          <w:szCs w:val="24"/>
          <w:lang w:val="hr-HR"/>
        </w:rPr>
        <w:t>ш</w:t>
      </w:r>
      <w:r>
        <w:rPr>
          <w:rFonts w:ascii="Times New Roman" w:hAnsi="Times New Roman"/>
          <w:sz w:val="24"/>
          <w:szCs w:val="24"/>
          <w:lang w:val="de-DE"/>
        </w:rPr>
        <w:t>и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обвезник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сједи</w:t>
      </w:r>
      <w:r>
        <w:rPr>
          <w:rFonts w:ascii="Times New Roman" w:hAnsi="Times New Roman"/>
          <w:sz w:val="24"/>
          <w:szCs w:val="24"/>
          <w:lang w:val="hr-HR"/>
        </w:rPr>
        <w:t>ш</w:t>
      </w:r>
      <w:r>
        <w:rPr>
          <w:rFonts w:ascii="Times New Roman" w:hAnsi="Times New Roman"/>
          <w:sz w:val="24"/>
          <w:szCs w:val="24"/>
          <w:lang w:val="de-DE"/>
        </w:rPr>
        <w:t>тем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у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иностранству</w:t>
      </w:r>
      <w:r w:rsidR="004729BD" w:rsidRPr="004729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лицу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сједи</w:t>
      </w:r>
      <w:r>
        <w:rPr>
          <w:rFonts w:ascii="Times New Roman" w:hAnsi="Times New Roman"/>
          <w:sz w:val="24"/>
          <w:szCs w:val="24"/>
          <w:lang w:val="hr-HR"/>
        </w:rPr>
        <w:t>ш</w:t>
      </w:r>
      <w:r>
        <w:rPr>
          <w:rFonts w:ascii="Times New Roman" w:hAnsi="Times New Roman"/>
          <w:sz w:val="24"/>
          <w:szCs w:val="24"/>
          <w:lang w:val="en-US"/>
        </w:rPr>
        <w:t>тем</w:t>
      </w:r>
      <w:r w:rsidR="004729BD" w:rsidRPr="004729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4729BD" w:rsidRPr="004729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БиХ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мјестом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пру</w:t>
      </w:r>
      <w:r>
        <w:rPr>
          <w:rFonts w:ascii="Times New Roman" w:hAnsi="Times New Roman"/>
          <w:sz w:val="24"/>
          <w:szCs w:val="24"/>
          <w:lang w:val="hr-HR"/>
        </w:rPr>
        <w:t>ж</w:t>
      </w:r>
      <w:r>
        <w:rPr>
          <w:rFonts w:ascii="Times New Roman" w:hAnsi="Times New Roman"/>
          <w:sz w:val="24"/>
          <w:szCs w:val="24"/>
          <w:lang w:val="en-US"/>
        </w:rPr>
        <w:t>ања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услуга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сматра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мјесто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гдје</w:t>
      </w:r>
      <w:r w:rsidR="004729BD" w:rsidRPr="004729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је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услуга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стварно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извршена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односно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иностранство</w:t>
      </w:r>
      <w:r w:rsidR="004729BD" w:rsidRPr="004729BD">
        <w:rPr>
          <w:rFonts w:ascii="Times New Roman" w:hAnsi="Times New Roman"/>
          <w:sz w:val="24"/>
          <w:szCs w:val="24"/>
          <w:lang w:val="hr-HR"/>
        </w:rPr>
        <w:t>.</w:t>
      </w:r>
    </w:p>
    <w:p w:rsidR="004729BD" w:rsidRDefault="004729BD" w:rsidP="004729BD">
      <w:pPr>
        <w:tabs>
          <w:tab w:val="left" w:pos="9639"/>
          <w:tab w:val="left" w:pos="10029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29BD" w:rsidRPr="004729BD" w:rsidRDefault="005D7889" w:rsidP="004729BD">
      <w:pPr>
        <w:tabs>
          <w:tab w:val="left" w:pos="9639"/>
          <w:tab w:val="left" w:pos="10029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том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када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ради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промету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HR"/>
        </w:rPr>
        <w:t>услуге</w:t>
      </w:r>
      <w:r w:rsidR="004729BD" w:rsidRPr="004729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обуке</w:t>
      </w:r>
      <w:r w:rsidR="004729BD" w:rsidRPr="004729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радника</w:t>
      </w:r>
      <w:r w:rsidR="004729BD" w:rsidRPr="004729B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подлијеже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опорезивању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мјесту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гдје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промет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стварно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извршен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конкретном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иностранство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сходно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члану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15.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gramEnd"/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r>
        <w:rPr>
          <w:rFonts w:ascii="Times New Roman" w:hAnsi="Times New Roman" w:cs="Times New Roman"/>
          <w:sz w:val="24"/>
          <w:szCs w:val="24"/>
          <w:lang w:val="en-US"/>
        </w:rPr>
        <w:t>тачка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подтачка</w:t>
      </w:r>
      <w:proofErr w:type="gramEnd"/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</w:t>
      </w:r>
      <w:r w:rsid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порески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обвезник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са</w:t>
      </w:r>
      <w:r w:rsidR="004729BD" w:rsidRPr="004729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сједи</w:t>
      </w:r>
      <w:r>
        <w:rPr>
          <w:rFonts w:ascii="Times New Roman" w:hAnsi="Times New Roman" w:cs="Times New Roman"/>
          <w:sz w:val="24"/>
          <w:szCs w:val="24"/>
          <w:lang w:val="hr-HR"/>
        </w:rPr>
        <w:t>ш</w:t>
      </w:r>
      <w:r>
        <w:rPr>
          <w:rFonts w:ascii="Times New Roman" w:hAnsi="Times New Roman" w:cs="Times New Roman"/>
          <w:sz w:val="24"/>
          <w:szCs w:val="24"/>
          <w:lang w:val="en-US"/>
        </w:rPr>
        <w:t>тем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БиХ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као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прималац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фактуре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предметног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промета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није</w:t>
      </w:r>
      <w:r w:rsidR="004729BD" w:rsidRPr="00472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дужан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Инструкцијом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поступању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подношењу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примаоца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729BD" w:rsidRP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посебној</w:t>
      </w:r>
      <w:r w:rsid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шеми</w:t>
      </w:r>
      <w:r w:rsid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7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грађевинарству</w:t>
      </w:r>
      <w:r w:rsidR="004729BD" w:rsidRPr="004729BD">
        <w:rPr>
          <w:rFonts w:ascii="Times New Roman" w:hAnsi="Times New Roman" w:cs="Times New Roman"/>
          <w:sz w:val="24"/>
          <w:szCs w:val="24"/>
        </w:rPr>
        <w:t>.</w:t>
      </w:r>
    </w:p>
    <w:p w:rsidR="006F0915" w:rsidRPr="00D97552" w:rsidRDefault="005D7889" w:rsidP="00D9755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пореских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објекат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изнајмљују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објекти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обављају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Сачинили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сувласника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располагање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чишћења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заједничких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осталих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висини</w:t>
      </w:r>
      <w:r w:rsidR="002A0F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</w:t>
      </w:r>
      <w:r w:rsidR="00A00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6F0915" w:rsidRPr="005B36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5B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примљену</w:t>
      </w:r>
      <w:r w:rsidR="002A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6F0915" w:rsidRPr="005B369A">
        <w:rPr>
          <w:rFonts w:ascii="Times New Roman" w:hAnsi="Times New Roman" w:cs="Times New Roman"/>
          <w:sz w:val="24"/>
          <w:szCs w:val="24"/>
        </w:rPr>
        <w:t>?</w:t>
      </w:r>
    </w:p>
    <w:p w:rsidR="006F0915" w:rsidRPr="002D284F" w:rsidRDefault="005D7889" w:rsidP="00D97552">
      <w:pPr>
        <w:pStyle w:val="NormalWeb"/>
        <w:jc w:val="both"/>
      </w:pPr>
      <w:r>
        <w:t>У</w:t>
      </w:r>
      <w:r w:rsidR="006F0915" w:rsidRPr="002D284F">
        <w:t xml:space="preserve"> </w:t>
      </w:r>
      <w:r>
        <w:t>случају</w:t>
      </w:r>
      <w:r w:rsidR="006F0915" w:rsidRPr="002D284F">
        <w:t xml:space="preserve"> </w:t>
      </w:r>
      <w:r>
        <w:t>када</w:t>
      </w:r>
      <w:r w:rsidR="006F0915" w:rsidRPr="002D284F">
        <w:t xml:space="preserve"> </w:t>
      </w:r>
      <w:r>
        <w:t>сувласници</w:t>
      </w:r>
      <w:r w:rsidR="006F0915" w:rsidRPr="002D284F">
        <w:t xml:space="preserve"> </w:t>
      </w:r>
      <w:r>
        <w:t>пословних</w:t>
      </w:r>
      <w:r w:rsidR="00D97552">
        <w:t xml:space="preserve"> </w:t>
      </w:r>
      <w:r>
        <w:t>простора</w:t>
      </w:r>
      <w:r w:rsidR="00D97552">
        <w:t xml:space="preserve"> </w:t>
      </w:r>
      <w:r>
        <w:t>сносе</w:t>
      </w:r>
      <w:r w:rsidR="00D97552">
        <w:t xml:space="preserve"> </w:t>
      </w:r>
      <w:r>
        <w:t>трошкове</w:t>
      </w:r>
      <w:r w:rsidR="00D97552">
        <w:t xml:space="preserve"> </w:t>
      </w:r>
      <w:r>
        <w:t>ангажовања</w:t>
      </w:r>
      <w:r w:rsidR="00D97552">
        <w:t xml:space="preserve"> </w:t>
      </w:r>
      <w:r>
        <w:t>радника</w:t>
      </w:r>
      <w:r w:rsidR="00D97552">
        <w:t xml:space="preserve">, </w:t>
      </w:r>
      <w:r>
        <w:t>једног</w:t>
      </w:r>
      <w:r w:rsidR="00D97552">
        <w:t xml:space="preserve"> </w:t>
      </w:r>
      <w:r>
        <w:t>од</w:t>
      </w:r>
      <w:r w:rsidR="00D97552">
        <w:t xml:space="preserve"> </w:t>
      </w:r>
      <w:r>
        <w:t>сувласника</w:t>
      </w:r>
      <w:r w:rsidR="00D97552">
        <w:t xml:space="preserve"> </w:t>
      </w:r>
      <w:r>
        <w:t>пословног</w:t>
      </w:r>
      <w:r w:rsidR="00D97552">
        <w:t xml:space="preserve"> </w:t>
      </w:r>
      <w:r>
        <w:t>простора</w:t>
      </w:r>
      <w:r w:rsidR="00D97552">
        <w:t xml:space="preserve">, </w:t>
      </w:r>
      <w:r>
        <w:t>на</w:t>
      </w:r>
      <w:r w:rsidR="00D97552">
        <w:t xml:space="preserve"> </w:t>
      </w:r>
      <w:r>
        <w:t>чишћењу</w:t>
      </w:r>
      <w:r w:rsidR="006F0915" w:rsidRPr="002D284F">
        <w:t xml:space="preserve"> </w:t>
      </w:r>
      <w:r>
        <w:t>пословних</w:t>
      </w:r>
      <w:r w:rsidR="00D97552">
        <w:t xml:space="preserve"> </w:t>
      </w:r>
      <w:r>
        <w:t>просторија</w:t>
      </w:r>
      <w:r w:rsidR="00794A82">
        <w:t>,</w:t>
      </w:r>
      <w:r w:rsidR="00D97552">
        <w:t xml:space="preserve"> </w:t>
      </w:r>
      <w:r>
        <w:t>у</w:t>
      </w:r>
      <w:r w:rsidR="00D97552">
        <w:t xml:space="preserve"> </w:t>
      </w:r>
      <w:r>
        <w:t>том</w:t>
      </w:r>
      <w:r w:rsidR="00D97552">
        <w:t xml:space="preserve"> </w:t>
      </w:r>
      <w:r>
        <w:t>случају</w:t>
      </w:r>
      <w:r w:rsidR="00D97552">
        <w:t xml:space="preserve"> </w:t>
      </w:r>
      <w:r>
        <w:t>се</w:t>
      </w:r>
      <w:r w:rsidR="00D97552">
        <w:t xml:space="preserve"> </w:t>
      </w:r>
      <w:r>
        <w:t>ради</w:t>
      </w:r>
      <w:r w:rsidR="00D97552">
        <w:t xml:space="preserve"> </w:t>
      </w:r>
      <w:r>
        <w:t>о</w:t>
      </w:r>
      <w:r w:rsidR="006F0915" w:rsidRPr="002D284F">
        <w:t xml:space="preserve"> </w:t>
      </w:r>
      <w:r>
        <w:t>промету</w:t>
      </w:r>
      <w:r w:rsidR="00D97552">
        <w:t xml:space="preserve"> </w:t>
      </w:r>
      <w:r>
        <w:t>услуга</w:t>
      </w:r>
      <w:r w:rsidR="00D97552">
        <w:t xml:space="preserve"> </w:t>
      </w:r>
      <w:r>
        <w:t>чишћења</w:t>
      </w:r>
      <w:r w:rsidR="006F0915" w:rsidRPr="002D284F">
        <w:t xml:space="preserve"> </w:t>
      </w:r>
      <w:r>
        <w:t>које</w:t>
      </w:r>
      <w:r w:rsidR="006F0915" w:rsidRPr="002D284F">
        <w:t xml:space="preserve"> </w:t>
      </w:r>
      <w:r>
        <w:t>тај</w:t>
      </w:r>
      <w:r w:rsidR="00D97552">
        <w:t xml:space="preserve"> </w:t>
      </w:r>
      <w:r>
        <w:t>сувласник</w:t>
      </w:r>
      <w:r w:rsidR="00D97552">
        <w:t xml:space="preserve"> </w:t>
      </w:r>
      <w:r>
        <w:t>пружа</w:t>
      </w:r>
      <w:r w:rsidR="00D97552">
        <w:t xml:space="preserve"> </w:t>
      </w:r>
      <w:r>
        <w:t>и</w:t>
      </w:r>
      <w:r w:rsidR="00D97552">
        <w:t xml:space="preserve"> </w:t>
      </w:r>
      <w:r>
        <w:t>које</w:t>
      </w:r>
      <w:r w:rsidR="006F0915" w:rsidRPr="002D284F">
        <w:t xml:space="preserve"> </w:t>
      </w:r>
      <w:r>
        <w:t>подлијежу</w:t>
      </w:r>
      <w:r w:rsidR="006F0915" w:rsidRPr="002D284F">
        <w:t xml:space="preserve"> </w:t>
      </w:r>
      <w:r>
        <w:t>обрачуну</w:t>
      </w:r>
      <w:r w:rsidR="006F0915" w:rsidRPr="002D284F">
        <w:t xml:space="preserve"> </w:t>
      </w:r>
      <w:r>
        <w:t>ПДВ</w:t>
      </w:r>
      <w:r w:rsidR="006F0915" w:rsidRPr="002D284F">
        <w:t>-</w:t>
      </w:r>
      <w:r>
        <w:t>а</w:t>
      </w:r>
      <w:r w:rsidR="00D97552">
        <w:t xml:space="preserve">, </w:t>
      </w:r>
      <w:r>
        <w:t>те</w:t>
      </w:r>
      <w:r w:rsidR="00D97552">
        <w:t xml:space="preserve"> </w:t>
      </w:r>
      <w:r>
        <w:t>је</w:t>
      </w:r>
      <w:r w:rsidR="00D97552">
        <w:t xml:space="preserve"> </w:t>
      </w:r>
      <w:r>
        <w:t>исти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обавези</w:t>
      </w:r>
      <w:r w:rsidR="006F0915" w:rsidRPr="002D284F">
        <w:t xml:space="preserve"> </w:t>
      </w:r>
      <w:r>
        <w:t>за</w:t>
      </w:r>
      <w:r w:rsidR="006F0915" w:rsidRPr="002D284F">
        <w:t xml:space="preserve"> </w:t>
      </w:r>
      <w:r>
        <w:t>тај</w:t>
      </w:r>
      <w:r w:rsidR="006F0915" w:rsidRPr="002D284F">
        <w:t xml:space="preserve"> </w:t>
      </w:r>
      <w:r>
        <w:t>промет</w:t>
      </w:r>
      <w:r w:rsidR="006F0915" w:rsidRPr="002D284F">
        <w:t xml:space="preserve"> </w:t>
      </w:r>
      <w:r>
        <w:t>издати</w:t>
      </w:r>
      <w:r w:rsidR="006F0915" w:rsidRPr="002D284F">
        <w:t xml:space="preserve"> </w:t>
      </w:r>
      <w:r>
        <w:t>пореску</w:t>
      </w:r>
      <w:r w:rsidR="006F0915" w:rsidRPr="002D284F">
        <w:t xml:space="preserve"> </w:t>
      </w:r>
      <w:r>
        <w:t>фактуру</w:t>
      </w:r>
      <w:r w:rsidR="006F0915" w:rsidRPr="002D284F">
        <w:t xml:space="preserve"> </w:t>
      </w:r>
      <w:r>
        <w:t>са</w:t>
      </w:r>
      <w:r w:rsidR="006F0915" w:rsidRPr="002D284F">
        <w:t xml:space="preserve"> </w:t>
      </w:r>
      <w:r>
        <w:t>обрачунатим</w:t>
      </w:r>
      <w:r w:rsidR="006F0915" w:rsidRPr="002D284F">
        <w:t xml:space="preserve"> </w:t>
      </w:r>
      <w:r>
        <w:t>ПДВ</w:t>
      </w:r>
      <w:r w:rsidR="006F0915" w:rsidRPr="002D284F">
        <w:t>-</w:t>
      </w:r>
      <w:r>
        <w:t>ом</w:t>
      </w:r>
      <w:r w:rsidR="006F0915" w:rsidRPr="002D284F">
        <w:t>.</w:t>
      </w:r>
    </w:p>
    <w:p w:rsidR="006F0915" w:rsidRPr="00F849AD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намјерава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посредовати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између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двије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куповине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радног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Фирма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„X“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Аустрије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другој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фирми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„Y“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Њемачкој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фирме</w:t>
      </w:r>
      <w:r w:rsid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успјело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посредовање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поменуте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посредничке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фирма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крају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мјесеца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испоставља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извршити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рачунима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испоставља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F8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6F0915" w:rsidRPr="00F849AD">
        <w:rPr>
          <w:rFonts w:ascii="Times New Roman" w:hAnsi="Times New Roman" w:cs="Times New Roman"/>
          <w:sz w:val="24"/>
          <w:szCs w:val="24"/>
        </w:rPr>
        <w:t>?</w:t>
      </w:r>
    </w:p>
    <w:p w:rsidR="006F0915" w:rsidRPr="006F0915" w:rsidRDefault="005D7889" w:rsidP="00F84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Услуге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посредовања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промету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добара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порески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сједиштем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C94F76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између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двије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фирме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иностранству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Аустрија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Њемачка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подлијежу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опорезивању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порезом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складу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чланом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(1)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lastRenderedPageBreak/>
        <w:t>Закона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Стога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дужан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пореској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фактури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коју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извршене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предметне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услуге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издаје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лицу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иностранства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фирми</w:t>
      </w:r>
      <w:r w:rsidR="00ED222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Аустрије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обрачуна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6F0915" w:rsidRPr="006F0915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6F0915" w:rsidRPr="004F712D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пружило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истраживања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тржишта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уједно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оснивач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="0064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6F0915" w:rsidRPr="004F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6F0915" w:rsidRPr="004F712D">
        <w:rPr>
          <w:rFonts w:ascii="Times New Roman" w:hAnsi="Times New Roman" w:cs="Times New Roman"/>
          <w:sz w:val="24"/>
          <w:szCs w:val="24"/>
        </w:rPr>
        <w:t>?</w:t>
      </w:r>
    </w:p>
    <w:p w:rsidR="00641992" w:rsidRDefault="00641992" w:rsidP="00641992">
      <w:pPr>
        <w:pStyle w:val="NoSpacing"/>
        <w:jc w:val="both"/>
      </w:pPr>
    </w:p>
    <w:p w:rsidR="00641992" w:rsidRPr="00EA7D65" w:rsidRDefault="005D7889" w:rsidP="00641992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Уколико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услуге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које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порески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обвезник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из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БиХ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пружа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ино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лицу</w:t>
      </w:r>
      <w:r w:rsidR="00D23C7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,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 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складу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стандардном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класификацијом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дјелатности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БиХ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могу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сматрати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услугама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савјетовања</w:t>
      </w:r>
      <w:r w:rsidR="00641992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из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члана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15.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став</w:t>
      </w:r>
      <w:proofErr w:type="gramEnd"/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(2)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тачка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4.</w:t>
      </w:r>
      <w:r w:rsidR="00641992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под</w:t>
      </w:r>
      <w:proofErr w:type="gramEnd"/>
      <w:r w:rsidR="00641992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ц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Закона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исте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опорезиве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мјесту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гдје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прималац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услуге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обавља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дјелатност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има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стално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сједиште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или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испоставу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односно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иностранству</w:t>
      </w:r>
      <w:r w:rsidR="00641992" w:rsidRPr="00EA7D65">
        <w:rPr>
          <w:rFonts w:ascii="Times New Roman" w:hAnsi="Times New Roman"/>
          <w:bCs/>
          <w:iCs/>
          <w:color w:val="000000"/>
          <w:sz w:val="24"/>
          <w:szCs w:val="24"/>
          <w:lang w:val="en-GB"/>
        </w:rPr>
        <w:t>.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</w:p>
    <w:p w:rsidR="00641992" w:rsidRDefault="00641992" w:rsidP="00641992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641992" w:rsidRPr="00EA7D65" w:rsidRDefault="005D7889" w:rsidP="00641992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том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слу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ају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порески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обвезник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сједи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тем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БиХ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испостављеној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фактури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ино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неће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обрачунати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proofErr w:type="gramStart"/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али</w:t>
      </w:r>
      <w:proofErr w:type="gramEnd"/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је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смислу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лана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107.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/>
        </w:rPr>
        <w:t>став</w:t>
      </w:r>
      <w:proofErr w:type="gramEnd"/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(2)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Правилника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обавези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да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приликом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испостављања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фактуре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извр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ену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услугу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назна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лан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Закона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по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коме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се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ун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641992" w:rsidRPr="00EA7D65">
        <w:rPr>
          <w:rFonts w:ascii="Times New Roman" w:hAnsi="Times New Roman"/>
          <w:bCs/>
          <w:iCs/>
          <w:color w:val="1F497D"/>
          <w:sz w:val="24"/>
          <w:szCs w:val="24"/>
          <w:lang w:val="en-US"/>
        </w:rPr>
        <w:t xml:space="preserve"> 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члан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15.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став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2.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тачка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4.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подтачка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ц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Закона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>).</w:t>
      </w:r>
    </w:p>
    <w:p w:rsidR="00641992" w:rsidRDefault="00641992" w:rsidP="00641992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641992" w:rsidRPr="00EA7D65" w:rsidRDefault="005D7889" w:rsidP="00641992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Такође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порески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обвезник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из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de-DE"/>
        </w:rPr>
        <w:t>БиХ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као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пружалац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предметне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услуге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сврху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доказивања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услуга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вр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страном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циљу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стицања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услова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ослоба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ђ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ање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од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обавезе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унавања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ду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ж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ан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од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примаоца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услу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г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узети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име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презиме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адресу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број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пасо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ш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физи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ко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правно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лице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потврду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регистрацији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пореског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обвезника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сходно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hr-HR"/>
        </w:rPr>
        <w:t>ч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лану</w:t>
      </w:r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21.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/>
        </w:rPr>
        <w:t>став</w:t>
      </w:r>
      <w:proofErr w:type="gramEnd"/>
      <w:r w:rsidR="00641992" w:rsidRPr="00EA7D65">
        <w:rPr>
          <w:rFonts w:ascii="Times New Roman" w:hAnsi="Times New Roman"/>
          <w:bCs/>
          <w:iCs/>
          <w:sz w:val="24"/>
          <w:szCs w:val="24"/>
          <w:lang w:val="hr-HR"/>
        </w:rPr>
        <w:t xml:space="preserve"> (9)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Правилника</w:t>
      </w:r>
      <w:r w:rsidR="00641992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</w:p>
    <w:p w:rsidR="006F0915" w:rsidRPr="002D284F" w:rsidRDefault="005D7889" w:rsidP="00641992">
      <w:pPr>
        <w:pStyle w:val="NormalWeb"/>
        <w:jc w:val="both"/>
      </w:pPr>
      <w:r>
        <w:t>Међутим</w:t>
      </w:r>
      <w:r w:rsidR="00641992" w:rsidRPr="00EA7D65">
        <w:t xml:space="preserve">, </w:t>
      </w:r>
      <w:r>
        <w:t>уколико</w:t>
      </w:r>
      <w:r w:rsidR="00641992" w:rsidRPr="00EA7D65">
        <w:t xml:space="preserve"> </w:t>
      </w:r>
      <w:r>
        <w:t>за</w:t>
      </w:r>
      <w:r w:rsidR="00641992" w:rsidRPr="00EA7D65">
        <w:t xml:space="preserve"> </w:t>
      </w:r>
      <w:r>
        <w:t>неведене</w:t>
      </w:r>
      <w:r w:rsidR="00641992" w:rsidRPr="00EA7D65">
        <w:t xml:space="preserve"> </w:t>
      </w:r>
      <w:r>
        <w:t>услуге</w:t>
      </w:r>
      <w:r w:rsidR="00641992" w:rsidRPr="00EA7D65">
        <w:t xml:space="preserve"> </w:t>
      </w:r>
      <w:r>
        <w:t>не</w:t>
      </w:r>
      <w:r w:rsidR="00641992" w:rsidRPr="00EA7D65">
        <w:t xml:space="preserve"> </w:t>
      </w:r>
      <w:r>
        <w:t>постоји</w:t>
      </w:r>
      <w:r w:rsidR="00641992" w:rsidRPr="00EA7D65">
        <w:t xml:space="preserve"> </w:t>
      </w:r>
      <w:r>
        <w:t>обавеза</w:t>
      </w:r>
      <w:r w:rsidR="00641992" w:rsidRPr="00EA7D65">
        <w:t xml:space="preserve"> </w:t>
      </w:r>
      <w:r>
        <w:t>плаћања</w:t>
      </w:r>
      <w:r w:rsidR="00641992" w:rsidRPr="00EA7D65">
        <w:t xml:space="preserve"> </w:t>
      </w:r>
      <w:r>
        <w:t>пореза</w:t>
      </w:r>
      <w:r w:rsidR="00641992" w:rsidRPr="00EA7D65">
        <w:t xml:space="preserve"> </w:t>
      </w:r>
      <w:r>
        <w:t>на</w:t>
      </w:r>
      <w:r w:rsidR="00641992" w:rsidRPr="00EA7D65">
        <w:t xml:space="preserve"> </w:t>
      </w:r>
      <w:r>
        <w:t>додату</w:t>
      </w:r>
      <w:r w:rsidR="00641992" w:rsidRPr="00EA7D65">
        <w:t xml:space="preserve"> </w:t>
      </w:r>
      <w:r>
        <w:t>вриједност</w:t>
      </w:r>
      <w:r w:rsidR="00641992" w:rsidRPr="00EA7D65">
        <w:t xml:space="preserve"> </w:t>
      </w:r>
      <w:r>
        <w:t>у</w:t>
      </w:r>
      <w:r w:rsidR="00641992" w:rsidRPr="00EA7D65">
        <w:t xml:space="preserve"> </w:t>
      </w:r>
      <w:r>
        <w:t>земљи</w:t>
      </w:r>
      <w:r w:rsidR="00641992" w:rsidRPr="00EA7D65">
        <w:t xml:space="preserve"> </w:t>
      </w:r>
      <w:r>
        <w:t>гдје</w:t>
      </w:r>
      <w:r w:rsidR="00641992" w:rsidRPr="00EA7D65">
        <w:t xml:space="preserve"> </w:t>
      </w:r>
      <w:r>
        <w:t>је</w:t>
      </w:r>
      <w:r w:rsidR="00641992" w:rsidRPr="00EA7D65">
        <w:t xml:space="preserve"> </w:t>
      </w:r>
      <w:r>
        <w:t>сједиште</w:t>
      </w:r>
      <w:r w:rsidR="00641992" w:rsidRPr="00EA7D65">
        <w:t xml:space="preserve"> </w:t>
      </w:r>
      <w:r>
        <w:t>примаоца</w:t>
      </w:r>
      <w:r w:rsidR="00641992" w:rsidRPr="00EA7D65">
        <w:t xml:space="preserve"> </w:t>
      </w:r>
      <w:r>
        <w:t>услуге</w:t>
      </w:r>
      <w:r w:rsidR="00641992" w:rsidRPr="00EA7D65">
        <w:t xml:space="preserve">, </w:t>
      </w:r>
      <w:r>
        <w:t>ради</w:t>
      </w:r>
      <w:r w:rsidR="00641992" w:rsidRPr="00EA7D65">
        <w:t xml:space="preserve"> </w:t>
      </w:r>
      <w:r>
        <w:t>избјегавања</w:t>
      </w:r>
      <w:r w:rsidR="00641992" w:rsidRPr="00EA7D65">
        <w:t xml:space="preserve"> </w:t>
      </w:r>
      <w:r>
        <w:t>неопорезивања</w:t>
      </w:r>
      <w:r w:rsidR="00641992" w:rsidRPr="00EA7D65">
        <w:t xml:space="preserve"> </w:t>
      </w:r>
      <w:r>
        <w:t>мјестом</w:t>
      </w:r>
      <w:r w:rsidR="00641992" w:rsidRPr="00EA7D65">
        <w:t xml:space="preserve"> </w:t>
      </w:r>
      <w:r>
        <w:t>промета</w:t>
      </w:r>
      <w:r w:rsidR="00641992" w:rsidRPr="00EA7D65">
        <w:t xml:space="preserve"> </w:t>
      </w:r>
      <w:r>
        <w:t>за</w:t>
      </w:r>
      <w:r w:rsidR="00641992" w:rsidRPr="00EA7D65">
        <w:t xml:space="preserve"> </w:t>
      </w:r>
      <w:r>
        <w:t>такве</w:t>
      </w:r>
      <w:r w:rsidR="00641992" w:rsidRPr="00EA7D65">
        <w:t xml:space="preserve"> </w:t>
      </w:r>
      <w:r>
        <w:t>услуге</w:t>
      </w:r>
      <w:r w:rsidR="00641992" w:rsidRPr="00EA7D65">
        <w:t xml:space="preserve"> </w:t>
      </w:r>
      <w:r>
        <w:t>сматра</w:t>
      </w:r>
      <w:r w:rsidR="00641992" w:rsidRPr="00EA7D65">
        <w:t xml:space="preserve"> </w:t>
      </w:r>
      <w:r>
        <w:t>се</w:t>
      </w:r>
      <w:r w:rsidR="00641992" w:rsidRPr="00EA7D65">
        <w:t xml:space="preserve"> </w:t>
      </w:r>
      <w:r>
        <w:t>мјесто</w:t>
      </w:r>
      <w:r w:rsidR="00641992" w:rsidRPr="00EA7D65">
        <w:t xml:space="preserve"> </w:t>
      </w:r>
      <w:r>
        <w:t>гдје</w:t>
      </w:r>
      <w:r w:rsidR="00641992" w:rsidRPr="00EA7D65">
        <w:t xml:space="preserve"> </w:t>
      </w:r>
      <w:r>
        <w:t>се</w:t>
      </w:r>
      <w:r w:rsidR="00641992" w:rsidRPr="00EA7D65">
        <w:t xml:space="preserve"> </w:t>
      </w:r>
      <w:r>
        <w:t>услуга</w:t>
      </w:r>
      <w:r w:rsidR="00641992" w:rsidRPr="00EA7D65">
        <w:t xml:space="preserve"> </w:t>
      </w:r>
      <w:r>
        <w:t>фактички</w:t>
      </w:r>
      <w:r w:rsidR="00641992" w:rsidRPr="00EA7D65">
        <w:t xml:space="preserve"> </w:t>
      </w:r>
      <w:r>
        <w:t>користи</w:t>
      </w:r>
      <w:r w:rsidR="00641992" w:rsidRPr="00EA7D65">
        <w:t xml:space="preserve"> </w:t>
      </w:r>
      <w:r>
        <w:t>или</w:t>
      </w:r>
      <w:r w:rsidR="00641992" w:rsidRPr="00EA7D65">
        <w:t xml:space="preserve"> </w:t>
      </w:r>
      <w:r>
        <w:t>ужива</w:t>
      </w:r>
      <w:r w:rsidR="00641992" w:rsidRPr="00EA7D65">
        <w:t xml:space="preserve">, </w:t>
      </w:r>
      <w:r>
        <w:t>у</w:t>
      </w:r>
      <w:r w:rsidR="00641992" w:rsidRPr="00EA7D65">
        <w:t xml:space="preserve"> </w:t>
      </w:r>
      <w:r>
        <w:t>складу</w:t>
      </w:r>
      <w:r w:rsidR="00641992" w:rsidRPr="00EA7D65">
        <w:t xml:space="preserve"> </w:t>
      </w:r>
      <w:r>
        <w:t>са</w:t>
      </w:r>
      <w:r w:rsidR="00641992" w:rsidRPr="00EA7D65">
        <w:t xml:space="preserve"> </w:t>
      </w:r>
      <w:r>
        <w:t>чланом</w:t>
      </w:r>
      <w:r w:rsidR="00641992" w:rsidRPr="00EA7D65">
        <w:t xml:space="preserve"> 16. </w:t>
      </w:r>
      <w:r>
        <w:t>Закона</w:t>
      </w:r>
      <w:r w:rsidR="00641992" w:rsidRPr="00EA7D65">
        <w:t xml:space="preserve"> </w:t>
      </w:r>
      <w:r>
        <w:t>и</w:t>
      </w:r>
      <w:r w:rsidR="00641992" w:rsidRPr="00EA7D65">
        <w:t xml:space="preserve"> </w:t>
      </w:r>
      <w:r>
        <w:t>чланом</w:t>
      </w:r>
      <w:r w:rsidR="00641992">
        <w:t xml:space="preserve"> 21. </w:t>
      </w:r>
      <w:r>
        <w:t>став</w:t>
      </w:r>
      <w:r w:rsidR="00641992">
        <w:t xml:space="preserve"> (7) </w:t>
      </w:r>
      <w:r>
        <w:t>Правилника</w:t>
      </w:r>
      <w:r w:rsidR="00641992">
        <w:t>.</w:t>
      </w:r>
    </w:p>
    <w:p w:rsidR="006F0915" w:rsidRPr="00CC7A7E" w:rsidRDefault="005D7889" w:rsidP="0055798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купио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књиговодствени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добављача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преузео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интернета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6F0915" w:rsidRPr="00CC7A7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0915" w:rsidRPr="00823702" w:rsidRDefault="005D7889" w:rsidP="00CC7A7E">
      <w:pPr>
        <w:pStyle w:val="NormalWeb"/>
        <w:jc w:val="both"/>
      </w:pPr>
      <w:r>
        <w:t>Члан</w:t>
      </w:r>
      <w:r w:rsidR="006F0915" w:rsidRPr="00823702">
        <w:t xml:space="preserve"> 15. </w:t>
      </w:r>
      <w:r>
        <w:t>став</w:t>
      </w:r>
      <w:r w:rsidR="006F0915" w:rsidRPr="00823702">
        <w:t xml:space="preserve"> (2) </w:t>
      </w:r>
      <w:r>
        <w:t>тачка</w:t>
      </w:r>
      <w:r w:rsidR="006F0915" w:rsidRPr="00823702">
        <w:t xml:space="preserve"> 4. </w:t>
      </w:r>
      <w:r>
        <w:t>подтачка</w:t>
      </w:r>
      <w:r w:rsidR="006F0915" w:rsidRPr="00823702">
        <w:t xml:space="preserve"> </w:t>
      </w:r>
      <w:r>
        <w:t>а</w:t>
      </w:r>
      <w:r w:rsidR="006F0915" w:rsidRPr="00823702">
        <w:t xml:space="preserve">) </w:t>
      </w:r>
      <w:r>
        <w:t>Закона</w:t>
      </w:r>
      <w:r w:rsidR="006F0915" w:rsidRPr="00823702">
        <w:t xml:space="preserve"> </w:t>
      </w:r>
      <w:r>
        <w:t>одређује</w:t>
      </w:r>
      <w:r w:rsidR="006F0915" w:rsidRPr="00823702">
        <w:t xml:space="preserve"> </w:t>
      </w:r>
      <w:r>
        <w:t>да</w:t>
      </w:r>
      <w:r w:rsidR="006F0915" w:rsidRPr="00823702">
        <w:t xml:space="preserve"> </w:t>
      </w:r>
      <w:r>
        <w:rPr>
          <w:rStyle w:val="Strong"/>
        </w:rPr>
        <w:t>мјестом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гдје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се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обавља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такав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промет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услуга</w:t>
      </w:r>
      <w:r w:rsidR="006F0915" w:rsidRPr="00823702">
        <w:t xml:space="preserve"> </w:t>
      </w:r>
      <w:r>
        <w:t>сматра</w:t>
      </w:r>
      <w:r w:rsidR="006F0915" w:rsidRPr="00823702">
        <w:t xml:space="preserve"> </w:t>
      </w:r>
      <w:r>
        <w:t>се</w:t>
      </w:r>
      <w:r w:rsidR="006F0915" w:rsidRPr="00823702">
        <w:t xml:space="preserve"> </w:t>
      </w:r>
      <w:r>
        <w:t>да</w:t>
      </w:r>
      <w:r w:rsidR="006F0915" w:rsidRPr="00823702">
        <w:t xml:space="preserve"> </w:t>
      </w:r>
      <w:r>
        <w:t>се</w:t>
      </w:r>
      <w:r w:rsidR="006F0915" w:rsidRPr="00823702">
        <w:t xml:space="preserve"> </w:t>
      </w:r>
      <w:r>
        <w:t>налази</w:t>
      </w:r>
      <w:r w:rsidR="006F0915" w:rsidRPr="00823702">
        <w:t xml:space="preserve"> </w:t>
      </w:r>
      <w:r>
        <w:t>у</w:t>
      </w:r>
      <w:r w:rsidR="006F0915" w:rsidRPr="00823702">
        <w:t xml:space="preserve"> </w:t>
      </w:r>
      <w:r>
        <w:t>БиХ</w:t>
      </w:r>
      <w:r w:rsidR="006F0915" w:rsidRPr="00823702">
        <w:t xml:space="preserve"> </w:t>
      </w:r>
      <w:r>
        <w:t>када</w:t>
      </w:r>
      <w:r w:rsidR="006F0915" w:rsidRPr="00823702">
        <w:t xml:space="preserve"> </w:t>
      </w:r>
      <w:r>
        <w:t>се</w:t>
      </w:r>
      <w:r w:rsidR="006F0915" w:rsidRPr="00823702">
        <w:t xml:space="preserve"> </w:t>
      </w:r>
      <w:r>
        <w:t>ради</w:t>
      </w:r>
      <w:r w:rsidR="006F0915" w:rsidRPr="00823702">
        <w:t xml:space="preserve"> </w:t>
      </w:r>
      <w:r>
        <w:t>о</w:t>
      </w:r>
      <w:r w:rsidR="006F0915" w:rsidRPr="00823702">
        <w:t xml:space="preserve"> </w:t>
      </w:r>
      <w:r>
        <w:rPr>
          <w:rStyle w:val="Strong"/>
        </w:rPr>
        <w:t>мјесту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гдје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прималац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услуге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обавља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дјелатност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има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стално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сједиште</w:t>
      </w:r>
      <w:r w:rsidR="006F0915" w:rsidRPr="00823702">
        <w:t xml:space="preserve">, </w:t>
      </w:r>
      <w:r>
        <w:t>испоставу</w:t>
      </w:r>
      <w:r w:rsidR="006F0915" w:rsidRPr="00823702">
        <w:t xml:space="preserve">, </w:t>
      </w:r>
      <w:r>
        <w:t>сталну</w:t>
      </w:r>
      <w:r w:rsidR="006F0915" w:rsidRPr="00823702">
        <w:t xml:space="preserve"> </w:t>
      </w:r>
      <w:r>
        <w:t>адресу</w:t>
      </w:r>
      <w:r w:rsidR="006F0915" w:rsidRPr="00823702">
        <w:t xml:space="preserve"> </w:t>
      </w:r>
      <w:r>
        <w:t>или</w:t>
      </w:r>
      <w:r w:rsidR="006F0915" w:rsidRPr="00823702">
        <w:t xml:space="preserve"> </w:t>
      </w:r>
      <w:r>
        <w:t>уобичајено</w:t>
      </w:r>
      <w:r w:rsidR="006F0915" w:rsidRPr="00823702">
        <w:t xml:space="preserve"> </w:t>
      </w:r>
      <w:r>
        <w:t>пребивалиште</w:t>
      </w:r>
      <w:r w:rsidR="006F0915" w:rsidRPr="00823702">
        <w:t xml:space="preserve">, </w:t>
      </w:r>
      <w:r>
        <w:t>ако</w:t>
      </w:r>
      <w:r w:rsidR="006F0915" w:rsidRPr="00823702">
        <w:t xml:space="preserve"> </w:t>
      </w:r>
      <w:r>
        <w:t>се</w:t>
      </w:r>
      <w:r w:rsidR="006F0915" w:rsidRPr="00823702">
        <w:t xml:space="preserve"> </w:t>
      </w:r>
      <w:r>
        <w:t>ради</w:t>
      </w:r>
      <w:r w:rsidR="006F0915" w:rsidRPr="00823702">
        <w:t xml:space="preserve"> </w:t>
      </w:r>
      <w:r>
        <w:t>о</w:t>
      </w:r>
      <w:r w:rsidR="006F0915" w:rsidRPr="00823702">
        <w:t xml:space="preserve"> </w:t>
      </w:r>
      <w:r>
        <w:t>услугама</w:t>
      </w:r>
      <w:r w:rsidR="006F0915" w:rsidRPr="00823702">
        <w:t xml:space="preserve"> </w:t>
      </w:r>
      <w:r>
        <w:rPr>
          <w:rStyle w:val="Strong"/>
        </w:rPr>
        <w:t>преноса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уступања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пропуштања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и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стављање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на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располагање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имовинских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права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ауторских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права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права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на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патенте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лиценце</w:t>
      </w:r>
      <w:r w:rsidR="006F0915" w:rsidRPr="00823702">
        <w:rPr>
          <w:rStyle w:val="Strong"/>
        </w:rPr>
        <w:t xml:space="preserve">, </w:t>
      </w:r>
      <w:r>
        <w:rPr>
          <w:rStyle w:val="Strong"/>
        </w:rPr>
        <w:t>заштитних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знакова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и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других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права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интелектуалне</w:t>
      </w:r>
      <w:r w:rsidR="006F0915" w:rsidRPr="00823702">
        <w:rPr>
          <w:rStyle w:val="Strong"/>
        </w:rPr>
        <w:t xml:space="preserve"> </w:t>
      </w:r>
      <w:r>
        <w:rPr>
          <w:rStyle w:val="Strong"/>
        </w:rPr>
        <w:t>својине</w:t>
      </w:r>
      <w:r w:rsidR="006F0915" w:rsidRPr="00823702">
        <w:t>.</w:t>
      </w:r>
    </w:p>
    <w:p w:rsidR="006F0915" w:rsidRPr="002D284F" w:rsidRDefault="005D7889" w:rsidP="00CC7A7E">
      <w:pPr>
        <w:pStyle w:val="NormalWeb"/>
        <w:jc w:val="both"/>
      </w:pPr>
      <w:r>
        <w:t>Пошто</w:t>
      </w:r>
      <w:r w:rsidR="006F0915" w:rsidRPr="002D284F">
        <w:t xml:space="preserve"> </w:t>
      </w:r>
      <w:r>
        <w:t>се</w:t>
      </w:r>
      <w:r w:rsidR="006F0915" w:rsidRPr="002D284F">
        <w:t xml:space="preserve"> </w:t>
      </w:r>
      <w:r>
        <w:t>ради</w:t>
      </w:r>
      <w:r w:rsidR="006F0915" w:rsidRPr="002D284F">
        <w:t xml:space="preserve"> </w:t>
      </w:r>
      <w:r>
        <w:t>о</w:t>
      </w:r>
      <w:r w:rsidR="006F0915" w:rsidRPr="002D284F">
        <w:t xml:space="preserve"> </w:t>
      </w:r>
      <w:r>
        <w:t>услугама</w:t>
      </w:r>
      <w:r w:rsidR="006F0915" w:rsidRPr="002D284F">
        <w:t xml:space="preserve"> </w:t>
      </w:r>
      <w:r>
        <w:t>које</w:t>
      </w:r>
      <w:r w:rsidR="006F0915" w:rsidRPr="002D284F">
        <w:t xml:space="preserve"> </w:t>
      </w:r>
      <w:r>
        <w:t>је</w:t>
      </w:r>
      <w:r w:rsidR="006F0915" w:rsidRPr="002D284F">
        <w:t xml:space="preserve"> </w:t>
      </w:r>
      <w:r>
        <w:t>порески</w:t>
      </w:r>
      <w:r w:rsidR="006F0915" w:rsidRPr="002D284F">
        <w:t xml:space="preserve"> </w:t>
      </w:r>
      <w:r>
        <w:t>обвезник</w:t>
      </w:r>
      <w:r w:rsidR="006F0915" w:rsidRPr="002D284F">
        <w:t xml:space="preserve"> </w:t>
      </w:r>
      <w:r>
        <w:t>из</w:t>
      </w:r>
      <w:r w:rsidR="006F0915" w:rsidRPr="002D284F">
        <w:t xml:space="preserve"> </w:t>
      </w:r>
      <w:r>
        <w:t>БиХ</w:t>
      </w:r>
      <w:r w:rsidR="006F0915" w:rsidRPr="002D284F">
        <w:t xml:space="preserve"> </w:t>
      </w:r>
      <w:r>
        <w:t>примио</w:t>
      </w:r>
      <w:r w:rsidR="006F0915" w:rsidRPr="002D284F">
        <w:t xml:space="preserve"> </w:t>
      </w:r>
      <w:r>
        <w:t>од</w:t>
      </w:r>
      <w:r w:rsidR="006F0915" w:rsidRPr="002D284F">
        <w:t xml:space="preserve"> </w:t>
      </w:r>
      <w:r>
        <w:t>лица</w:t>
      </w:r>
      <w:r w:rsidR="006F0915" w:rsidRPr="002D284F">
        <w:t xml:space="preserve"> </w:t>
      </w:r>
      <w:r>
        <w:t>које</w:t>
      </w:r>
      <w:r w:rsidR="006F0915" w:rsidRPr="002D284F">
        <w:t xml:space="preserve"> </w:t>
      </w:r>
      <w:r>
        <w:t>нема</w:t>
      </w:r>
      <w:r w:rsidR="006F0915" w:rsidRPr="002D284F">
        <w:t xml:space="preserve"> </w:t>
      </w:r>
      <w:r>
        <w:t>сједиште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БиХ</w:t>
      </w:r>
      <w:r w:rsidR="006F0915" w:rsidRPr="002D284F">
        <w:t xml:space="preserve">, </w:t>
      </w:r>
      <w:r>
        <w:t>а</w:t>
      </w:r>
      <w:r w:rsidR="006F0915" w:rsidRPr="002D284F">
        <w:t xml:space="preserve"> </w:t>
      </w:r>
      <w:r>
        <w:t>исте</w:t>
      </w:r>
      <w:r w:rsidR="006F0915" w:rsidRPr="002D284F">
        <w:t xml:space="preserve"> </w:t>
      </w:r>
      <w:r>
        <w:t>су</w:t>
      </w:r>
      <w:r w:rsidR="006F0915" w:rsidRPr="002D284F">
        <w:t xml:space="preserve"> </w:t>
      </w:r>
      <w:r>
        <w:t>наведене</w:t>
      </w:r>
      <w:r w:rsidR="006F0915" w:rsidRPr="002D284F">
        <w:t xml:space="preserve"> </w:t>
      </w:r>
      <w:r>
        <w:t>као</w:t>
      </w:r>
      <w:r w:rsidR="006F0915" w:rsidRPr="002D284F">
        <w:t xml:space="preserve"> </w:t>
      </w:r>
      <w:r>
        <w:t>услуге</w:t>
      </w:r>
      <w:r w:rsidR="006F0915" w:rsidRPr="002D284F">
        <w:t xml:space="preserve"> </w:t>
      </w:r>
      <w:r>
        <w:t>из</w:t>
      </w:r>
      <w:r w:rsidR="006F0915" w:rsidRPr="002D284F">
        <w:t xml:space="preserve"> </w:t>
      </w:r>
      <w:r>
        <w:t>члана</w:t>
      </w:r>
      <w:r w:rsidR="006F0915" w:rsidRPr="002D284F">
        <w:t xml:space="preserve"> 15. </w:t>
      </w:r>
      <w:r>
        <w:t>став</w:t>
      </w:r>
      <w:r w:rsidR="006F0915" w:rsidRPr="002D284F">
        <w:t xml:space="preserve"> (2) </w:t>
      </w:r>
      <w:r>
        <w:t>тачка</w:t>
      </w:r>
      <w:r w:rsidR="006F0915" w:rsidRPr="002D284F">
        <w:t xml:space="preserve"> 4. </w:t>
      </w:r>
      <w:r>
        <w:t>Закона</w:t>
      </w:r>
      <w:r w:rsidR="006F0915" w:rsidRPr="002D284F">
        <w:t xml:space="preserve">, </w:t>
      </w:r>
      <w:r>
        <w:t>у</w:t>
      </w:r>
      <w:r w:rsidR="006F0915" w:rsidRPr="002D284F">
        <w:t xml:space="preserve"> </w:t>
      </w:r>
      <w:r>
        <w:t>том</w:t>
      </w:r>
      <w:r w:rsidR="006F0915" w:rsidRPr="002D284F">
        <w:t xml:space="preserve"> </w:t>
      </w:r>
      <w:r>
        <w:t>случају</w:t>
      </w:r>
      <w:r w:rsidR="006F0915" w:rsidRPr="002D284F">
        <w:t xml:space="preserve"> </w:t>
      </w:r>
      <w:r>
        <w:t>мјестом</w:t>
      </w:r>
      <w:r w:rsidR="006F0915" w:rsidRPr="002D284F">
        <w:t xml:space="preserve"> </w:t>
      </w:r>
      <w:r>
        <w:t>промета</w:t>
      </w:r>
      <w:r w:rsidR="006F0915" w:rsidRPr="002D284F">
        <w:t xml:space="preserve"> </w:t>
      </w:r>
      <w:r>
        <w:t>услуга</w:t>
      </w:r>
      <w:r w:rsidR="006F0915" w:rsidRPr="002D284F">
        <w:t xml:space="preserve"> </w:t>
      </w:r>
      <w:r>
        <w:t>сматра</w:t>
      </w:r>
      <w:r w:rsidR="006F0915" w:rsidRPr="002D284F">
        <w:t xml:space="preserve"> </w:t>
      </w:r>
      <w:r>
        <w:t>се</w:t>
      </w:r>
      <w:r w:rsidR="006F0915" w:rsidRPr="002D284F">
        <w:t xml:space="preserve"> </w:t>
      </w:r>
      <w:r>
        <w:rPr>
          <w:rStyle w:val="Strong"/>
        </w:rPr>
        <w:t>мјесто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примаоца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услуге</w:t>
      </w:r>
      <w:r w:rsidR="006F0915" w:rsidRPr="002D284F">
        <w:t xml:space="preserve">, </w:t>
      </w:r>
      <w:r>
        <w:t>те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том</w:t>
      </w:r>
      <w:r w:rsidR="006F0915" w:rsidRPr="002D284F">
        <w:t xml:space="preserve"> </w:t>
      </w:r>
      <w:r>
        <w:t>случају</w:t>
      </w:r>
      <w:r w:rsidR="006F0915" w:rsidRPr="002D284F">
        <w:t xml:space="preserve"> </w:t>
      </w:r>
      <w:r>
        <w:t>порески</w:t>
      </w:r>
      <w:r w:rsidR="006F0915" w:rsidRPr="002D284F">
        <w:t xml:space="preserve"> </w:t>
      </w:r>
      <w:r>
        <w:t>обвезник</w:t>
      </w:r>
      <w:r w:rsidR="006F0915" w:rsidRPr="002D284F">
        <w:t xml:space="preserve"> </w:t>
      </w:r>
      <w:r>
        <w:t>из</w:t>
      </w:r>
      <w:r w:rsidR="006F0915" w:rsidRPr="002D284F">
        <w:t xml:space="preserve"> </w:t>
      </w:r>
      <w:r>
        <w:t>БиХ</w:t>
      </w:r>
      <w:r w:rsidR="006F0915" w:rsidRPr="002D284F">
        <w:t xml:space="preserve"> </w:t>
      </w:r>
      <w:r>
        <w:t>је</w:t>
      </w:r>
      <w:r w:rsidR="006F0915" w:rsidRPr="002D284F">
        <w:t xml:space="preserve"> </w:t>
      </w:r>
      <w:r>
        <w:rPr>
          <w:rStyle w:val="Strong"/>
        </w:rPr>
        <w:t>дужан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на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запримљеној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фактури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извршити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обрачун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ПДВ</w:t>
      </w:r>
      <w:r w:rsidR="006F0915" w:rsidRPr="002D284F">
        <w:rPr>
          <w:rStyle w:val="Strong"/>
        </w:rPr>
        <w:t>-</w:t>
      </w:r>
      <w:r>
        <w:rPr>
          <w:rStyle w:val="Strong"/>
        </w:rPr>
        <w:t>а</w:t>
      </w:r>
      <w:r w:rsidR="006F0915" w:rsidRPr="002D284F">
        <w:t>.</w:t>
      </w:r>
    </w:p>
    <w:p w:rsidR="006F0915" w:rsidRPr="002D284F" w:rsidRDefault="005D7889" w:rsidP="00CC7A7E">
      <w:pPr>
        <w:pStyle w:val="NormalWeb"/>
        <w:jc w:val="both"/>
      </w:pPr>
      <w:r>
        <w:t>Прималац</w:t>
      </w:r>
      <w:r w:rsidR="006F0915" w:rsidRPr="002D284F">
        <w:t xml:space="preserve"> </w:t>
      </w:r>
      <w:r>
        <w:t>услуге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конкретном</w:t>
      </w:r>
      <w:r w:rsidR="006F0915" w:rsidRPr="002D284F">
        <w:t xml:space="preserve"> </w:t>
      </w:r>
      <w:r>
        <w:t>случају</w:t>
      </w:r>
      <w:r w:rsidR="006F0915" w:rsidRPr="002D284F">
        <w:t xml:space="preserve">, </w:t>
      </w:r>
      <w:r>
        <w:t>дужан</w:t>
      </w:r>
      <w:r w:rsidR="006F0915" w:rsidRPr="002D284F">
        <w:t xml:space="preserve"> </w:t>
      </w:r>
      <w:r>
        <w:t>је</w:t>
      </w:r>
      <w:r w:rsidR="006F0915" w:rsidRPr="002D284F">
        <w:t xml:space="preserve"> </w:t>
      </w:r>
      <w:r>
        <w:t>поступити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складу</w:t>
      </w:r>
      <w:r w:rsidR="006F0915" w:rsidRPr="002D284F">
        <w:t xml:space="preserve"> </w:t>
      </w:r>
      <w:r>
        <w:t>са</w:t>
      </w:r>
      <w:r w:rsidR="006F0915" w:rsidRPr="002D284F">
        <w:t xml:space="preserve"> </w:t>
      </w:r>
      <w:r>
        <w:rPr>
          <w:rStyle w:val="Strong"/>
          <w:b w:val="0"/>
        </w:rPr>
        <w:t>Инструкцијом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о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поступању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при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подношењу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ПДВ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пријава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примаоца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услуга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лица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које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нема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сједиште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="006F0915" w:rsidRPr="00CC7A7E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БиХ</w:t>
      </w:r>
      <w:r w:rsidR="00CC7A7E">
        <w:t xml:space="preserve"> </w:t>
      </w:r>
      <w:r>
        <w:t>и</w:t>
      </w:r>
      <w:r w:rsidR="00CC7A7E">
        <w:t xml:space="preserve"> </w:t>
      </w:r>
      <w:r>
        <w:t>лица</w:t>
      </w:r>
      <w:r w:rsidR="00CC7A7E">
        <w:t xml:space="preserve"> </w:t>
      </w:r>
      <w:r>
        <w:t>у</w:t>
      </w:r>
      <w:r w:rsidR="00CC7A7E">
        <w:t xml:space="preserve"> </w:t>
      </w:r>
      <w:r>
        <w:t>посебној</w:t>
      </w:r>
      <w:r w:rsidR="006F0915" w:rsidRPr="002D284F">
        <w:t xml:space="preserve"> </w:t>
      </w:r>
      <w:r>
        <w:t>шеми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грађевинарству</w:t>
      </w:r>
      <w:r w:rsidR="006F0915" w:rsidRPr="002D284F">
        <w:t>.</w:t>
      </w:r>
    </w:p>
    <w:p w:rsidR="006F0915" w:rsidRPr="00960660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Порески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некретнине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 w:rsidR="006F0915" w:rsidRPr="0096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6F0915" w:rsidRPr="00960660">
        <w:rPr>
          <w:rFonts w:ascii="Times New Roman" w:hAnsi="Times New Roman" w:cs="Times New Roman"/>
          <w:sz w:val="24"/>
          <w:szCs w:val="24"/>
        </w:rPr>
        <w:t>?</w:t>
      </w:r>
    </w:p>
    <w:p w:rsidR="006F0915" w:rsidRPr="002D284F" w:rsidRDefault="005D7889" w:rsidP="00A21DA2">
      <w:pPr>
        <w:pStyle w:val="NormalWeb"/>
        <w:jc w:val="both"/>
      </w:pPr>
      <w:r>
        <w:t>За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мјесто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промета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услуге</w:t>
      </w:r>
      <w:r w:rsidR="006F0915" w:rsidRPr="002D284F">
        <w:t xml:space="preserve"> </w:t>
      </w:r>
      <w:r>
        <w:t>код</w:t>
      </w:r>
      <w:r w:rsidR="00A21DA2">
        <w:t xml:space="preserve"> </w:t>
      </w:r>
      <w:r>
        <w:t>изнајмљивања</w:t>
      </w:r>
      <w:r w:rsidR="006F0915" w:rsidRPr="002D284F">
        <w:t xml:space="preserve"> </w:t>
      </w:r>
      <w:r>
        <w:t>непокретне</w:t>
      </w:r>
      <w:r w:rsidR="006F0915" w:rsidRPr="002D284F">
        <w:t xml:space="preserve"> </w:t>
      </w:r>
      <w:r>
        <w:t>имовине</w:t>
      </w:r>
      <w:r w:rsidR="006F0915" w:rsidRPr="002D284F">
        <w:t xml:space="preserve"> </w:t>
      </w:r>
      <w:r>
        <w:t>која</w:t>
      </w:r>
      <w:r w:rsidR="006F0915" w:rsidRPr="002D284F">
        <w:t xml:space="preserve"> </w:t>
      </w:r>
      <w:r>
        <w:t>се</w:t>
      </w:r>
      <w:r w:rsidR="006F0915" w:rsidRPr="002D284F">
        <w:t xml:space="preserve"> </w:t>
      </w:r>
      <w:r>
        <w:t>налази</w:t>
      </w:r>
      <w:r w:rsidR="006F0915" w:rsidRPr="002D284F">
        <w:t xml:space="preserve"> </w:t>
      </w:r>
      <w:r>
        <w:t>ван</w:t>
      </w:r>
      <w:r w:rsidR="006F0915" w:rsidRPr="002D284F">
        <w:t xml:space="preserve"> </w:t>
      </w:r>
      <w:r>
        <w:t>БиХ</w:t>
      </w:r>
      <w:r w:rsidR="006F0915" w:rsidRPr="002D284F">
        <w:t xml:space="preserve"> </w:t>
      </w:r>
      <w:r>
        <w:t>сматра</w:t>
      </w:r>
      <w:r w:rsidR="006F0915" w:rsidRPr="002D284F">
        <w:t xml:space="preserve"> </w:t>
      </w:r>
      <w:r>
        <w:t>се</w:t>
      </w:r>
      <w:r w:rsidR="006F0915" w:rsidRPr="002D284F">
        <w:t xml:space="preserve"> </w:t>
      </w:r>
      <w:r>
        <w:rPr>
          <w:rStyle w:val="Strong"/>
        </w:rPr>
        <w:t>мјесто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гдје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се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та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непокретна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имовина</w:t>
      </w:r>
      <w:r w:rsidR="006F0915" w:rsidRPr="002D284F">
        <w:rPr>
          <w:rStyle w:val="Strong"/>
        </w:rPr>
        <w:t xml:space="preserve"> </w:t>
      </w:r>
      <w:r>
        <w:rPr>
          <w:rStyle w:val="Strong"/>
        </w:rPr>
        <w:t>налази</w:t>
      </w:r>
      <w:r w:rsidR="006F0915" w:rsidRPr="002D284F">
        <w:t xml:space="preserve"> </w:t>
      </w:r>
      <w:r>
        <w:t>тј</w:t>
      </w:r>
      <w:r w:rsidR="006F0915" w:rsidRPr="002D284F">
        <w:t xml:space="preserve">. </w:t>
      </w:r>
      <w:r>
        <w:t>у</w:t>
      </w:r>
      <w:r w:rsidR="006F0915" w:rsidRPr="002D284F">
        <w:t xml:space="preserve"> </w:t>
      </w:r>
      <w:r>
        <w:rPr>
          <w:rStyle w:val="Strong"/>
        </w:rPr>
        <w:t>иностранству</w:t>
      </w:r>
      <w:r w:rsidR="006F0915" w:rsidRPr="002D284F">
        <w:t xml:space="preserve">, </w:t>
      </w:r>
      <w:r>
        <w:t>те</w:t>
      </w:r>
      <w:r w:rsidR="006F0915" w:rsidRPr="002D284F">
        <w:t xml:space="preserve"> </w:t>
      </w:r>
      <w:r>
        <w:t>сходно</w:t>
      </w:r>
      <w:r w:rsidR="006F0915" w:rsidRPr="002D284F">
        <w:t xml:space="preserve"> </w:t>
      </w:r>
      <w:r>
        <w:t>томе</w:t>
      </w:r>
      <w:r w:rsidR="006F0915" w:rsidRPr="002D284F">
        <w:t xml:space="preserve"> </w:t>
      </w:r>
      <w:r>
        <w:t>порески</w:t>
      </w:r>
      <w:r w:rsidR="006F0915" w:rsidRPr="002D284F">
        <w:t xml:space="preserve"> </w:t>
      </w:r>
      <w:r>
        <w:t>обвезник</w:t>
      </w:r>
      <w:r w:rsidR="006F0915" w:rsidRPr="002D284F">
        <w:t xml:space="preserve"> </w:t>
      </w:r>
      <w:r>
        <w:t>из</w:t>
      </w:r>
      <w:r w:rsidR="006F0915" w:rsidRPr="002D284F">
        <w:t xml:space="preserve"> </w:t>
      </w:r>
      <w:r>
        <w:t>БиХ</w:t>
      </w:r>
      <w:r w:rsidR="006F0915" w:rsidRPr="002D284F">
        <w:t xml:space="preserve"> </w:t>
      </w:r>
      <w:r>
        <w:t>није</w:t>
      </w:r>
      <w:r w:rsidR="006F0915" w:rsidRPr="002D284F">
        <w:t xml:space="preserve"> </w:t>
      </w:r>
      <w:r>
        <w:t>у</w:t>
      </w:r>
      <w:r w:rsidR="006F0915" w:rsidRPr="002D284F">
        <w:t xml:space="preserve"> </w:t>
      </w:r>
      <w:r>
        <w:t>обавези</w:t>
      </w:r>
      <w:r w:rsidR="006F0915" w:rsidRPr="002D284F">
        <w:t xml:space="preserve"> </w:t>
      </w:r>
      <w:r>
        <w:t>да</w:t>
      </w:r>
      <w:r w:rsidR="006F0915" w:rsidRPr="002D284F">
        <w:t xml:space="preserve"> </w:t>
      </w:r>
      <w:r>
        <w:t>обрачуна</w:t>
      </w:r>
      <w:r w:rsidR="006F0915" w:rsidRPr="002D284F">
        <w:t xml:space="preserve"> </w:t>
      </w:r>
      <w:r>
        <w:t>ПДВ</w:t>
      </w:r>
      <w:r w:rsidR="006F0915" w:rsidRPr="002D284F">
        <w:t xml:space="preserve"> </w:t>
      </w:r>
      <w:r>
        <w:t>на</w:t>
      </w:r>
      <w:r w:rsidR="006F0915" w:rsidRPr="002D284F">
        <w:t xml:space="preserve"> </w:t>
      </w:r>
      <w:r>
        <w:t>испостављеној</w:t>
      </w:r>
      <w:r w:rsidR="00A21DA2">
        <w:t xml:space="preserve"> </w:t>
      </w:r>
      <w:r>
        <w:t>фактури</w:t>
      </w:r>
      <w:r w:rsidR="00A21DA2">
        <w:t xml:space="preserve"> </w:t>
      </w:r>
      <w:r>
        <w:t>за</w:t>
      </w:r>
      <w:r w:rsidR="00A21DA2">
        <w:t xml:space="preserve"> </w:t>
      </w:r>
      <w:r>
        <w:t>закуп</w:t>
      </w:r>
      <w:r w:rsidR="00A21DA2">
        <w:t xml:space="preserve"> </w:t>
      </w:r>
      <w:r>
        <w:t>те</w:t>
      </w:r>
      <w:r w:rsidR="00A21DA2">
        <w:t xml:space="preserve"> </w:t>
      </w:r>
      <w:r>
        <w:t>имовине</w:t>
      </w:r>
      <w:r w:rsidR="00A21DA2">
        <w:t xml:space="preserve">, </w:t>
      </w:r>
      <w:r>
        <w:t>у</w:t>
      </w:r>
      <w:r w:rsidR="00A21DA2">
        <w:t xml:space="preserve"> </w:t>
      </w:r>
      <w:r>
        <w:t>складу</w:t>
      </w:r>
      <w:r w:rsidR="00A21DA2">
        <w:t xml:space="preserve"> </w:t>
      </w:r>
      <w:r>
        <w:t>са</w:t>
      </w:r>
      <w:r w:rsidR="00A21DA2">
        <w:t xml:space="preserve"> </w:t>
      </w:r>
      <w:r>
        <w:t>чланом</w:t>
      </w:r>
      <w:r w:rsidR="00A21DA2">
        <w:t xml:space="preserve"> </w:t>
      </w:r>
      <w:r w:rsidR="00A21DA2" w:rsidRPr="002D284F">
        <w:t xml:space="preserve">15. </w:t>
      </w:r>
      <w:r>
        <w:t>став</w:t>
      </w:r>
      <w:r w:rsidR="00A21DA2" w:rsidRPr="002D284F">
        <w:t xml:space="preserve"> (2) </w:t>
      </w:r>
      <w:r>
        <w:t>тачка</w:t>
      </w:r>
      <w:r w:rsidR="00A21DA2" w:rsidRPr="002D284F">
        <w:t xml:space="preserve"> 1. </w:t>
      </w:r>
      <w:r>
        <w:t>Закона</w:t>
      </w:r>
      <w:r w:rsidR="00A21DA2">
        <w:t>.</w:t>
      </w:r>
    </w:p>
    <w:p w:rsidR="006F0915" w:rsidRPr="002D284F" w:rsidRDefault="005D7889" w:rsidP="00A21DA2">
      <w:pPr>
        <w:pStyle w:val="NormalWeb"/>
        <w:jc w:val="both"/>
      </w:pPr>
      <w:r>
        <w:t>У</w:t>
      </w:r>
      <w:r w:rsidR="006F0915" w:rsidRPr="002D284F">
        <w:t xml:space="preserve"> </w:t>
      </w:r>
      <w:r>
        <w:t>том</w:t>
      </w:r>
      <w:r w:rsidR="006F0915" w:rsidRPr="002D284F">
        <w:t xml:space="preserve"> </w:t>
      </w:r>
      <w:r>
        <w:t>случају</w:t>
      </w:r>
      <w:r w:rsidR="006F0915" w:rsidRPr="002D284F">
        <w:t xml:space="preserve"> </w:t>
      </w:r>
      <w:r>
        <w:t>порески</w:t>
      </w:r>
      <w:r w:rsidR="006F0915" w:rsidRPr="002D284F">
        <w:t xml:space="preserve"> </w:t>
      </w:r>
      <w:r>
        <w:t>обвезник</w:t>
      </w:r>
      <w:r w:rsidR="006F0915" w:rsidRPr="002D284F">
        <w:t xml:space="preserve"> </w:t>
      </w:r>
      <w:r>
        <w:t>је</w:t>
      </w:r>
      <w:r w:rsidR="006F0915" w:rsidRPr="002D284F">
        <w:t xml:space="preserve">, </w:t>
      </w:r>
      <w:r>
        <w:t>сходно</w:t>
      </w:r>
      <w:r w:rsidR="006F0915" w:rsidRPr="002D284F">
        <w:t xml:space="preserve"> </w:t>
      </w:r>
      <w:r>
        <w:t>одредби</w:t>
      </w:r>
      <w:r w:rsidR="006F0915" w:rsidRPr="002D284F">
        <w:t xml:space="preserve"> </w:t>
      </w:r>
      <w:r>
        <w:t>члана</w:t>
      </w:r>
      <w:r w:rsidR="006F0915" w:rsidRPr="002D284F">
        <w:t xml:space="preserve"> 107. </w:t>
      </w:r>
      <w:r>
        <w:t>став</w:t>
      </w:r>
      <w:r w:rsidR="006F0915" w:rsidRPr="002D284F">
        <w:t xml:space="preserve"> (2)</w:t>
      </w:r>
      <w:r w:rsidR="00792E58">
        <w:t>,</w:t>
      </w:r>
      <w:r w:rsidR="006F0915" w:rsidRPr="002D284F">
        <w:t xml:space="preserve"> </w:t>
      </w:r>
      <w:r>
        <w:t>дужан</w:t>
      </w:r>
      <w:r w:rsidR="006F0915" w:rsidRPr="002D284F">
        <w:t xml:space="preserve"> </w:t>
      </w:r>
      <w:r>
        <w:t>да</w:t>
      </w:r>
      <w:r w:rsidR="006F0915" w:rsidRPr="002D284F">
        <w:t xml:space="preserve"> </w:t>
      </w:r>
      <w:r>
        <w:t>се</w:t>
      </w:r>
      <w:r w:rsidR="006F0915" w:rsidRPr="002D284F">
        <w:t xml:space="preserve"> </w:t>
      </w:r>
      <w:r>
        <w:t>позове</w:t>
      </w:r>
      <w:r w:rsidR="006F0915" w:rsidRPr="002D284F">
        <w:t xml:space="preserve"> </w:t>
      </w:r>
      <w:r>
        <w:t>на</w:t>
      </w:r>
      <w:r w:rsidR="006F0915" w:rsidRPr="002D284F">
        <w:t xml:space="preserve"> </w:t>
      </w:r>
      <w:r>
        <w:t>члан</w:t>
      </w:r>
      <w:r w:rsidR="006F0915" w:rsidRPr="002D284F">
        <w:t xml:space="preserve"> </w:t>
      </w:r>
      <w:r>
        <w:t>Закона</w:t>
      </w:r>
      <w:r w:rsidR="006F0915" w:rsidRPr="002D284F">
        <w:t xml:space="preserve"> </w:t>
      </w:r>
      <w:r>
        <w:t>по</w:t>
      </w:r>
      <w:r w:rsidR="006F0915" w:rsidRPr="002D284F">
        <w:t xml:space="preserve"> </w:t>
      </w:r>
      <w:r>
        <w:t>коме</w:t>
      </w:r>
      <w:r w:rsidR="006F0915" w:rsidRPr="002D284F">
        <w:t xml:space="preserve"> </w:t>
      </w:r>
      <w:r>
        <w:t>се</w:t>
      </w:r>
      <w:r w:rsidR="006F0915" w:rsidRPr="002D284F">
        <w:t xml:space="preserve"> </w:t>
      </w:r>
      <w:r>
        <w:t>обрачун</w:t>
      </w:r>
      <w:r w:rsidR="006F0915" w:rsidRPr="002D284F">
        <w:t xml:space="preserve"> </w:t>
      </w:r>
      <w:r>
        <w:t>ПДВ</w:t>
      </w:r>
      <w:r w:rsidR="006F0915" w:rsidRPr="002D284F">
        <w:t>-</w:t>
      </w:r>
      <w:r>
        <w:t>а</w:t>
      </w:r>
      <w:r w:rsidR="006F0915" w:rsidRPr="002D284F">
        <w:t xml:space="preserve"> </w:t>
      </w:r>
      <w:r>
        <w:t>не</w:t>
      </w:r>
      <w:r w:rsidR="006F0915" w:rsidRPr="002D284F">
        <w:t xml:space="preserve"> </w:t>
      </w:r>
      <w:r>
        <w:t>врши</w:t>
      </w:r>
      <w:r w:rsidR="006F0915" w:rsidRPr="002D284F">
        <w:t xml:space="preserve"> (</w:t>
      </w:r>
      <w:r>
        <w:t>члан</w:t>
      </w:r>
      <w:r w:rsidR="006F0915" w:rsidRPr="002D284F">
        <w:t xml:space="preserve"> 15. </w:t>
      </w:r>
      <w:r>
        <w:t>став</w:t>
      </w:r>
      <w:r w:rsidR="006F0915" w:rsidRPr="002D284F">
        <w:t xml:space="preserve"> (2) </w:t>
      </w:r>
      <w:r>
        <w:t>тачка</w:t>
      </w:r>
      <w:r w:rsidR="006F0915" w:rsidRPr="002D284F">
        <w:t xml:space="preserve"> 1. </w:t>
      </w:r>
      <w:r>
        <w:t>Закона</w:t>
      </w:r>
      <w:r w:rsidR="006F0915" w:rsidRPr="002D284F">
        <w:t>).</w:t>
      </w:r>
    </w:p>
    <w:p w:rsidR="0015784C" w:rsidRPr="00D74F27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5784C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опорезује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превозници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превозе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ученике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склопу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ђачке</w:t>
      </w:r>
      <w:r w:rsidR="001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екскурзије</w:t>
      </w:r>
      <w:r w:rsidR="0015784C" w:rsidRPr="00D74F27">
        <w:rPr>
          <w:rFonts w:ascii="Times New Roman" w:hAnsi="Times New Roman" w:cs="Times New Roman"/>
          <w:sz w:val="24"/>
          <w:szCs w:val="24"/>
        </w:rPr>
        <w:t>?</w:t>
      </w:r>
    </w:p>
    <w:p w:rsidR="00D84937" w:rsidRDefault="00D84937" w:rsidP="00D8493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1541" w:rsidRDefault="005D7889" w:rsidP="00FD15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</w:t>
      </w:r>
      <w:r w:rsidR="00D84937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r w:rsidR="00D84937">
        <w:rPr>
          <w:rFonts w:ascii="Times New Roman" w:hAnsi="Times New Roman" w:cs="Times New Roman"/>
          <w:sz w:val="24"/>
          <w:szCs w:val="24"/>
        </w:rPr>
        <w:t xml:space="preserve"> (7)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4937">
        <w:rPr>
          <w:rFonts w:ascii="Times New Roman" w:hAnsi="Times New Roman" w:cs="Times New Roman"/>
          <w:sz w:val="24"/>
          <w:szCs w:val="24"/>
        </w:rPr>
        <w:t xml:space="preserve"> (8)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услуге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превоза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путника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извршене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возилом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превоз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путника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аутобус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минибус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друго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возило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лиценцирано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4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евоз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путника</w:t>
      </w:r>
      <w:r w:rsidR="00D84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чини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онај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сразмјерно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километара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опорезује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849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просјечне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чини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просјечан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путнику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километру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84937">
        <w:rPr>
          <w:rFonts w:ascii="Times New Roman" w:hAnsi="Times New Roman" w:cs="Times New Roman"/>
          <w:sz w:val="24"/>
          <w:szCs w:val="24"/>
        </w:rPr>
        <w:t xml:space="preserve"> 0,10 </w:t>
      </w:r>
      <w:r>
        <w:rPr>
          <w:rFonts w:ascii="Times New Roman" w:hAnsi="Times New Roman" w:cs="Times New Roman"/>
          <w:sz w:val="24"/>
          <w:szCs w:val="24"/>
        </w:rPr>
        <w:t>конвертибилних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марака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помножен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бројем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путника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путују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бројем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километара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прелази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територије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849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1541" w:rsidRDefault="00FD1541" w:rsidP="00FD15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5D7889" w:rsidP="00FD154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Чланом</w:t>
      </w:r>
      <w:r w:rsidR="00B432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>78</w:t>
      </w:r>
      <w:r>
        <w:rPr>
          <w:rFonts w:ascii="Times New Roman" w:hAnsi="Times New Roman" w:cs="Times New Roman"/>
          <w:sz w:val="24"/>
          <w:szCs w:val="24"/>
          <w:lang w:val="hr-HR"/>
        </w:rPr>
        <w:t>а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став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(1)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Правилника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="00B30B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прописано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да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сврхе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обрачуна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плаћања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ПДВ</w:t>
      </w:r>
      <w:r w:rsidR="00FD1541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страни</w:t>
      </w:r>
      <w:r w:rsidR="00FD1541" w:rsidRPr="00FD15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превозник</w:t>
      </w:r>
      <w:r w:rsidR="00FD1541" w:rsidRPr="00FD15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путника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путника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територији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пребивалиште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1541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D1541" w:rsidRPr="00FD1541">
        <w:rPr>
          <w:rFonts w:ascii="Times New Roman" w:hAnsi="Times New Roman" w:cs="Times New Roman"/>
          <w:sz w:val="24"/>
          <w:szCs w:val="24"/>
        </w:rPr>
        <w:t>.</w:t>
      </w:r>
    </w:p>
    <w:p w:rsidR="00FD1541" w:rsidRDefault="00FD1541" w:rsidP="00FD15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1541" w:rsidRPr="00FD1541" w:rsidRDefault="005D7889" w:rsidP="00FD154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Дакле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услуга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превоза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путника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извршена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територији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подлијеже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опорезивању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те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се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страним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превозником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путника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>сматра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свако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које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врши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превоз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путника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територији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неважно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је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је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ријеч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редовним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линијама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туристичким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турама</w:t>
      </w:r>
      <w:r w:rsidR="00FD1541" w:rsidRPr="00FD1541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B30BA8" w:rsidRPr="00D74F27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грађевинска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</w:t>
      </w:r>
      <w:r w:rsidR="00B30B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сврхом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својих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B30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30BA8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опорезује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превозници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склопу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ђачке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екскурзије</w:t>
      </w:r>
      <w:r w:rsidR="00B30BA8" w:rsidRPr="00D74F27">
        <w:rPr>
          <w:rFonts w:ascii="Times New Roman" w:hAnsi="Times New Roman" w:cs="Times New Roman"/>
          <w:sz w:val="24"/>
          <w:szCs w:val="24"/>
        </w:rPr>
        <w:t>?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будући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сопствене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B30BA8">
        <w:rPr>
          <w:rFonts w:ascii="Times New Roman" w:hAnsi="Times New Roman" w:cs="Times New Roman"/>
          <w:sz w:val="24"/>
          <w:szCs w:val="24"/>
        </w:rPr>
        <w:t>?</w:t>
      </w:r>
    </w:p>
    <w:p w:rsidR="00B30BA8" w:rsidRDefault="00B30BA8" w:rsidP="00B30BA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30BA8" w:rsidRDefault="005D7889" w:rsidP="00B30BA8">
      <w:pPr>
        <w:pStyle w:val="PlainTex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Одредбама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Правилника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="00B30B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прописано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да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је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сврхе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обрачуна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плаћања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ПДВ</w:t>
      </w:r>
      <w:r w:rsidR="00AB5517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а</w:t>
      </w:r>
      <w:r w:rsidR="00B30BA8" w:rsidRPr="00FD1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страни</w:t>
      </w:r>
      <w:r w:rsidR="00B30BA8" w:rsidRPr="00FD15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превозник</w:t>
      </w:r>
      <w:r w:rsidR="00B30BA8" w:rsidRPr="00FD15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путника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путника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територији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аутобусом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,  </w:t>
      </w:r>
      <w:r>
        <w:rPr>
          <w:rFonts w:ascii="Times New Roman" w:hAnsi="Times New Roman" w:cs="Times New Roman"/>
          <w:bCs/>
          <w:iCs/>
          <w:sz w:val="24"/>
          <w:szCs w:val="24"/>
        </w:rPr>
        <w:t>минибусом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возилом</w:t>
      </w:r>
      <w:r w:rsidR="00AB55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лиценцираним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превоз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путника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30BA8" w:rsidRPr="00B30B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пребивалиште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0BA8" w:rsidRPr="00FD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B3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B55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AB55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коју</w:t>
      </w:r>
      <w:r w:rsidR="00AB55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услугу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добија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накнаду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проданих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карата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путницима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30BA8" w:rsidRDefault="00B30BA8" w:rsidP="00B30BA8">
      <w:pPr>
        <w:pStyle w:val="PlainTex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0BA8" w:rsidRPr="00B30BA8" w:rsidRDefault="005D7889" w:rsidP="00B30BA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Међутим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уколико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ради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наведеним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лицима</w:t>
      </w:r>
      <w:r w:rsidR="00B30B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тада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могу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примијенити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предметне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законске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подзаконске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одредбе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што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утврђује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поступку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538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овлашћеног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царинског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службеника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мјеста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увидом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документацију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коју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посједује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лице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које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врши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превоз</w:t>
      </w:r>
      <w:r w:rsidR="00B30BA8" w:rsidRPr="00B30BA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0BA8" w:rsidRDefault="00B30BA8" w:rsidP="00B30BA8">
      <w:pPr>
        <w:rPr>
          <w:rStyle w:val="Strong"/>
          <w:rFonts w:ascii="Calibri" w:hAnsi="Calibri" w:cs="Calibri"/>
          <w:color w:val="000000"/>
        </w:rPr>
      </w:pPr>
    </w:p>
    <w:p w:rsidR="006F0915" w:rsidRDefault="005D7889" w:rsidP="00557989">
      <w:pPr>
        <w:pStyle w:val="Heading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ПОРЕСКИ</w:t>
      </w:r>
      <w:r w:rsidR="003135FC" w:rsidRPr="00D74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ОБВЕЗНИК</w:t>
      </w:r>
    </w:p>
    <w:p w:rsidR="00E831FE" w:rsidRPr="00E831FE" w:rsidRDefault="00E831FE" w:rsidP="00E831FE"/>
    <w:p w:rsidR="00557989" w:rsidRPr="00D74F27" w:rsidRDefault="005D7889" w:rsidP="00445E9D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557989" w:rsidRPr="00D74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грађанин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имовине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прелази</w:t>
      </w:r>
      <w:r w:rsidR="00445E9D">
        <w:rPr>
          <w:rFonts w:ascii="Times New Roman" w:hAnsi="Times New Roman" w:cs="Times New Roman"/>
          <w:sz w:val="24"/>
          <w:szCs w:val="24"/>
        </w:rPr>
        <w:t xml:space="preserve"> 10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 w:rsidR="00E7070F">
        <w:rPr>
          <w:rFonts w:ascii="Times New Roman" w:hAnsi="Times New Roman" w:cs="Times New Roman"/>
          <w:sz w:val="24"/>
          <w:szCs w:val="24"/>
        </w:rPr>
        <w:t>региструје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Управе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</w:t>
      </w:r>
      <w:r w:rsidR="00557989" w:rsidRPr="00D7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опорезивање</w:t>
      </w:r>
      <w:r w:rsidR="00557989" w:rsidRPr="00D74F27">
        <w:rPr>
          <w:rFonts w:ascii="Times New Roman" w:hAnsi="Times New Roman" w:cs="Times New Roman"/>
          <w:sz w:val="24"/>
          <w:szCs w:val="24"/>
        </w:rPr>
        <w:t>?</w:t>
      </w:r>
    </w:p>
    <w:p w:rsidR="00557989" w:rsidRPr="002D284F" w:rsidRDefault="005D7889" w:rsidP="00415E42">
      <w:pPr>
        <w:pStyle w:val="NormalWeb"/>
        <w:jc w:val="both"/>
      </w:pPr>
      <w:r>
        <w:t>Из</w:t>
      </w:r>
      <w:r w:rsidR="00557989" w:rsidRPr="002D284F">
        <w:t xml:space="preserve"> </w:t>
      </w:r>
      <w:r>
        <w:t>наведених</w:t>
      </w:r>
      <w:r w:rsidR="00557989" w:rsidRPr="002D284F">
        <w:t xml:space="preserve"> </w:t>
      </w:r>
      <w:r>
        <w:t>законских</w:t>
      </w:r>
      <w:r w:rsidR="00557989" w:rsidRPr="002D284F">
        <w:t xml:space="preserve"> </w:t>
      </w:r>
      <w:r>
        <w:t>одредби</w:t>
      </w:r>
      <w:r w:rsidR="00557989" w:rsidRPr="002D284F">
        <w:t xml:space="preserve"> </w:t>
      </w:r>
      <w:r>
        <w:t>произилази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физичко</w:t>
      </w:r>
      <w:r w:rsidR="00557989" w:rsidRPr="002D284F">
        <w:t xml:space="preserve"> </w:t>
      </w:r>
      <w:r>
        <w:t>лице</w:t>
      </w:r>
      <w:r w:rsidR="00557989" w:rsidRPr="002D284F">
        <w:t xml:space="preserve"> </w:t>
      </w:r>
      <w:r>
        <w:t>које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оквиру</w:t>
      </w:r>
      <w:r w:rsidR="00557989" w:rsidRPr="002D284F">
        <w:t xml:space="preserve"> </w:t>
      </w:r>
      <w:r>
        <w:t>самосталног</w:t>
      </w:r>
      <w:r w:rsidR="00557989" w:rsidRPr="002D284F">
        <w:t xml:space="preserve"> </w:t>
      </w:r>
      <w:r>
        <w:t>обављања</w:t>
      </w:r>
      <w:r w:rsidR="00557989" w:rsidRPr="002D284F">
        <w:t xml:space="preserve"> </w:t>
      </w:r>
      <w:r>
        <w:t>привредне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 </w:t>
      </w:r>
      <w:r>
        <w:t>продаје</w:t>
      </w:r>
      <w:r w:rsidR="00557989" w:rsidRPr="002D284F">
        <w:t xml:space="preserve"> </w:t>
      </w:r>
      <w:r>
        <w:t>добра</w:t>
      </w:r>
      <w:r w:rsidR="00557989" w:rsidRPr="002D284F">
        <w:t xml:space="preserve">, </w:t>
      </w:r>
      <w:r>
        <w:t>чијом</w:t>
      </w:r>
      <w:r w:rsidR="00557989" w:rsidRPr="002D284F">
        <w:t xml:space="preserve"> </w:t>
      </w:r>
      <w:r>
        <w:t>продајом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остварило</w:t>
      </w:r>
      <w:r w:rsidR="00557989" w:rsidRPr="002D284F">
        <w:t xml:space="preserve">, </w:t>
      </w:r>
      <w:r>
        <w:t>или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вјероватно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ће</w:t>
      </w:r>
      <w:r w:rsidR="00557989" w:rsidRPr="002D284F">
        <w:t xml:space="preserve"> </w:t>
      </w:r>
      <w:r>
        <w:t>остварити</w:t>
      </w:r>
      <w:r w:rsidR="00445E9D">
        <w:t xml:space="preserve">, </w:t>
      </w:r>
      <w:r>
        <w:t>опорезиви</w:t>
      </w:r>
      <w:r w:rsidR="00445E9D">
        <w:t xml:space="preserve"> </w:t>
      </w:r>
      <w:r>
        <w:t>промет</w:t>
      </w:r>
      <w:r w:rsidR="00445E9D">
        <w:t xml:space="preserve"> </w:t>
      </w:r>
      <w:r>
        <w:t>већи</w:t>
      </w:r>
      <w:r w:rsidR="00445E9D">
        <w:t xml:space="preserve"> </w:t>
      </w:r>
      <w:r>
        <w:t>од</w:t>
      </w:r>
      <w:r w:rsidR="00445E9D">
        <w:t xml:space="preserve"> 10</w:t>
      </w:r>
      <w:r w:rsidR="00557989" w:rsidRPr="002D284F">
        <w:t xml:space="preserve">0.000,00 </w:t>
      </w:r>
      <w:r>
        <w:t>КМ</w:t>
      </w:r>
      <w:r w:rsidR="00557989" w:rsidRPr="002D284F">
        <w:t xml:space="preserve"> </w:t>
      </w:r>
      <w:r>
        <w:t>дужно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 w:rsidR="00E7070F">
        <w:t>региструје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код</w:t>
      </w:r>
      <w:r w:rsidR="00557989" w:rsidRPr="002D284F">
        <w:t xml:space="preserve"> </w:t>
      </w:r>
      <w:r>
        <w:t>Управе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индиректно</w:t>
      </w:r>
      <w:r w:rsidR="00557989" w:rsidRPr="002D284F">
        <w:t xml:space="preserve"> </w:t>
      </w:r>
      <w:r>
        <w:t>опорезивање</w:t>
      </w:r>
      <w:r w:rsidR="00557989" w:rsidRPr="002D284F">
        <w:t>.</w:t>
      </w:r>
    </w:p>
    <w:p w:rsidR="00557989" w:rsidRPr="002D284F" w:rsidRDefault="005D7889" w:rsidP="00415E42">
      <w:pPr>
        <w:pStyle w:val="NormalWeb"/>
        <w:jc w:val="both"/>
      </w:pPr>
      <w:r>
        <w:t>Међутим</w:t>
      </w:r>
      <w:r w:rsidR="00557989" w:rsidRPr="002D284F">
        <w:t xml:space="preserve">, </w:t>
      </w:r>
      <w:r>
        <w:t>уколико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ради</w:t>
      </w:r>
      <w:r w:rsidR="00557989" w:rsidRPr="002D284F">
        <w:t xml:space="preserve"> </w:t>
      </w:r>
      <w:r>
        <w:t>о</w:t>
      </w:r>
      <w:r w:rsidR="00557989" w:rsidRPr="002D284F">
        <w:t xml:space="preserve"> </w:t>
      </w:r>
      <w:r>
        <w:t>физичком</w:t>
      </w:r>
      <w:r w:rsidR="00557989" w:rsidRPr="002D284F">
        <w:t xml:space="preserve"> </w:t>
      </w:r>
      <w:r>
        <w:t>лицу</w:t>
      </w:r>
      <w:r w:rsidR="00557989" w:rsidRPr="002D284F">
        <w:t xml:space="preserve"> - </w:t>
      </w:r>
      <w:r>
        <w:t>грађанину</w:t>
      </w:r>
      <w:r w:rsidR="00557989" w:rsidRPr="002D284F">
        <w:t xml:space="preserve"> </w:t>
      </w:r>
      <w:r>
        <w:t>које</w:t>
      </w:r>
      <w:r w:rsidR="00557989" w:rsidRPr="002D284F">
        <w:t xml:space="preserve"> </w:t>
      </w:r>
      <w:r>
        <w:t>добра</w:t>
      </w:r>
      <w:r w:rsidR="00557989" w:rsidRPr="002D284F">
        <w:t xml:space="preserve"> </w:t>
      </w:r>
      <w:r>
        <w:t>из</w:t>
      </w:r>
      <w:r w:rsidR="00557989" w:rsidRPr="002D284F">
        <w:t xml:space="preserve"> </w:t>
      </w:r>
      <w:r>
        <w:t>своје</w:t>
      </w:r>
      <w:r w:rsidR="00557989" w:rsidRPr="002D284F">
        <w:t xml:space="preserve"> </w:t>
      </w:r>
      <w:r>
        <w:t>имовине</w:t>
      </w:r>
      <w:r w:rsidR="00557989" w:rsidRPr="002D284F">
        <w:t xml:space="preserve"> </w:t>
      </w:r>
      <w:r>
        <w:t>продаје</w:t>
      </w:r>
      <w:r w:rsidR="00557989" w:rsidRPr="002D284F">
        <w:t xml:space="preserve"> </w:t>
      </w:r>
      <w:r>
        <w:t>једнократно</w:t>
      </w:r>
      <w:r w:rsidR="00557989" w:rsidRPr="002D284F">
        <w:t xml:space="preserve">, </w:t>
      </w:r>
      <w:r>
        <w:t>а</w:t>
      </w:r>
      <w:r w:rsidR="00557989" w:rsidRPr="002D284F">
        <w:t xml:space="preserve"> </w:t>
      </w:r>
      <w:r>
        <w:t>не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оквиру</w:t>
      </w:r>
      <w:r w:rsidR="00557989" w:rsidRPr="002D284F">
        <w:t xml:space="preserve"> </w:t>
      </w:r>
      <w:r>
        <w:t>самосталног</w:t>
      </w:r>
      <w:r w:rsidR="00557989" w:rsidRPr="002D284F">
        <w:t xml:space="preserve"> </w:t>
      </w:r>
      <w:r>
        <w:t>обављања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, </w:t>
      </w:r>
      <w:r>
        <w:t>исто</w:t>
      </w:r>
      <w:r w:rsidR="00557989" w:rsidRPr="002D284F">
        <w:t xml:space="preserve"> </w:t>
      </w:r>
      <w:r>
        <w:t>није</w:t>
      </w:r>
      <w:r w:rsidR="00557989" w:rsidRPr="002D284F">
        <w:t xml:space="preserve"> </w:t>
      </w:r>
      <w:r>
        <w:t>дужно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 w:rsidR="00E7070F">
        <w:t>региструје</w:t>
      </w:r>
      <w:r w:rsidR="00557989" w:rsidRPr="002D284F">
        <w:t xml:space="preserve"> </w:t>
      </w:r>
      <w:r>
        <w:t>као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ПДВ</w:t>
      </w:r>
      <w:r w:rsidR="00531055">
        <w:t>-</w:t>
      </w:r>
      <w:r>
        <w:t>а</w:t>
      </w:r>
      <w:r w:rsidR="00531055">
        <w:t xml:space="preserve"> </w:t>
      </w:r>
      <w:r>
        <w:t>у</w:t>
      </w:r>
      <w:r w:rsidR="00531055">
        <w:t xml:space="preserve"> </w:t>
      </w:r>
      <w:r>
        <w:t>складу</w:t>
      </w:r>
      <w:r w:rsidR="00531055">
        <w:t xml:space="preserve"> </w:t>
      </w:r>
      <w:r>
        <w:t>са</w:t>
      </w:r>
      <w:r w:rsidR="00531055">
        <w:t xml:space="preserve"> </w:t>
      </w:r>
      <w:r>
        <w:t>чланом</w:t>
      </w:r>
      <w:r w:rsidR="00531055">
        <w:t xml:space="preserve"> 57. </w:t>
      </w:r>
      <w:r>
        <w:t>став</w:t>
      </w:r>
      <w:r w:rsidR="00531055">
        <w:t xml:space="preserve"> (1) </w:t>
      </w:r>
      <w:r>
        <w:t>Закона</w:t>
      </w:r>
      <w:r w:rsidR="00557989" w:rsidRPr="002D284F">
        <w:t xml:space="preserve">, </w:t>
      </w:r>
      <w:r>
        <w:t>без</w:t>
      </w:r>
      <w:r w:rsidR="00557989" w:rsidRPr="002D284F">
        <w:t xml:space="preserve"> </w:t>
      </w:r>
      <w:r>
        <w:t>обзира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>
        <w:t>износ</w:t>
      </w:r>
      <w:r w:rsidR="00557989" w:rsidRPr="002D284F">
        <w:t xml:space="preserve"> </w:t>
      </w:r>
      <w:r>
        <w:t>остварен</w:t>
      </w:r>
      <w:r w:rsidR="00557989" w:rsidRPr="002D284F">
        <w:t xml:space="preserve"> </w:t>
      </w:r>
      <w:r>
        <w:t>продајом</w:t>
      </w:r>
      <w:r w:rsidR="00557989" w:rsidRPr="002D284F">
        <w:t>.</w:t>
      </w:r>
    </w:p>
    <w:p w:rsidR="00557989" w:rsidRPr="00415E42" w:rsidRDefault="005D7889" w:rsidP="00415E4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истраживања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основало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представништво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представништво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обзиром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опорезиви</w:t>
      </w:r>
      <w:r w:rsidR="0089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89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89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9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89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</w:t>
      </w:r>
      <w:r w:rsidR="001A40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ује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Управе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</w:t>
      </w:r>
      <w:r w:rsidR="00557989" w:rsidRPr="0041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опорезивање</w:t>
      </w:r>
      <w:r w:rsidR="00557989" w:rsidRPr="00415E42">
        <w:rPr>
          <w:rFonts w:ascii="Times New Roman" w:hAnsi="Times New Roman" w:cs="Times New Roman"/>
          <w:sz w:val="24"/>
          <w:szCs w:val="24"/>
        </w:rPr>
        <w:t>?</w:t>
      </w:r>
    </w:p>
    <w:p w:rsidR="00557989" w:rsidRPr="002D284F" w:rsidRDefault="005D7889" w:rsidP="00890D28">
      <w:pPr>
        <w:pStyle w:val="NormalWeb"/>
        <w:jc w:val="both"/>
      </w:pPr>
      <w:r>
        <w:t>С</w:t>
      </w:r>
      <w:r w:rsidR="00557989" w:rsidRPr="002D284F">
        <w:t xml:space="preserve"> </w:t>
      </w:r>
      <w:r>
        <w:t>обзиром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представништво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Босни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Херцеговини</w:t>
      </w:r>
      <w:r w:rsidR="00557989" w:rsidRPr="002D284F">
        <w:t xml:space="preserve"> </w:t>
      </w:r>
      <w:r>
        <w:t>не</w:t>
      </w:r>
      <w:r w:rsidR="00557989" w:rsidRPr="002D284F">
        <w:t xml:space="preserve"> </w:t>
      </w:r>
      <w:r>
        <w:t>врши</w:t>
      </w:r>
      <w:r w:rsidR="00557989" w:rsidRPr="002D284F">
        <w:t xml:space="preserve"> </w:t>
      </w:r>
      <w:r>
        <w:t>опорезиви</w:t>
      </w:r>
      <w:r w:rsidR="00557989" w:rsidRPr="002D284F">
        <w:t xml:space="preserve"> </w:t>
      </w:r>
      <w:r>
        <w:t>промет</w:t>
      </w:r>
      <w:r w:rsidR="00557989" w:rsidRPr="002D284F">
        <w:t xml:space="preserve"> </w:t>
      </w:r>
      <w:r>
        <w:t>добрима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услугама</w:t>
      </w:r>
      <w:r w:rsidR="00557989" w:rsidRPr="002D284F">
        <w:t xml:space="preserve">, </w:t>
      </w:r>
      <w:r>
        <w:t>у</w:t>
      </w:r>
      <w:r w:rsidR="00890D28">
        <w:t xml:space="preserve"> </w:t>
      </w:r>
      <w:r>
        <w:t>смислу</w:t>
      </w:r>
      <w:r w:rsidR="00890D28">
        <w:t xml:space="preserve"> </w:t>
      </w:r>
      <w:r>
        <w:t>члана</w:t>
      </w:r>
      <w:r w:rsidR="00890D28">
        <w:t xml:space="preserve"> 3. </w:t>
      </w:r>
      <w:r>
        <w:t>Закона</w:t>
      </w:r>
      <w:r w:rsidR="00890D28">
        <w:t xml:space="preserve">, </w:t>
      </w:r>
      <w:r>
        <w:t>већ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исто</w:t>
      </w:r>
      <w:r w:rsidR="00557989" w:rsidRPr="002D284F">
        <w:t xml:space="preserve"> </w:t>
      </w:r>
      <w:r>
        <w:t>основано</w:t>
      </w:r>
      <w:r w:rsidR="00557989" w:rsidRPr="002D284F">
        <w:t xml:space="preserve"> </w:t>
      </w:r>
      <w:r>
        <w:t>с</w:t>
      </w:r>
      <w:r w:rsidR="00557989" w:rsidRPr="002D284F">
        <w:t xml:space="preserve"> </w:t>
      </w:r>
      <w:r>
        <w:t>циљем</w:t>
      </w:r>
      <w:r w:rsidR="00557989" w:rsidRPr="002D284F">
        <w:t xml:space="preserve"> </w:t>
      </w:r>
      <w:r>
        <w:t>истраживања</w:t>
      </w:r>
      <w:r w:rsidR="00557989" w:rsidRPr="002D284F">
        <w:t xml:space="preserve"> </w:t>
      </w:r>
      <w:r>
        <w:t>тржишта</w:t>
      </w:r>
      <w:r w:rsidR="00890D28">
        <w:t xml:space="preserve"> </w:t>
      </w:r>
      <w:r>
        <w:t>за</w:t>
      </w:r>
      <w:r w:rsidR="00890D28">
        <w:t xml:space="preserve"> </w:t>
      </w:r>
      <w:r>
        <w:t>потребе</w:t>
      </w:r>
      <w:r w:rsidR="00890D28">
        <w:t xml:space="preserve"> </w:t>
      </w:r>
      <w:r>
        <w:t>свог</w:t>
      </w:r>
      <w:r w:rsidR="00890D28">
        <w:t xml:space="preserve"> </w:t>
      </w:r>
      <w:r>
        <w:t>предузећа</w:t>
      </w:r>
      <w:r w:rsidR="00890D28">
        <w:t xml:space="preserve"> </w:t>
      </w:r>
      <w:r>
        <w:t>из</w:t>
      </w:r>
      <w:r w:rsidR="00890D28">
        <w:t xml:space="preserve"> </w:t>
      </w:r>
      <w:r>
        <w:t>иностранства</w:t>
      </w:r>
      <w:r w:rsidR="00557989" w:rsidRPr="002D284F">
        <w:t xml:space="preserve">, </w:t>
      </w:r>
      <w:r>
        <w:t>а</w:t>
      </w:r>
      <w:r w:rsidR="00557989" w:rsidRPr="002D284F">
        <w:t xml:space="preserve"> </w:t>
      </w:r>
      <w:r>
        <w:t>не</w:t>
      </w:r>
      <w:r w:rsidR="00557989" w:rsidRPr="002D284F">
        <w:t xml:space="preserve"> </w:t>
      </w:r>
      <w:r>
        <w:t>обављања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, </w:t>
      </w:r>
      <w:r>
        <w:t>то</w:t>
      </w:r>
      <w:r w:rsidR="00557989" w:rsidRPr="002D284F">
        <w:t xml:space="preserve"> </w:t>
      </w:r>
      <w:r>
        <w:t>се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напријед</w:t>
      </w:r>
      <w:r w:rsidR="00557989" w:rsidRPr="002D284F">
        <w:t xml:space="preserve"> </w:t>
      </w:r>
      <w:r>
        <w:t>наведеног</w:t>
      </w:r>
      <w:r w:rsidR="00557989" w:rsidRPr="002D284F">
        <w:t xml:space="preserve">, </w:t>
      </w:r>
      <w:r>
        <w:t>представништво</w:t>
      </w:r>
      <w:r w:rsidR="00B00A8D">
        <w:t xml:space="preserve"> </w:t>
      </w:r>
      <w:r>
        <w:t>не</w:t>
      </w:r>
      <w:r w:rsidR="00B00A8D">
        <w:t xml:space="preserve"> </w:t>
      </w:r>
      <w:r>
        <w:t>може</w:t>
      </w:r>
      <w:r w:rsidR="00B00A8D">
        <w:t xml:space="preserve"> </w:t>
      </w:r>
      <w:r>
        <w:t>регистровати</w:t>
      </w:r>
      <w:r w:rsidR="00557989" w:rsidRPr="002D284F">
        <w:t xml:space="preserve"> </w:t>
      </w:r>
      <w:r>
        <w:t>као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пореза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 w:rsidR="0038732D">
        <w:t>додату</w:t>
      </w:r>
      <w:r w:rsidR="00557989" w:rsidRPr="002D284F">
        <w:t xml:space="preserve"> </w:t>
      </w:r>
      <w:r>
        <w:t>вриједност</w:t>
      </w:r>
      <w:r w:rsidR="00557989" w:rsidRPr="002D284F">
        <w:t xml:space="preserve"> </w:t>
      </w:r>
      <w:r>
        <w:t>код</w:t>
      </w:r>
      <w:r w:rsidR="00557989" w:rsidRPr="002D284F">
        <w:t xml:space="preserve"> </w:t>
      </w:r>
      <w:r>
        <w:t>Управе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индиректно</w:t>
      </w:r>
      <w:r w:rsidR="00557989" w:rsidRPr="002D284F">
        <w:t xml:space="preserve"> </w:t>
      </w:r>
      <w:r>
        <w:t>опорезивање</w:t>
      </w:r>
      <w:r w:rsidR="00557989" w:rsidRPr="002D284F">
        <w:t>.</w:t>
      </w:r>
    </w:p>
    <w:p w:rsidR="00557989" w:rsidRPr="00263D40" w:rsidRDefault="005D7889" w:rsidP="00263D40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Црвени</w:t>
      </w:r>
      <w:r w:rsid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крст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добротворна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хуманитарна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добио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обуке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возаче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моторних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возачког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хуманитарне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подлијежу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подлијежу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Црвени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крст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обзиром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очекује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прећи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445E9D">
        <w:rPr>
          <w:rFonts w:ascii="Times New Roman" w:hAnsi="Times New Roman" w:cs="Times New Roman"/>
          <w:sz w:val="24"/>
          <w:szCs w:val="24"/>
        </w:rPr>
        <w:t xml:space="preserve"> 10</w:t>
      </w:r>
      <w:r w:rsidR="00557989" w:rsidRPr="00263D40">
        <w:rPr>
          <w:rFonts w:ascii="Times New Roman" w:hAnsi="Times New Roman" w:cs="Times New Roman"/>
          <w:sz w:val="24"/>
          <w:szCs w:val="24"/>
        </w:rPr>
        <w:t>0.00</w:t>
      </w:r>
      <w:r w:rsidR="00263D4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263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</w:t>
      </w:r>
      <w:r w:rsidR="00100C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ује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26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263D40">
        <w:rPr>
          <w:rFonts w:ascii="Times New Roman" w:hAnsi="Times New Roman" w:cs="Times New Roman"/>
          <w:sz w:val="24"/>
          <w:szCs w:val="24"/>
        </w:rPr>
        <w:t>?</w:t>
      </w:r>
    </w:p>
    <w:p w:rsidR="00557989" w:rsidRPr="002D284F" w:rsidRDefault="005D7889" w:rsidP="00263D40">
      <w:pPr>
        <w:pStyle w:val="NormalWeb"/>
        <w:jc w:val="both"/>
      </w:pPr>
      <w:r>
        <w:t>Да</w:t>
      </w:r>
      <w:r w:rsidR="00557989" w:rsidRPr="002D284F">
        <w:t xml:space="preserve"> </w:t>
      </w:r>
      <w:r>
        <w:t>би</w:t>
      </w:r>
      <w:r w:rsidR="00557989" w:rsidRPr="002D284F">
        <w:t xml:space="preserve"> </w:t>
      </w:r>
      <w:r>
        <w:t>услуге</w:t>
      </w:r>
      <w:r w:rsidR="00557989" w:rsidRPr="002D284F">
        <w:t xml:space="preserve"> </w:t>
      </w:r>
      <w:r>
        <w:t>обуке</w:t>
      </w:r>
      <w:r w:rsidR="00557989" w:rsidRPr="002D284F">
        <w:t xml:space="preserve"> </w:t>
      </w:r>
      <w:r>
        <w:t>кандидата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обављања</w:t>
      </w:r>
      <w:r w:rsidR="00557989" w:rsidRPr="002D284F">
        <w:t xml:space="preserve"> </w:t>
      </w:r>
      <w:r>
        <w:t>испита</w:t>
      </w:r>
      <w:r w:rsidR="00557989" w:rsidRPr="002D284F">
        <w:t xml:space="preserve"> </w:t>
      </w:r>
      <w:r>
        <w:t>из</w:t>
      </w:r>
      <w:r w:rsidR="00557989" w:rsidRPr="002D284F">
        <w:t xml:space="preserve"> </w:t>
      </w:r>
      <w:r>
        <w:t>области</w:t>
      </w:r>
      <w:r w:rsidR="00557989" w:rsidRPr="002D284F">
        <w:t xml:space="preserve"> </w:t>
      </w:r>
      <w:r>
        <w:t>прве</w:t>
      </w:r>
      <w:r w:rsidR="00557989" w:rsidRPr="002D284F">
        <w:t xml:space="preserve"> </w:t>
      </w:r>
      <w:r>
        <w:t>помоћи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возаче</w:t>
      </w:r>
      <w:r w:rsidR="00557989" w:rsidRPr="002D284F">
        <w:t xml:space="preserve"> </w:t>
      </w:r>
      <w:r>
        <w:t>моторних</w:t>
      </w:r>
      <w:r w:rsidR="00557989" w:rsidRPr="002D284F">
        <w:t xml:space="preserve"> </w:t>
      </w:r>
      <w:r>
        <w:t>возила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оквиру</w:t>
      </w:r>
      <w:r w:rsidR="00557989" w:rsidRPr="002D284F">
        <w:t xml:space="preserve"> </w:t>
      </w:r>
      <w:r>
        <w:t>полагања</w:t>
      </w:r>
      <w:r w:rsidR="00557989" w:rsidRPr="002D284F">
        <w:t xml:space="preserve"> </w:t>
      </w:r>
      <w:r>
        <w:t>возачког</w:t>
      </w:r>
      <w:r w:rsidR="00263D40">
        <w:t xml:space="preserve"> </w:t>
      </w:r>
      <w:r>
        <w:t>испита</w:t>
      </w:r>
      <w:r w:rsidR="00263D40">
        <w:t xml:space="preserve">, </w:t>
      </w:r>
      <w:r>
        <w:t>које</w:t>
      </w:r>
      <w:r w:rsidR="00263D40">
        <w:t xml:space="preserve"> </w:t>
      </w:r>
      <w:r>
        <w:t>врши</w:t>
      </w:r>
      <w:r w:rsidR="00263D40">
        <w:t xml:space="preserve"> </w:t>
      </w:r>
      <w:r>
        <w:t>Црвени</w:t>
      </w:r>
      <w:r w:rsidR="00263D40">
        <w:t xml:space="preserve"> </w:t>
      </w:r>
      <w:r>
        <w:t>крст</w:t>
      </w:r>
      <w:r w:rsidR="00557989" w:rsidRPr="002D284F">
        <w:t xml:space="preserve"> </w:t>
      </w:r>
      <w:r>
        <w:t>као</w:t>
      </w:r>
      <w:r w:rsidR="00557989" w:rsidRPr="002D284F">
        <w:t xml:space="preserve"> </w:t>
      </w:r>
      <w:r>
        <w:t>добротворна</w:t>
      </w:r>
      <w:r w:rsidR="00557989" w:rsidRPr="002D284F">
        <w:t xml:space="preserve"> </w:t>
      </w:r>
      <w:r>
        <w:t>хуманитарна</w:t>
      </w:r>
      <w:r w:rsidR="00557989" w:rsidRPr="002D284F">
        <w:t xml:space="preserve"> </w:t>
      </w:r>
      <w:r>
        <w:t>организација</w:t>
      </w:r>
      <w:r w:rsidR="00557989" w:rsidRPr="002D284F">
        <w:t xml:space="preserve"> </w:t>
      </w:r>
      <w:r>
        <w:t>грађана</w:t>
      </w:r>
      <w:r w:rsidR="00557989" w:rsidRPr="002D284F">
        <w:t xml:space="preserve">, </w:t>
      </w:r>
      <w:r>
        <w:t>биле</w:t>
      </w:r>
      <w:r w:rsidR="00557989" w:rsidRPr="002D284F">
        <w:t xml:space="preserve"> </w:t>
      </w:r>
      <w:r>
        <w:t>ослобођене</w:t>
      </w:r>
      <w:r w:rsidR="00557989" w:rsidRPr="002D284F">
        <w:t xml:space="preserve"> </w:t>
      </w:r>
      <w:r>
        <w:t>од</w:t>
      </w:r>
      <w:r w:rsidR="00557989" w:rsidRPr="002D284F">
        <w:t xml:space="preserve"> </w:t>
      </w:r>
      <w:r>
        <w:t>опорезивања</w:t>
      </w:r>
      <w:r w:rsidR="00557989" w:rsidRPr="002D284F">
        <w:t xml:space="preserve"> </w:t>
      </w:r>
      <w:r>
        <w:t>ПДВ</w:t>
      </w:r>
      <w:r w:rsidR="00557989" w:rsidRPr="002D284F">
        <w:t>-</w:t>
      </w:r>
      <w:r>
        <w:t>ом</w:t>
      </w:r>
      <w:r w:rsidR="00263D40">
        <w:t xml:space="preserve"> </w:t>
      </w:r>
      <w:r>
        <w:t>у</w:t>
      </w:r>
      <w:r w:rsidR="00263D40">
        <w:t xml:space="preserve"> </w:t>
      </w:r>
      <w:r>
        <w:t>складу</w:t>
      </w:r>
      <w:r w:rsidR="00263D40">
        <w:t xml:space="preserve"> </w:t>
      </w:r>
      <w:r>
        <w:t>са</w:t>
      </w:r>
      <w:r w:rsidR="00263D40">
        <w:t xml:space="preserve"> </w:t>
      </w:r>
      <w:r>
        <w:t>чланом</w:t>
      </w:r>
      <w:r w:rsidR="00263D40">
        <w:t xml:space="preserve"> 24. </w:t>
      </w:r>
      <w:r>
        <w:t>став</w:t>
      </w:r>
      <w:r w:rsidR="00263D40">
        <w:t xml:space="preserve"> (1) </w:t>
      </w:r>
      <w:r>
        <w:t>тачка</w:t>
      </w:r>
      <w:r w:rsidR="00263D40">
        <w:t xml:space="preserve"> 8. </w:t>
      </w:r>
      <w:r>
        <w:t>Закона</w:t>
      </w:r>
      <w:r w:rsidR="00263D40">
        <w:t>,</w:t>
      </w:r>
      <w:r w:rsidR="00557989" w:rsidRPr="002D284F">
        <w:t xml:space="preserve"> </w:t>
      </w:r>
      <w:r>
        <w:t>неопходно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буду</w:t>
      </w:r>
      <w:r w:rsidR="00263D40">
        <w:t xml:space="preserve"> </w:t>
      </w:r>
      <w:r>
        <w:t>кумулативно</w:t>
      </w:r>
      <w:r w:rsidR="00263D40">
        <w:t xml:space="preserve"> </w:t>
      </w:r>
      <w:r>
        <w:t>испуњени</w:t>
      </w:r>
      <w:r w:rsidR="00263D40">
        <w:t xml:space="preserve"> </w:t>
      </w:r>
      <w:r>
        <w:t>услови</w:t>
      </w:r>
      <w:r w:rsidR="00557989" w:rsidRPr="002D284F">
        <w:t xml:space="preserve">: </w:t>
      </w:r>
      <w:r>
        <w:t>да</w:t>
      </w:r>
      <w:r w:rsidR="00557989" w:rsidRPr="002D284F">
        <w:t xml:space="preserve"> </w:t>
      </w:r>
      <w:r>
        <w:t>су</w:t>
      </w:r>
      <w:r w:rsidR="00557989" w:rsidRPr="002D284F">
        <w:t xml:space="preserve"> </w:t>
      </w:r>
      <w:r>
        <w:t>те</w:t>
      </w:r>
      <w:r w:rsidR="00557989" w:rsidRPr="002D284F">
        <w:t xml:space="preserve"> </w:t>
      </w:r>
      <w:r>
        <w:t>услуге</w:t>
      </w:r>
      <w:r w:rsidR="00557989" w:rsidRPr="002D284F">
        <w:t xml:space="preserve"> </w:t>
      </w:r>
      <w:r>
        <w:t>директно</w:t>
      </w:r>
      <w:r w:rsidR="00557989" w:rsidRPr="002D284F">
        <w:t xml:space="preserve"> </w:t>
      </w:r>
      <w:r>
        <w:t>повезане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услугама</w:t>
      </w:r>
      <w:r w:rsidR="00557989" w:rsidRPr="002D284F">
        <w:t xml:space="preserve"> </w:t>
      </w:r>
      <w:r>
        <w:t>које</w:t>
      </w:r>
      <w:r w:rsidR="00557989" w:rsidRPr="002D284F">
        <w:t xml:space="preserve"> </w:t>
      </w:r>
      <w:r>
        <w:t>пружају</w:t>
      </w:r>
      <w:r w:rsidR="00557989" w:rsidRPr="002D284F">
        <w:t xml:space="preserve"> </w:t>
      </w:r>
      <w:r>
        <w:t>добротворне</w:t>
      </w:r>
      <w:r w:rsidR="00557989" w:rsidRPr="002D284F">
        <w:t xml:space="preserve"> </w:t>
      </w:r>
      <w:r>
        <w:t>хуманитарне</w:t>
      </w:r>
      <w:r w:rsidR="00557989" w:rsidRPr="002D284F">
        <w:t xml:space="preserve"> </w:t>
      </w:r>
      <w:r>
        <w:t>организације</w:t>
      </w:r>
      <w:r w:rsidR="00557989" w:rsidRPr="002D284F">
        <w:t xml:space="preserve"> </w:t>
      </w:r>
      <w:r>
        <w:t>својим</w:t>
      </w:r>
      <w:r w:rsidR="00557989" w:rsidRPr="002D284F">
        <w:t xml:space="preserve"> </w:t>
      </w:r>
      <w:r>
        <w:t>члановима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чланарину</w:t>
      </w:r>
      <w:r w:rsidR="00557989" w:rsidRPr="002D284F">
        <w:t xml:space="preserve">, </w:t>
      </w:r>
      <w:r>
        <w:t>да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исте</w:t>
      </w:r>
      <w:r w:rsidR="00557989" w:rsidRPr="002D284F">
        <w:t xml:space="preserve"> </w:t>
      </w:r>
      <w:r>
        <w:t>обављају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складу</w:t>
      </w:r>
      <w:r w:rsidR="00557989" w:rsidRPr="002D284F">
        <w:t xml:space="preserve"> </w:t>
      </w:r>
      <w:r>
        <w:t>са</w:t>
      </w:r>
      <w:r w:rsidR="00263D40">
        <w:t xml:space="preserve"> </w:t>
      </w:r>
      <w:r>
        <w:t>прописима</w:t>
      </w:r>
      <w:r w:rsidR="00263D40">
        <w:t xml:space="preserve"> </w:t>
      </w:r>
      <w:r>
        <w:t>којима</w:t>
      </w:r>
      <w:r w:rsidR="00263D40">
        <w:t xml:space="preserve"> </w:t>
      </w:r>
      <w:r>
        <w:t>су</w:t>
      </w:r>
      <w:r w:rsidR="00263D40">
        <w:t xml:space="preserve"> </w:t>
      </w:r>
      <w:r>
        <w:t>регулисане</w:t>
      </w:r>
      <w:r w:rsidR="00557989" w:rsidRPr="002D284F">
        <w:t xml:space="preserve"> </w:t>
      </w:r>
      <w:r>
        <w:t>те</w:t>
      </w:r>
      <w:r w:rsidR="00557989" w:rsidRPr="002D284F">
        <w:t xml:space="preserve"> </w:t>
      </w:r>
      <w:r>
        <w:t>области</w:t>
      </w:r>
      <w:r w:rsidR="00557989" w:rsidRPr="002D284F">
        <w:t xml:space="preserve">, </w:t>
      </w:r>
      <w:r>
        <w:t>те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таква</w:t>
      </w:r>
      <w:r w:rsidR="00557989" w:rsidRPr="002D284F">
        <w:t xml:space="preserve"> </w:t>
      </w:r>
      <w:r>
        <w:t>ослобађања</w:t>
      </w:r>
      <w:r w:rsidR="00557989" w:rsidRPr="002D284F">
        <w:t xml:space="preserve"> </w:t>
      </w:r>
      <w:r>
        <w:t>не</w:t>
      </w:r>
      <w:r w:rsidR="00557989" w:rsidRPr="002D284F">
        <w:t xml:space="preserve"> </w:t>
      </w:r>
      <w:r>
        <w:t>доводе</w:t>
      </w:r>
      <w:r w:rsidR="00557989" w:rsidRPr="002D284F">
        <w:t xml:space="preserve"> </w:t>
      </w:r>
      <w:r>
        <w:t>до</w:t>
      </w:r>
      <w:r w:rsidR="00557989" w:rsidRPr="002D284F">
        <w:t xml:space="preserve"> </w:t>
      </w:r>
      <w:r>
        <w:t>поремећаја</w:t>
      </w:r>
      <w:r w:rsidR="00557989" w:rsidRPr="002D284F">
        <w:t xml:space="preserve"> </w:t>
      </w:r>
      <w:r>
        <w:t>конкуренције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>
        <w:t>тржишту</w:t>
      </w:r>
      <w:r w:rsidR="00557989" w:rsidRPr="002D284F">
        <w:t>.</w:t>
      </w:r>
    </w:p>
    <w:p w:rsidR="00557989" w:rsidRPr="002D284F" w:rsidRDefault="005D7889" w:rsidP="00263D40">
      <w:pPr>
        <w:pStyle w:val="NormalWeb"/>
        <w:jc w:val="both"/>
      </w:pPr>
      <w:r>
        <w:lastRenderedPageBreak/>
        <w:t>Уколико</w:t>
      </w:r>
      <w:r w:rsidR="00557989" w:rsidRPr="002D284F">
        <w:t xml:space="preserve"> </w:t>
      </w:r>
      <w:r>
        <w:t>нису</w:t>
      </w:r>
      <w:r w:rsidR="00557989" w:rsidRPr="002D284F">
        <w:t xml:space="preserve"> </w:t>
      </w:r>
      <w:r>
        <w:t>испуњени</w:t>
      </w:r>
      <w:r w:rsidR="00557989" w:rsidRPr="002D284F">
        <w:t xml:space="preserve"> </w:t>
      </w:r>
      <w:r>
        <w:t>наведени</w:t>
      </w:r>
      <w:r w:rsidR="00263D40">
        <w:t xml:space="preserve"> </w:t>
      </w:r>
      <w:r>
        <w:t>услови</w:t>
      </w:r>
      <w:r w:rsidR="00263D40">
        <w:t xml:space="preserve">, </w:t>
      </w:r>
      <w:r>
        <w:t>предметне</w:t>
      </w:r>
      <w:r w:rsidR="00557989" w:rsidRPr="002D284F">
        <w:t xml:space="preserve"> </w:t>
      </w:r>
      <w:r>
        <w:t>услуге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члана</w:t>
      </w:r>
      <w:r w:rsidR="00557989" w:rsidRPr="002D284F">
        <w:t xml:space="preserve"> 24. </w:t>
      </w:r>
      <w:r>
        <w:t>став</w:t>
      </w:r>
      <w:r w:rsidR="00557989" w:rsidRPr="002D284F">
        <w:t xml:space="preserve"> (1) </w:t>
      </w:r>
      <w:r>
        <w:t>тачка</w:t>
      </w:r>
      <w:r w:rsidR="00557989" w:rsidRPr="002D284F">
        <w:t xml:space="preserve"> 8. </w:t>
      </w:r>
      <w:r>
        <w:t>Закона</w:t>
      </w:r>
      <w:r w:rsidR="00557989" w:rsidRPr="002D284F">
        <w:t xml:space="preserve">, </w:t>
      </w:r>
      <w:r>
        <w:t>не</w:t>
      </w:r>
      <w:r w:rsidR="00557989" w:rsidRPr="002D284F">
        <w:t xml:space="preserve"> </w:t>
      </w:r>
      <w:r>
        <w:t>могу</w:t>
      </w:r>
      <w:r w:rsidR="00557989" w:rsidRPr="002D284F">
        <w:t xml:space="preserve"> </w:t>
      </w:r>
      <w:r>
        <w:t>бити</w:t>
      </w:r>
      <w:r w:rsidR="00557989" w:rsidRPr="002D284F">
        <w:t xml:space="preserve"> </w:t>
      </w:r>
      <w:r>
        <w:t>ослобођене</w:t>
      </w:r>
      <w:r w:rsidR="00557989" w:rsidRPr="002D284F">
        <w:t xml:space="preserve"> </w:t>
      </w:r>
      <w:r>
        <w:t>од</w:t>
      </w:r>
      <w:r w:rsidR="00557989" w:rsidRPr="002D284F">
        <w:t xml:space="preserve"> </w:t>
      </w:r>
      <w:r>
        <w:t>опорезивања</w:t>
      </w:r>
      <w:r w:rsidR="00557989" w:rsidRPr="002D284F">
        <w:t xml:space="preserve"> </w:t>
      </w:r>
      <w:r>
        <w:t>ПДВ</w:t>
      </w:r>
      <w:r w:rsidR="00557989" w:rsidRPr="002D284F">
        <w:t>-</w:t>
      </w:r>
      <w:r>
        <w:t>ом</w:t>
      </w:r>
      <w:r w:rsidR="00557989" w:rsidRPr="002D284F">
        <w:t xml:space="preserve">, </w:t>
      </w:r>
      <w:r>
        <w:t>односно</w:t>
      </w:r>
      <w:r w:rsidR="00557989" w:rsidRPr="002D284F">
        <w:t xml:space="preserve"> </w:t>
      </w:r>
      <w:r>
        <w:t>исте</w:t>
      </w:r>
      <w:r w:rsidR="00557989" w:rsidRPr="002D284F">
        <w:t xml:space="preserve"> </w:t>
      </w:r>
      <w:r>
        <w:t>подлијежу</w:t>
      </w:r>
      <w:r w:rsidR="00557989" w:rsidRPr="002D284F">
        <w:t xml:space="preserve"> </w:t>
      </w:r>
      <w:r>
        <w:t>опорезивању</w:t>
      </w:r>
      <w:r w:rsidR="00557989" w:rsidRPr="002D284F">
        <w:t xml:space="preserve"> </w:t>
      </w:r>
      <w:r>
        <w:t>ПДВ</w:t>
      </w:r>
      <w:r w:rsidR="00557989" w:rsidRPr="002D284F">
        <w:t>-</w:t>
      </w:r>
      <w:r>
        <w:t>ом</w:t>
      </w:r>
      <w:r w:rsidR="00557989" w:rsidRPr="002D284F">
        <w:t xml:space="preserve">, </w:t>
      </w:r>
      <w:r>
        <w:t>сходно</w:t>
      </w:r>
      <w:r w:rsidR="00557989" w:rsidRPr="002D284F">
        <w:t xml:space="preserve"> </w:t>
      </w:r>
      <w:r>
        <w:t>члану</w:t>
      </w:r>
      <w:r w:rsidR="00557989" w:rsidRPr="002D284F">
        <w:t xml:space="preserve"> 3. </w:t>
      </w:r>
      <w:r>
        <w:t>Закона</w:t>
      </w:r>
      <w:r w:rsidR="00557989" w:rsidRPr="002D284F">
        <w:t>.</w:t>
      </w:r>
    </w:p>
    <w:p w:rsidR="00557989" w:rsidRPr="002D284F" w:rsidRDefault="005D7889" w:rsidP="00263D40">
      <w:pPr>
        <w:pStyle w:val="NormalWeb"/>
        <w:jc w:val="both"/>
      </w:pPr>
      <w:r>
        <w:t>У</w:t>
      </w:r>
      <w:r w:rsidR="00557989" w:rsidRPr="002D284F">
        <w:t xml:space="preserve"> </w:t>
      </w:r>
      <w:r>
        <w:t>том</w:t>
      </w:r>
      <w:r w:rsidR="00557989" w:rsidRPr="002D284F">
        <w:t xml:space="preserve"> </w:t>
      </w:r>
      <w:r>
        <w:t>случају</w:t>
      </w:r>
      <w:r w:rsidR="00557989" w:rsidRPr="002D284F">
        <w:t xml:space="preserve">, </w:t>
      </w:r>
      <w:r>
        <w:t>уколико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претпоставља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ће</w:t>
      </w:r>
      <w:r w:rsidR="00557989" w:rsidRPr="002D284F">
        <w:t xml:space="preserve"> </w:t>
      </w:r>
      <w:r>
        <w:t>опорезиви</w:t>
      </w:r>
      <w:r w:rsidR="00557989" w:rsidRPr="002D284F">
        <w:t xml:space="preserve"> </w:t>
      </w:r>
      <w:r>
        <w:t>промет</w:t>
      </w:r>
      <w:r w:rsidR="00557989" w:rsidRPr="002D284F">
        <w:t xml:space="preserve"> </w:t>
      </w:r>
      <w:r>
        <w:t>прећи</w:t>
      </w:r>
      <w:r w:rsidR="00445E9D">
        <w:t xml:space="preserve"> </w:t>
      </w:r>
      <w:r>
        <w:t>праг</w:t>
      </w:r>
      <w:r w:rsidR="00445E9D">
        <w:t xml:space="preserve"> </w:t>
      </w:r>
      <w:r>
        <w:t>од</w:t>
      </w:r>
      <w:r w:rsidR="00445E9D">
        <w:t xml:space="preserve"> 10</w:t>
      </w:r>
      <w:r w:rsidR="00263D40">
        <w:t xml:space="preserve">0.000 </w:t>
      </w:r>
      <w:r>
        <w:t>КМ</w:t>
      </w:r>
      <w:r w:rsidR="00263D40">
        <w:t xml:space="preserve">, </w:t>
      </w:r>
      <w:r>
        <w:t>Црвени</w:t>
      </w:r>
      <w:r w:rsidR="00263D40">
        <w:t xml:space="preserve"> </w:t>
      </w:r>
      <w:r>
        <w:t>крст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обавези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се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члана</w:t>
      </w:r>
      <w:r w:rsidR="00557989" w:rsidRPr="002D284F">
        <w:t xml:space="preserve"> 57. </w:t>
      </w:r>
      <w:r>
        <w:t>Закона</w:t>
      </w:r>
      <w:r w:rsidR="00557989" w:rsidRPr="002D284F">
        <w:t xml:space="preserve">, </w:t>
      </w:r>
      <w:r>
        <w:t>региструје</w:t>
      </w:r>
      <w:r w:rsidR="00557989" w:rsidRPr="002D284F">
        <w:t xml:space="preserve"> </w:t>
      </w:r>
      <w:r>
        <w:t>као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ПДВ</w:t>
      </w:r>
      <w:r w:rsidR="00557989" w:rsidRPr="002D284F">
        <w:t>-</w:t>
      </w:r>
      <w:r>
        <w:t>а</w:t>
      </w:r>
      <w:r w:rsidR="00557989" w:rsidRPr="002D284F">
        <w:t>.</w:t>
      </w:r>
    </w:p>
    <w:p w:rsidR="00557989" w:rsidRPr="000430E0" w:rsidRDefault="005D7889" w:rsidP="000430E0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Студентски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центар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смјештаја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исхране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студената</w:t>
      </w:r>
      <w:r w:rsidR="000430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Међутим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извршио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дорегистрацију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сластичарнама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ресторанима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отвореног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пића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бифеима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организовање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студентских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манифестација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студентски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центар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региструје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04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дорегистрованих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44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пређе</w:t>
      </w:r>
      <w:r w:rsidR="00445E9D">
        <w:rPr>
          <w:rFonts w:ascii="Times New Roman" w:hAnsi="Times New Roman" w:cs="Times New Roman"/>
          <w:sz w:val="24"/>
          <w:szCs w:val="24"/>
        </w:rPr>
        <w:t xml:space="preserve"> 10</w:t>
      </w:r>
      <w:r w:rsidR="00557989" w:rsidRPr="000430E0">
        <w:rPr>
          <w:rFonts w:ascii="Times New Roman" w:hAnsi="Times New Roman" w:cs="Times New Roman"/>
          <w:sz w:val="24"/>
          <w:szCs w:val="24"/>
        </w:rPr>
        <w:t xml:space="preserve">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557989" w:rsidRPr="000430E0">
        <w:rPr>
          <w:rFonts w:ascii="Times New Roman" w:hAnsi="Times New Roman" w:cs="Times New Roman"/>
          <w:sz w:val="24"/>
          <w:szCs w:val="24"/>
        </w:rPr>
        <w:t>?</w:t>
      </w:r>
    </w:p>
    <w:p w:rsidR="00715836" w:rsidRDefault="005D7889" w:rsidP="00715836">
      <w:pPr>
        <w:pStyle w:val="NormalWeb"/>
        <w:jc w:val="both"/>
      </w:pPr>
      <w:r>
        <w:t>Пореско</w:t>
      </w:r>
      <w:r w:rsidR="00557989" w:rsidRPr="002D284F">
        <w:t xml:space="preserve"> </w:t>
      </w:r>
      <w:r>
        <w:t>ослобађање</w:t>
      </w:r>
      <w:r w:rsidR="00715836">
        <w:t xml:space="preserve"> </w:t>
      </w:r>
      <w:r>
        <w:t>прописано</w:t>
      </w:r>
      <w:r w:rsidR="00715836">
        <w:t xml:space="preserve"> </w:t>
      </w:r>
      <w:r>
        <w:t>чланом</w:t>
      </w:r>
      <w:r w:rsidR="00715836">
        <w:t xml:space="preserve"> </w:t>
      </w:r>
      <w:r w:rsidR="00557989" w:rsidRPr="002D284F">
        <w:t xml:space="preserve"> </w:t>
      </w:r>
      <w:r w:rsidR="00715836" w:rsidRPr="002D284F">
        <w:t xml:space="preserve">24. </w:t>
      </w:r>
      <w:r>
        <w:t>став</w:t>
      </w:r>
      <w:r w:rsidR="00715836" w:rsidRPr="002D284F">
        <w:t xml:space="preserve"> (1) </w:t>
      </w:r>
      <w:r>
        <w:t>тачка</w:t>
      </w:r>
      <w:r w:rsidR="00715836" w:rsidRPr="002D284F">
        <w:t xml:space="preserve"> 4. </w:t>
      </w:r>
      <w:r>
        <w:t>Закона</w:t>
      </w:r>
      <w:r w:rsidR="00715836">
        <w:t xml:space="preserve">, </w:t>
      </w:r>
      <w:r>
        <w:t>односи</w:t>
      </w:r>
      <w:r w:rsidR="00715836">
        <w:t xml:space="preserve"> </w:t>
      </w:r>
      <w:r>
        <w:t>се</w:t>
      </w:r>
      <w:r w:rsidR="00715836">
        <w:t xml:space="preserve"> </w:t>
      </w:r>
      <w:r>
        <w:t>на</w:t>
      </w:r>
      <w:r w:rsidR="00715836">
        <w:t xml:space="preserve"> </w:t>
      </w:r>
      <w:r>
        <w:t>услуге</w:t>
      </w:r>
      <w:r w:rsidR="00715836">
        <w:t xml:space="preserve"> </w:t>
      </w:r>
      <w:r>
        <w:t>смјештаја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исхране</w:t>
      </w:r>
      <w:r w:rsidR="00557989" w:rsidRPr="002D284F">
        <w:t xml:space="preserve"> </w:t>
      </w:r>
      <w:r>
        <w:t>ученика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студената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школским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студентским</w:t>
      </w:r>
      <w:r w:rsidR="00557989" w:rsidRPr="002D284F">
        <w:t xml:space="preserve"> </w:t>
      </w:r>
      <w:r>
        <w:t>домовима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сличним</w:t>
      </w:r>
      <w:r w:rsidR="00557989" w:rsidRPr="002D284F">
        <w:t xml:space="preserve"> </w:t>
      </w:r>
      <w:r>
        <w:t>установама</w:t>
      </w:r>
      <w:r w:rsidR="00557989" w:rsidRPr="002D284F">
        <w:t xml:space="preserve">, </w:t>
      </w:r>
      <w:r>
        <w:t>као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њима</w:t>
      </w:r>
      <w:r w:rsidR="00557989" w:rsidRPr="002D284F">
        <w:t xml:space="preserve"> </w:t>
      </w:r>
      <w:r>
        <w:t>непосредно</w:t>
      </w:r>
      <w:r w:rsidR="00557989" w:rsidRPr="002D284F">
        <w:t xml:space="preserve"> </w:t>
      </w:r>
      <w:r>
        <w:t>повезани</w:t>
      </w:r>
      <w:r w:rsidR="00557989" w:rsidRPr="002D284F">
        <w:t xml:space="preserve"> </w:t>
      </w:r>
      <w:r>
        <w:t>промет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услуга</w:t>
      </w:r>
      <w:r w:rsidR="00715836">
        <w:t xml:space="preserve"> </w:t>
      </w:r>
      <w:r>
        <w:t>од</w:t>
      </w:r>
      <w:r w:rsidR="00715836">
        <w:t xml:space="preserve"> </w:t>
      </w:r>
      <w:r>
        <w:t>стране</w:t>
      </w:r>
      <w:r w:rsidR="00715836">
        <w:t xml:space="preserve"> </w:t>
      </w:r>
      <w:r>
        <w:t>лица</w:t>
      </w:r>
      <w:r w:rsidR="00715836">
        <w:t xml:space="preserve"> </w:t>
      </w:r>
      <w:r>
        <w:t>регистрованих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обављање</w:t>
      </w:r>
      <w:r w:rsidR="00557989" w:rsidRPr="002D284F">
        <w:t xml:space="preserve"> </w:t>
      </w:r>
      <w:r>
        <w:t>тих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, </w:t>
      </w:r>
      <w:r>
        <w:t>сходно</w:t>
      </w:r>
      <w:r w:rsidR="00557989" w:rsidRPr="002D284F">
        <w:t xml:space="preserve"> </w:t>
      </w:r>
      <w:r>
        <w:t>члану</w:t>
      </w:r>
      <w:r w:rsidR="00557989" w:rsidRPr="002D284F">
        <w:t xml:space="preserve"> 2</w:t>
      </w:r>
      <w:r w:rsidR="00715836">
        <w:t xml:space="preserve">7. </w:t>
      </w:r>
      <w:r>
        <w:t>став</w:t>
      </w:r>
      <w:r w:rsidR="00715836">
        <w:t xml:space="preserve"> (1) </w:t>
      </w:r>
      <w:r>
        <w:t>тачка</w:t>
      </w:r>
      <w:r w:rsidR="00715836">
        <w:t xml:space="preserve"> </w:t>
      </w:r>
      <w:r>
        <w:t>б</w:t>
      </w:r>
      <w:r w:rsidR="00715836">
        <w:t xml:space="preserve">) </w:t>
      </w:r>
      <w:r>
        <w:t>Правилника</w:t>
      </w:r>
      <w:r w:rsidR="00715836">
        <w:t>.</w:t>
      </w:r>
    </w:p>
    <w:p w:rsidR="00557989" w:rsidRPr="002D284F" w:rsidRDefault="005D7889" w:rsidP="00715836">
      <w:pPr>
        <w:pStyle w:val="NormalWeb"/>
        <w:jc w:val="both"/>
      </w:pPr>
      <w:r>
        <w:t>Сви</w:t>
      </w:r>
      <w:r w:rsidR="00557989" w:rsidRPr="002D284F">
        <w:t xml:space="preserve"> </w:t>
      </w:r>
      <w:r>
        <w:t>остали</w:t>
      </w:r>
      <w:r w:rsidR="00557989" w:rsidRPr="002D284F">
        <w:t xml:space="preserve"> </w:t>
      </w:r>
      <w:r>
        <w:t>промети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услуга</w:t>
      </w:r>
      <w:r w:rsidR="00557989" w:rsidRPr="002D284F">
        <w:t xml:space="preserve"> </w:t>
      </w:r>
      <w:r>
        <w:t>који</w:t>
      </w:r>
      <w:r w:rsidR="00557989" w:rsidRPr="002D284F">
        <w:t xml:space="preserve"> </w:t>
      </w:r>
      <w:r>
        <w:t>нису</w:t>
      </w:r>
      <w:r w:rsidR="00557989" w:rsidRPr="002D284F">
        <w:t xml:space="preserve"> </w:t>
      </w:r>
      <w:r>
        <w:t>наведени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члану</w:t>
      </w:r>
      <w:r w:rsidR="00557989" w:rsidRPr="002D284F">
        <w:t xml:space="preserve"> 27. </w:t>
      </w:r>
      <w:r>
        <w:t>став</w:t>
      </w:r>
      <w:r w:rsidR="00557989" w:rsidRPr="002D284F">
        <w:t xml:space="preserve"> (1) </w:t>
      </w:r>
      <w:r>
        <w:t>тачка</w:t>
      </w:r>
      <w:r w:rsidR="00557989" w:rsidRPr="002D284F">
        <w:t xml:space="preserve"> </w:t>
      </w:r>
      <w:r>
        <w:t>б</w:t>
      </w:r>
      <w:r w:rsidR="00557989" w:rsidRPr="002D284F">
        <w:t xml:space="preserve">) </w:t>
      </w:r>
      <w:r>
        <w:t>Правилника</w:t>
      </w:r>
      <w:r w:rsidR="00557989" w:rsidRPr="002D284F">
        <w:t xml:space="preserve">, </w:t>
      </w:r>
      <w:r>
        <w:t>а</w:t>
      </w:r>
      <w:r w:rsidR="00557989" w:rsidRPr="002D284F">
        <w:t xml:space="preserve"> </w:t>
      </w:r>
      <w:r>
        <w:t>које</w:t>
      </w:r>
      <w:r w:rsidR="00557989" w:rsidRPr="002D284F">
        <w:t xml:space="preserve"> </w:t>
      </w:r>
      <w:r>
        <w:t>врши</w:t>
      </w:r>
      <w:r w:rsidR="00557989" w:rsidRPr="002D284F">
        <w:t xml:space="preserve"> </w:t>
      </w:r>
      <w:r>
        <w:t>студентски</w:t>
      </w:r>
      <w:r w:rsidR="00557989" w:rsidRPr="002D284F">
        <w:t xml:space="preserve"> </w:t>
      </w:r>
      <w:r>
        <w:t>центар</w:t>
      </w:r>
      <w:r w:rsidR="00557989" w:rsidRPr="002D284F">
        <w:t xml:space="preserve"> (</w:t>
      </w:r>
      <w:r>
        <w:t>промет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кафе</w:t>
      </w:r>
      <w:r w:rsidR="00557989" w:rsidRPr="002D284F">
        <w:t xml:space="preserve"> </w:t>
      </w:r>
      <w:r>
        <w:t>сластичарнама</w:t>
      </w:r>
      <w:r w:rsidR="00557989" w:rsidRPr="002D284F">
        <w:t xml:space="preserve">, </w:t>
      </w:r>
      <w:r>
        <w:t>ресторанима</w:t>
      </w:r>
      <w:r w:rsidR="00557989" w:rsidRPr="002D284F">
        <w:t xml:space="preserve"> </w:t>
      </w:r>
      <w:r>
        <w:t>отвореног</w:t>
      </w:r>
      <w:r w:rsidR="00557989" w:rsidRPr="002D284F">
        <w:t xml:space="preserve"> </w:t>
      </w:r>
      <w:r>
        <w:t>типа</w:t>
      </w:r>
      <w:r w:rsidR="00557989" w:rsidRPr="002D284F">
        <w:t xml:space="preserve">, </w:t>
      </w:r>
      <w:r>
        <w:t>промет</w:t>
      </w:r>
      <w:r w:rsidR="00557989" w:rsidRPr="002D284F">
        <w:t xml:space="preserve"> </w:t>
      </w:r>
      <w:r>
        <w:t>пића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бифеима</w:t>
      </w:r>
      <w:r w:rsidR="00557989" w:rsidRPr="002D284F">
        <w:t xml:space="preserve">, </w:t>
      </w:r>
      <w:r>
        <w:t>организовање</w:t>
      </w:r>
      <w:r w:rsidR="00557989" w:rsidRPr="002D284F">
        <w:t xml:space="preserve"> </w:t>
      </w:r>
      <w:r>
        <w:t>студентских</w:t>
      </w:r>
      <w:r w:rsidR="00557989" w:rsidRPr="002D284F">
        <w:t xml:space="preserve"> </w:t>
      </w:r>
      <w:r>
        <w:t>манифестација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др</w:t>
      </w:r>
      <w:r w:rsidR="00557989" w:rsidRPr="002D284F">
        <w:t xml:space="preserve">.),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члана</w:t>
      </w:r>
      <w:r w:rsidR="00557989" w:rsidRPr="002D284F">
        <w:t xml:space="preserve"> 3. </w:t>
      </w:r>
      <w:r>
        <w:t>Закона</w:t>
      </w:r>
      <w:r w:rsidR="00557989" w:rsidRPr="002D284F">
        <w:t xml:space="preserve">, </w:t>
      </w:r>
      <w:r>
        <w:t>подлијежу</w:t>
      </w:r>
      <w:r w:rsidR="00557989" w:rsidRPr="002D284F">
        <w:t xml:space="preserve"> </w:t>
      </w:r>
      <w:r>
        <w:t>опорезивању</w:t>
      </w:r>
      <w:r w:rsidR="00557989" w:rsidRPr="002D284F">
        <w:t xml:space="preserve"> </w:t>
      </w:r>
      <w:r>
        <w:t>порезом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 w:rsidR="0038732D">
        <w:t>додату</w:t>
      </w:r>
      <w:r w:rsidR="00557989" w:rsidRPr="002D284F">
        <w:t xml:space="preserve"> </w:t>
      </w:r>
      <w:r>
        <w:t>вриједност</w:t>
      </w:r>
      <w:r w:rsidR="00557989" w:rsidRPr="002D284F">
        <w:t xml:space="preserve">, </w:t>
      </w:r>
      <w:r>
        <w:t>те</w:t>
      </w:r>
      <w:r w:rsidR="00557989" w:rsidRPr="002D284F">
        <w:t xml:space="preserve"> </w:t>
      </w:r>
      <w:r>
        <w:t>уколико</w:t>
      </w:r>
      <w:r w:rsidR="00557989" w:rsidRPr="002D284F">
        <w:t xml:space="preserve"> </w:t>
      </w:r>
      <w:r>
        <w:t>центар</w:t>
      </w:r>
      <w:r w:rsidR="00557989" w:rsidRPr="002D284F">
        <w:t xml:space="preserve"> </w:t>
      </w:r>
      <w:r>
        <w:t>од</w:t>
      </w:r>
      <w:r w:rsidR="00557989" w:rsidRPr="002D284F">
        <w:t xml:space="preserve"> </w:t>
      </w:r>
      <w:r>
        <w:t>обављања</w:t>
      </w:r>
      <w:r w:rsidR="00557989" w:rsidRPr="002D284F">
        <w:t xml:space="preserve"> </w:t>
      </w:r>
      <w:r>
        <w:t>истих</w:t>
      </w:r>
      <w:r w:rsidR="00557989" w:rsidRPr="002D284F">
        <w:t xml:space="preserve"> </w:t>
      </w:r>
      <w:r>
        <w:t>оствари</w:t>
      </w:r>
      <w:r w:rsidR="00445E9D">
        <w:t xml:space="preserve"> </w:t>
      </w:r>
      <w:r>
        <w:t>промет</w:t>
      </w:r>
      <w:r w:rsidR="00445E9D">
        <w:t xml:space="preserve"> </w:t>
      </w:r>
      <w:r>
        <w:t>у</w:t>
      </w:r>
      <w:r w:rsidR="00445E9D">
        <w:t xml:space="preserve"> </w:t>
      </w:r>
      <w:r>
        <w:t>износу</w:t>
      </w:r>
      <w:r w:rsidR="00445E9D">
        <w:t xml:space="preserve"> </w:t>
      </w:r>
      <w:r>
        <w:t>већем</w:t>
      </w:r>
      <w:r w:rsidR="00445E9D">
        <w:t xml:space="preserve"> </w:t>
      </w:r>
      <w:r>
        <w:t>од</w:t>
      </w:r>
      <w:r w:rsidR="00445E9D">
        <w:t xml:space="preserve"> 10</w:t>
      </w:r>
      <w:r w:rsidR="00557989" w:rsidRPr="002D284F">
        <w:t xml:space="preserve">0.000,00 </w:t>
      </w:r>
      <w:r>
        <w:t>КМ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обавези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се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смислу</w:t>
      </w:r>
      <w:r w:rsidR="00715836">
        <w:t xml:space="preserve"> </w:t>
      </w:r>
      <w:r>
        <w:t>члана</w:t>
      </w:r>
      <w:r w:rsidR="00715836">
        <w:t xml:space="preserve"> 57. </w:t>
      </w:r>
      <w:r>
        <w:t>Закона</w:t>
      </w:r>
      <w:r w:rsidR="00715836">
        <w:t xml:space="preserve">, </w:t>
      </w:r>
      <w:r>
        <w:t>региструје</w:t>
      </w:r>
      <w:r w:rsidR="00557989" w:rsidRPr="002D284F">
        <w:t xml:space="preserve"> </w:t>
      </w:r>
      <w:r>
        <w:t>као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пореза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 w:rsidR="0038732D">
        <w:t>додату</w:t>
      </w:r>
      <w:r w:rsidR="00557989" w:rsidRPr="002D284F">
        <w:t xml:space="preserve"> </w:t>
      </w:r>
      <w:r>
        <w:t>вриједност</w:t>
      </w:r>
      <w:r w:rsidR="00557989" w:rsidRPr="002D284F">
        <w:t>.</w:t>
      </w:r>
    </w:p>
    <w:p w:rsidR="00557989" w:rsidRPr="002206E9" w:rsidRDefault="005D7889" w:rsidP="002206E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Власник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рачуноводствене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агенције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557989" w:rsidRPr="002206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пореског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01.11.20</w:t>
      </w:r>
      <w:r w:rsidR="002206E9">
        <w:rPr>
          <w:rFonts w:ascii="Times New Roman" w:hAnsi="Times New Roman" w:cs="Times New Roman"/>
          <w:sz w:val="24"/>
          <w:szCs w:val="24"/>
        </w:rPr>
        <w:t>20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правде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ентитета</w:t>
      </w:r>
      <w:r w:rsidR="002206E9">
        <w:rPr>
          <w:rFonts w:ascii="Times New Roman" w:hAnsi="Times New Roman" w:cs="Times New Roman"/>
          <w:sz w:val="24"/>
          <w:szCs w:val="24"/>
        </w:rPr>
        <w:t xml:space="preserve"> 2019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постављено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сталног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судског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страног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преводилац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обрачунавања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557989" w:rsidRPr="002206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="00557989" w:rsidRPr="0022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557989" w:rsidRPr="002206E9">
        <w:rPr>
          <w:rFonts w:ascii="Times New Roman" w:hAnsi="Times New Roman" w:cs="Times New Roman"/>
          <w:sz w:val="24"/>
          <w:szCs w:val="24"/>
        </w:rPr>
        <w:t>?</w:t>
      </w:r>
    </w:p>
    <w:p w:rsidR="00557989" w:rsidRPr="002D284F" w:rsidRDefault="005D7889" w:rsidP="002206E9">
      <w:pPr>
        <w:pStyle w:val="NormalWeb"/>
        <w:jc w:val="both"/>
      </w:pPr>
      <w:r>
        <w:t>Порески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приликом</w:t>
      </w:r>
      <w:r w:rsidR="00557989" w:rsidRPr="002D284F">
        <w:t xml:space="preserve"> </w:t>
      </w:r>
      <w:r>
        <w:t>подношења</w:t>
      </w:r>
      <w:r w:rsidR="00557989" w:rsidRPr="002D284F">
        <w:t xml:space="preserve"> </w:t>
      </w:r>
      <w:r>
        <w:t>захтјева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регистрацију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требао</w:t>
      </w:r>
      <w:r w:rsidR="00557989" w:rsidRPr="002D284F">
        <w:t xml:space="preserve"> </w:t>
      </w:r>
      <w:r>
        <w:t>узети</w:t>
      </w:r>
      <w:r w:rsidR="00557989" w:rsidRPr="002D284F">
        <w:t xml:space="preserve">, </w:t>
      </w:r>
      <w:r>
        <w:t>поред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оствареног</w:t>
      </w:r>
      <w:r w:rsidR="00557989" w:rsidRPr="002D284F">
        <w:t xml:space="preserve"> </w:t>
      </w:r>
      <w:r>
        <w:t>по</w:t>
      </w:r>
      <w:r w:rsidR="00557989" w:rsidRPr="002D284F">
        <w:t xml:space="preserve"> </w:t>
      </w:r>
      <w:r>
        <w:t>основу</w:t>
      </w:r>
      <w:r w:rsidR="00557989" w:rsidRPr="002D284F">
        <w:t xml:space="preserve"> </w:t>
      </w:r>
      <w:r>
        <w:t>рачуноводствених</w:t>
      </w:r>
      <w:r w:rsidR="00557989" w:rsidRPr="002D284F">
        <w:t xml:space="preserve"> </w:t>
      </w:r>
      <w:r>
        <w:t>услуга</w:t>
      </w:r>
      <w:r w:rsidR="00557989" w:rsidRPr="002D284F">
        <w:t xml:space="preserve">, </w:t>
      </w:r>
      <w:r>
        <w:t>и</w:t>
      </w:r>
      <w:r w:rsidR="00557989" w:rsidRPr="002D284F">
        <w:t xml:space="preserve"> </w:t>
      </w:r>
      <w:r>
        <w:t>износ</w:t>
      </w:r>
      <w:r w:rsidR="00557989" w:rsidRPr="002D284F">
        <w:t xml:space="preserve"> </w:t>
      </w:r>
      <w:r>
        <w:t>оствареног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по</w:t>
      </w:r>
      <w:r w:rsidR="00557989" w:rsidRPr="002D284F">
        <w:t xml:space="preserve"> </w:t>
      </w:r>
      <w:r>
        <w:t>основу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 </w:t>
      </w:r>
      <w:r>
        <w:t>превођења</w:t>
      </w:r>
      <w:r w:rsidR="002206E9">
        <w:t xml:space="preserve">, </w:t>
      </w:r>
      <w:r>
        <w:t>те</w:t>
      </w:r>
      <w:r w:rsidR="002206E9">
        <w:t xml:space="preserve"> </w:t>
      </w:r>
      <w:r>
        <w:t>на</w:t>
      </w:r>
      <w:r w:rsidR="002206E9">
        <w:t xml:space="preserve"> </w:t>
      </w:r>
      <w:r>
        <w:t>основу</w:t>
      </w:r>
      <w:r w:rsidR="002206E9">
        <w:t xml:space="preserve"> </w:t>
      </w:r>
      <w:r>
        <w:t>укупно</w:t>
      </w:r>
      <w:r w:rsidR="002206E9">
        <w:t xml:space="preserve"> </w:t>
      </w:r>
      <w:r>
        <w:t>оствареног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од</w:t>
      </w:r>
      <w:r w:rsidR="00557989" w:rsidRPr="002D284F">
        <w:t xml:space="preserve"> </w:t>
      </w:r>
      <w:r>
        <w:t>обављања</w:t>
      </w:r>
      <w:r w:rsidR="00557989" w:rsidRPr="002D284F">
        <w:t xml:space="preserve"> </w:t>
      </w:r>
      <w:r>
        <w:t>привредне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 </w:t>
      </w:r>
      <w:r>
        <w:t>утврдити</w:t>
      </w:r>
      <w:r w:rsidR="00445E9D">
        <w:t xml:space="preserve"> </w:t>
      </w:r>
      <w:r>
        <w:t>када</w:t>
      </w:r>
      <w:r w:rsidR="00445E9D">
        <w:t xml:space="preserve"> </w:t>
      </w:r>
      <w:r>
        <w:t>је</w:t>
      </w:r>
      <w:r w:rsidR="00445E9D">
        <w:t xml:space="preserve"> </w:t>
      </w:r>
      <w:r>
        <w:t>пређен</w:t>
      </w:r>
      <w:r w:rsidR="00445E9D">
        <w:t xml:space="preserve"> </w:t>
      </w:r>
      <w:r>
        <w:t>праг</w:t>
      </w:r>
      <w:r w:rsidR="00445E9D">
        <w:t xml:space="preserve"> </w:t>
      </w:r>
      <w:r>
        <w:t>од</w:t>
      </w:r>
      <w:r w:rsidR="00445E9D">
        <w:t xml:space="preserve"> 10</w:t>
      </w:r>
      <w:r w:rsidR="00557989" w:rsidRPr="002D284F">
        <w:t xml:space="preserve">0.000,00 </w:t>
      </w:r>
      <w:r>
        <w:t>КМ</w:t>
      </w:r>
      <w:r w:rsidR="00557989" w:rsidRPr="002D284F">
        <w:t xml:space="preserve">, </w:t>
      </w:r>
      <w:r>
        <w:t>сходно</w:t>
      </w:r>
      <w:r w:rsidR="00557989" w:rsidRPr="002D284F">
        <w:t xml:space="preserve"> </w:t>
      </w:r>
      <w:r>
        <w:t>члану</w:t>
      </w:r>
      <w:r w:rsidR="00557989" w:rsidRPr="002D284F">
        <w:t xml:space="preserve"> 57. </w:t>
      </w:r>
      <w:r>
        <w:t>став</w:t>
      </w:r>
      <w:r w:rsidR="00557989" w:rsidRPr="002D284F">
        <w:t xml:space="preserve"> (</w:t>
      </w:r>
      <w:r w:rsidR="002206E9">
        <w:t xml:space="preserve">1) </w:t>
      </w:r>
      <w:r>
        <w:t>Закона</w:t>
      </w:r>
      <w:r w:rsidR="002206E9">
        <w:t xml:space="preserve">. </w:t>
      </w:r>
      <w:r>
        <w:t>У</w:t>
      </w:r>
      <w:r w:rsidR="002206E9">
        <w:t xml:space="preserve"> </w:t>
      </w:r>
      <w:r>
        <w:t>том</w:t>
      </w:r>
      <w:r w:rsidR="002206E9">
        <w:t xml:space="preserve"> </w:t>
      </w:r>
      <w:r>
        <w:t>случају</w:t>
      </w:r>
      <w:r w:rsidR="002206E9">
        <w:t xml:space="preserve">, </w:t>
      </w:r>
      <w:r>
        <w:t>пореском</w:t>
      </w:r>
      <w:r w:rsidR="00557989" w:rsidRPr="002D284F">
        <w:t xml:space="preserve"> </w:t>
      </w:r>
      <w:r>
        <w:t>обвезнику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додјељује</w:t>
      </w:r>
      <w:r w:rsidR="00557989" w:rsidRPr="002D284F">
        <w:t xml:space="preserve"> </w:t>
      </w:r>
      <w:r>
        <w:t>један</w:t>
      </w:r>
      <w:r w:rsidR="00557989" w:rsidRPr="002D284F">
        <w:t xml:space="preserve"> </w:t>
      </w:r>
      <w:r w:rsidR="00445F71">
        <w:t>идентификациони</w:t>
      </w:r>
      <w:r w:rsidR="00557989" w:rsidRPr="002D284F">
        <w:t xml:space="preserve"> </w:t>
      </w:r>
      <w:r>
        <w:t>број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>
        <w:t>који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плаћа</w:t>
      </w:r>
      <w:r w:rsidR="00557989" w:rsidRPr="002D284F">
        <w:t xml:space="preserve"> </w:t>
      </w:r>
      <w:r>
        <w:t>порез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 w:rsidR="0038732D">
        <w:t>додату</w:t>
      </w:r>
      <w:r w:rsidR="00557989" w:rsidRPr="002D284F">
        <w:t xml:space="preserve"> </w:t>
      </w:r>
      <w:r>
        <w:t>вриједност</w:t>
      </w:r>
      <w:r w:rsidR="00557989" w:rsidRPr="002D284F">
        <w:t xml:space="preserve"> </w:t>
      </w:r>
      <w:r>
        <w:t>обрачунат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>
        <w:t>промете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оба</w:t>
      </w:r>
      <w:r w:rsidR="00557989" w:rsidRPr="002D284F">
        <w:t xml:space="preserve"> </w:t>
      </w:r>
      <w:r>
        <w:t>пословна</w:t>
      </w:r>
      <w:r w:rsidR="00557989" w:rsidRPr="002D284F">
        <w:t xml:space="preserve"> </w:t>
      </w:r>
      <w:r>
        <w:t>субјекта</w:t>
      </w:r>
      <w:r w:rsidR="00557989" w:rsidRPr="002D284F">
        <w:t>.</w:t>
      </w:r>
    </w:p>
    <w:p w:rsidR="00557989" w:rsidRPr="002D284F" w:rsidRDefault="005D7889" w:rsidP="002206E9">
      <w:pPr>
        <w:pStyle w:val="NormalWeb"/>
        <w:jc w:val="both"/>
      </w:pPr>
      <w:r>
        <w:t>Према</w:t>
      </w:r>
      <w:r w:rsidR="00557989" w:rsidRPr="002D284F">
        <w:t xml:space="preserve"> </w:t>
      </w:r>
      <w:r>
        <w:t>томе</w:t>
      </w:r>
      <w:r w:rsidR="002206E9">
        <w:t xml:space="preserve">, </w:t>
      </w:r>
      <w:r>
        <w:t>као</w:t>
      </w:r>
      <w:r w:rsidR="002206E9">
        <w:t xml:space="preserve"> </w:t>
      </w:r>
      <w:r>
        <w:t>регистровани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индиректних</w:t>
      </w:r>
      <w:r w:rsidR="00557989" w:rsidRPr="002D284F">
        <w:t xml:space="preserve"> </w:t>
      </w:r>
      <w:r>
        <w:t>пореза</w:t>
      </w:r>
      <w:r w:rsidR="00557989" w:rsidRPr="002D284F">
        <w:t xml:space="preserve"> </w:t>
      </w:r>
      <w:r>
        <w:t>били</w:t>
      </w:r>
      <w:r w:rsidR="00557989" w:rsidRPr="002D284F">
        <w:t xml:space="preserve"> </w:t>
      </w:r>
      <w:r>
        <w:t>сте</w:t>
      </w:r>
      <w:r w:rsidR="00557989" w:rsidRPr="002D284F">
        <w:t xml:space="preserve"> </w:t>
      </w:r>
      <w:r>
        <w:t>дужни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од</w:t>
      </w:r>
      <w:r w:rsidR="00557989" w:rsidRPr="002D284F">
        <w:t xml:space="preserve"> </w:t>
      </w:r>
      <w:r>
        <w:t>момента</w:t>
      </w:r>
      <w:r w:rsidR="00557989" w:rsidRPr="002D284F">
        <w:t xml:space="preserve"> </w:t>
      </w:r>
      <w:r>
        <w:t>када</w:t>
      </w:r>
      <w:r w:rsidR="00557989" w:rsidRPr="002D284F">
        <w:t xml:space="preserve"> </w:t>
      </w:r>
      <w:r>
        <w:t>су</w:t>
      </w:r>
      <w:r w:rsidR="00557989" w:rsidRPr="002D284F">
        <w:t xml:space="preserve"> </w:t>
      </w:r>
      <w:r>
        <w:t>вам</w:t>
      </w:r>
      <w:r w:rsidR="00557989" w:rsidRPr="002D284F">
        <w:t xml:space="preserve"> </w:t>
      </w:r>
      <w:r>
        <w:t>утврђена</w:t>
      </w:r>
      <w:r w:rsidR="00557989" w:rsidRPr="002D284F">
        <w:t xml:space="preserve"> </w:t>
      </w:r>
      <w:r>
        <w:t>права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обавезе</w:t>
      </w:r>
      <w:r w:rsidR="00557989" w:rsidRPr="002D284F">
        <w:t xml:space="preserve"> </w:t>
      </w:r>
      <w:r>
        <w:t>по</w:t>
      </w:r>
      <w:r w:rsidR="00557989" w:rsidRPr="002D284F">
        <w:t xml:space="preserve"> </w:t>
      </w:r>
      <w:r>
        <w:t>основу</w:t>
      </w:r>
      <w:r w:rsidR="00557989" w:rsidRPr="002D284F">
        <w:t xml:space="preserve"> </w:t>
      </w:r>
      <w:r>
        <w:t>регистрације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наручиоцу</w:t>
      </w:r>
      <w:r w:rsidR="00557989" w:rsidRPr="002D284F">
        <w:t xml:space="preserve"> </w:t>
      </w:r>
      <w:r>
        <w:t>преводилачких</w:t>
      </w:r>
      <w:r w:rsidR="00557989" w:rsidRPr="002D284F">
        <w:t xml:space="preserve"> </w:t>
      </w:r>
      <w:r>
        <w:t>услуга</w:t>
      </w:r>
      <w:r w:rsidR="00557989" w:rsidRPr="002D284F">
        <w:t xml:space="preserve"> </w:t>
      </w:r>
      <w:r>
        <w:t>испоставите</w:t>
      </w:r>
      <w:r w:rsidR="00557989" w:rsidRPr="002D284F">
        <w:t xml:space="preserve"> </w:t>
      </w:r>
      <w:r>
        <w:t>фактуру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обрачунатим</w:t>
      </w:r>
      <w:r w:rsidR="00557989" w:rsidRPr="002D284F">
        <w:t xml:space="preserve"> </w:t>
      </w:r>
      <w:r>
        <w:t>ПДВ</w:t>
      </w:r>
      <w:r w:rsidR="00557989" w:rsidRPr="002D284F">
        <w:t>-</w:t>
      </w:r>
      <w:r>
        <w:t>ом</w:t>
      </w:r>
      <w:r w:rsidR="00557989" w:rsidRPr="002D284F">
        <w:t xml:space="preserve">, </w:t>
      </w:r>
      <w:r>
        <w:t>и</w:t>
      </w:r>
      <w:r w:rsidR="00557989" w:rsidRPr="002D284F">
        <w:t xml:space="preserve"> </w:t>
      </w:r>
      <w:r>
        <w:t>то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моменту</w:t>
      </w:r>
      <w:r w:rsidR="00557989" w:rsidRPr="002D284F">
        <w:t xml:space="preserve"> </w:t>
      </w:r>
      <w:r>
        <w:t>настанка</w:t>
      </w:r>
      <w:r w:rsidR="00557989" w:rsidRPr="002D284F">
        <w:t xml:space="preserve"> </w:t>
      </w:r>
      <w:r w:rsidR="00460E74">
        <w:t>пореске</w:t>
      </w:r>
      <w:r w:rsidR="00557989" w:rsidRPr="002D284F">
        <w:t xml:space="preserve"> </w:t>
      </w:r>
      <w:r>
        <w:t>обавезе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складу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чланом</w:t>
      </w:r>
      <w:r w:rsidR="00557989" w:rsidRPr="002D284F">
        <w:t xml:space="preserve"> 17. </w:t>
      </w:r>
      <w:r>
        <w:t>став</w:t>
      </w:r>
      <w:r w:rsidR="00557989" w:rsidRPr="002D284F">
        <w:t xml:space="preserve"> (1) </w:t>
      </w:r>
      <w:r>
        <w:t>Закона</w:t>
      </w:r>
      <w:r w:rsidR="00557989" w:rsidRPr="002D284F">
        <w:t xml:space="preserve">. </w:t>
      </w:r>
      <w:r w:rsidR="00445F71">
        <w:t>Такође</w:t>
      </w:r>
      <w:r w:rsidR="00557989" w:rsidRPr="002D284F">
        <w:t xml:space="preserve"> </w:t>
      </w:r>
      <w:r>
        <w:t>сте</w:t>
      </w:r>
      <w:r w:rsidR="00557989" w:rsidRPr="002D284F">
        <w:t xml:space="preserve"> </w:t>
      </w:r>
      <w:r>
        <w:lastRenderedPageBreak/>
        <w:t>били</w:t>
      </w:r>
      <w:r w:rsidR="00557989" w:rsidRPr="002D284F">
        <w:t xml:space="preserve"> </w:t>
      </w:r>
      <w:r>
        <w:t>дужни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обрачунату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обавезу</w:t>
      </w:r>
      <w:r w:rsidR="00557989" w:rsidRPr="002D284F">
        <w:t xml:space="preserve"> </w:t>
      </w:r>
      <w:r>
        <w:t>по</w:t>
      </w:r>
      <w:r w:rsidR="00557989" w:rsidRPr="002D284F">
        <w:t xml:space="preserve"> </w:t>
      </w:r>
      <w:r>
        <w:t>основу</w:t>
      </w:r>
      <w:r w:rsidR="00557989" w:rsidRPr="002D284F">
        <w:t xml:space="preserve"> </w:t>
      </w:r>
      <w:r>
        <w:t>оствареног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од</w:t>
      </w:r>
      <w:r w:rsidR="00557989" w:rsidRPr="002D284F">
        <w:t xml:space="preserve"> </w:t>
      </w:r>
      <w:r>
        <w:t>преводилачких</w:t>
      </w:r>
      <w:r w:rsidR="00557989" w:rsidRPr="002D284F">
        <w:t xml:space="preserve"> </w:t>
      </w:r>
      <w:r>
        <w:t>дјелатности</w:t>
      </w:r>
      <w:r w:rsidR="00557989" w:rsidRPr="002D284F">
        <w:t xml:space="preserve"> (</w:t>
      </w:r>
      <w:r>
        <w:t>поред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обавеза</w:t>
      </w:r>
      <w:r w:rsidR="00557989" w:rsidRPr="002D284F">
        <w:t xml:space="preserve"> </w:t>
      </w:r>
      <w:r>
        <w:t>обрачунатих</w:t>
      </w:r>
      <w:r w:rsidR="00557989" w:rsidRPr="002D284F">
        <w:t xml:space="preserve"> </w:t>
      </w:r>
      <w:r>
        <w:t>по</w:t>
      </w:r>
      <w:r w:rsidR="00557989" w:rsidRPr="002D284F">
        <w:t xml:space="preserve"> </w:t>
      </w:r>
      <w:r>
        <w:t>основу</w:t>
      </w:r>
      <w:r w:rsidR="00557989" w:rsidRPr="002D284F">
        <w:t xml:space="preserve"> </w:t>
      </w:r>
      <w:r>
        <w:t>рачуноводствених</w:t>
      </w:r>
      <w:r w:rsidR="00557989" w:rsidRPr="002D284F">
        <w:t xml:space="preserve"> </w:t>
      </w:r>
      <w:r>
        <w:t>услуга</w:t>
      </w:r>
      <w:r w:rsidR="00557989" w:rsidRPr="002D284F">
        <w:t xml:space="preserve">) </w:t>
      </w:r>
      <w:r>
        <w:t>прикажете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мјесечној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пријави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одговарајући</w:t>
      </w:r>
      <w:r w:rsidR="00557989" w:rsidRPr="002D284F">
        <w:t xml:space="preserve"> </w:t>
      </w:r>
      <w:r w:rsidR="00BB6EA9">
        <w:t>порески</w:t>
      </w:r>
      <w:r w:rsidR="00557989" w:rsidRPr="002D284F">
        <w:t xml:space="preserve"> </w:t>
      </w:r>
      <w:r>
        <w:t>период</w:t>
      </w:r>
      <w:r w:rsidR="00557989" w:rsidRPr="002D284F">
        <w:t xml:space="preserve">, </w:t>
      </w:r>
      <w:r>
        <w:t>сходно</w:t>
      </w:r>
      <w:r w:rsidR="00557989" w:rsidRPr="002D284F">
        <w:t xml:space="preserve"> </w:t>
      </w:r>
      <w:r>
        <w:t>члану</w:t>
      </w:r>
      <w:r w:rsidR="00557989" w:rsidRPr="002D284F">
        <w:t xml:space="preserve"> 38. </w:t>
      </w:r>
      <w:r>
        <w:t>став</w:t>
      </w:r>
      <w:r w:rsidR="00557989" w:rsidRPr="002D284F">
        <w:t xml:space="preserve"> (1) </w:t>
      </w:r>
      <w:r>
        <w:t>Закона</w:t>
      </w:r>
      <w:r w:rsidR="00557989" w:rsidRPr="002D284F">
        <w:t xml:space="preserve">. </w:t>
      </w:r>
      <w:r>
        <w:t>Како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наведене</w:t>
      </w:r>
      <w:r w:rsidR="00557989" w:rsidRPr="002D284F">
        <w:t xml:space="preserve"> </w:t>
      </w:r>
      <w:r>
        <w:t>промете</w:t>
      </w:r>
      <w:r w:rsidR="00557989" w:rsidRPr="002D284F">
        <w:t xml:space="preserve"> </w:t>
      </w:r>
      <w:r>
        <w:t>нисте</w:t>
      </w:r>
      <w:r w:rsidR="00557989" w:rsidRPr="002D284F">
        <w:t xml:space="preserve"> </w:t>
      </w:r>
      <w:r>
        <w:t>издавали</w:t>
      </w:r>
      <w:r w:rsidR="00557989" w:rsidRPr="002D284F">
        <w:t xml:space="preserve"> </w:t>
      </w:r>
      <w:r>
        <w:t>фактуре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обрачунатим</w:t>
      </w:r>
      <w:r w:rsidR="00557989" w:rsidRPr="002D284F">
        <w:t xml:space="preserve"> </w:t>
      </w:r>
      <w:r>
        <w:t>ПДВ</w:t>
      </w:r>
      <w:r w:rsidR="00557989" w:rsidRPr="002D284F">
        <w:t>-</w:t>
      </w:r>
      <w:r>
        <w:t>ом</w:t>
      </w:r>
      <w:r w:rsidR="00557989" w:rsidRPr="002D284F">
        <w:t xml:space="preserve">, </w:t>
      </w:r>
      <w:r>
        <w:t>то</w:t>
      </w:r>
      <w:r w:rsidR="00557989" w:rsidRPr="002D284F">
        <w:t xml:space="preserve"> </w:t>
      </w:r>
      <w:r>
        <w:t>сте</w:t>
      </w:r>
      <w:r w:rsidR="00557989" w:rsidRPr="002D284F">
        <w:t xml:space="preserve"> </w:t>
      </w:r>
      <w:r>
        <w:t>дужни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извршите</w:t>
      </w:r>
      <w:r w:rsidR="00557989" w:rsidRPr="002D284F">
        <w:t xml:space="preserve"> </w:t>
      </w:r>
      <w:r>
        <w:t>измјену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пријава</w:t>
      </w:r>
      <w:r w:rsidR="00557989" w:rsidRPr="002D284F">
        <w:t xml:space="preserve">, </w:t>
      </w:r>
      <w:r>
        <w:t>сходно</w:t>
      </w:r>
      <w:r w:rsidR="00557989" w:rsidRPr="002D284F">
        <w:t xml:space="preserve"> </w:t>
      </w:r>
      <w:r>
        <w:t>члану</w:t>
      </w:r>
      <w:r w:rsidR="00557989" w:rsidRPr="002D284F">
        <w:t xml:space="preserve"> 76. </w:t>
      </w:r>
      <w:r>
        <w:t>став</w:t>
      </w:r>
      <w:r w:rsidR="00557989" w:rsidRPr="002D284F">
        <w:t xml:space="preserve"> (1) </w:t>
      </w:r>
      <w:r>
        <w:t>Закона</w:t>
      </w:r>
      <w:r w:rsidR="00557989" w:rsidRPr="002D284F">
        <w:t xml:space="preserve"> </w:t>
      </w:r>
      <w:r>
        <w:t>о</w:t>
      </w:r>
      <w:r w:rsidR="00557989" w:rsidRPr="002D284F">
        <w:t xml:space="preserve"> </w:t>
      </w:r>
      <w:r>
        <w:t>поступку</w:t>
      </w:r>
      <w:r w:rsidR="00557989" w:rsidRPr="002D284F">
        <w:t xml:space="preserve"> </w:t>
      </w:r>
      <w:r>
        <w:t>индиректног</w:t>
      </w:r>
      <w:r w:rsidR="00557989" w:rsidRPr="002D284F">
        <w:t xml:space="preserve"> </w:t>
      </w:r>
      <w:r>
        <w:t>опорезивања</w:t>
      </w:r>
      <w:r w:rsidR="00557989" w:rsidRPr="002D284F">
        <w:t>.</w:t>
      </w:r>
    </w:p>
    <w:p w:rsidR="00557989" w:rsidRPr="002D284F" w:rsidRDefault="005D7889" w:rsidP="002206E9">
      <w:pPr>
        <w:pStyle w:val="NormalWeb"/>
        <w:jc w:val="both"/>
      </w:pPr>
      <w:r>
        <w:t>У</w:t>
      </w:r>
      <w:r w:rsidR="00557989" w:rsidRPr="002D284F">
        <w:t xml:space="preserve"> </w:t>
      </w:r>
      <w:r>
        <w:t>складу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неведеним</w:t>
      </w:r>
      <w:r w:rsidR="00557989" w:rsidRPr="002D284F">
        <w:t xml:space="preserve">, </w:t>
      </w:r>
      <w:r>
        <w:t>дужни</w:t>
      </w:r>
      <w:r w:rsidR="00557989" w:rsidRPr="002D284F">
        <w:t xml:space="preserve"> </w:t>
      </w:r>
      <w:r>
        <w:t>сте</w:t>
      </w:r>
      <w:r w:rsidR="00557989" w:rsidRPr="002D284F">
        <w:t xml:space="preserve"> </w:t>
      </w:r>
      <w:r>
        <w:t>доставити</w:t>
      </w:r>
      <w:r w:rsidR="00557989" w:rsidRPr="002D284F">
        <w:t xml:space="preserve"> </w:t>
      </w:r>
      <w:r>
        <w:t>захтјев</w:t>
      </w:r>
      <w:r w:rsidR="00557989" w:rsidRPr="002D284F">
        <w:t xml:space="preserve"> </w:t>
      </w:r>
      <w:r>
        <w:t>надлежном</w:t>
      </w:r>
      <w:r w:rsidR="00557989" w:rsidRPr="002D284F">
        <w:t xml:space="preserve"> </w:t>
      </w:r>
      <w:r>
        <w:t>регионалном</w:t>
      </w:r>
      <w:r w:rsidR="00557989" w:rsidRPr="002D284F">
        <w:t xml:space="preserve"> </w:t>
      </w:r>
      <w:r>
        <w:t>центру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измјену</w:t>
      </w:r>
      <w:r w:rsidR="00557989" w:rsidRPr="002D284F">
        <w:t xml:space="preserve"> </w:t>
      </w:r>
      <w:r>
        <w:t>података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Јединственом</w:t>
      </w:r>
      <w:r w:rsidR="00557989" w:rsidRPr="002D284F">
        <w:t xml:space="preserve"> </w:t>
      </w:r>
      <w:r>
        <w:t>регистру</w:t>
      </w:r>
      <w:r w:rsidR="00557989" w:rsidRPr="002D284F">
        <w:t xml:space="preserve"> </w:t>
      </w:r>
      <w:r>
        <w:t>обвезника</w:t>
      </w:r>
      <w:r w:rsidR="00557989" w:rsidRPr="002D284F">
        <w:t xml:space="preserve"> </w:t>
      </w:r>
      <w:r>
        <w:t>индиректних</w:t>
      </w:r>
      <w:r w:rsidR="00557989" w:rsidRPr="002D284F">
        <w:t xml:space="preserve"> </w:t>
      </w:r>
      <w:r>
        <w:t>пореза</w:t>
      </w:r>
      <w:r w:rsidR="00557989" w:rsidRPr="002D284F">
        <w:t xml:space="preserve">, </w:t>
      </w:r>
      <w:r>
        <w:t>те</w:t>
      </w:r>
      <w:r w:rsidR="00557989" w:rsidRPr="002D284F">
        <w:t xml:space="preserve"> </w:t>
      </w:r>
      <w:r>
        <w:t>уз</w:t>
      </w:r>
      <w:r w:rsidR="00557989" w:rsidRPr="002D284F">
        <w:t xml:space="preserve"> </w:t>
      </w:r>
      <w:r>
        <w:t>захтјев</w:t>
      </w:r>
      <w:r w:rsidR="00557989" w:rsidRPr="002D284F">
        <w:t xml:space="preserve"> </w:t>
      </w:r>
      <w:r>
        <w:t>доставити</w:t>
      </w:r>
      <w:r w:rsidR="00557989" w:rsidRPr="002D284F">
        <w:t xml:space="preserve"> </w:t>
      </w:r>
      <w:r>
        <w:t>прописану</w:t>
      </w:r>
      <w:r w:rsidR="00557989" w:rsidRPr="002D284F">
        <w:t xml:space="preserve"> </w:t>
      </w:r>
      <w:r>
        <w:t>документацију</w:t>
      </w:r>
      <w:r w:rsidR="00557989" w:rsidRPr="002D284F">
        <w:t xml:space="preserve">, </w:t>
      </w:r>
      <w:r>
        <w:t>сходно</w:t>
      </w:r>
      <w:r w:rsidR="00557989" w:rsidRPr="002D284F">
        <w:t xml:space="preserve"> </w:t>
      </w:r>
      <w:r>
        <w:t>члану</w:t>
      </w:r>
      <w:r w:rsidR="00557989" w:rsidRPr="002D284F">
        <w:t xml:space="preserve"> 32. </w:t>
      </w:r>
      <w:r>
        <w:t>Правилника</w:t>
      </w:r>
      <w:r w:rsidR="00557989" w:rsidRPr="002D284F">
        <w:t xml:space="preserve"> </w:t>
      </w:r>
      <w:r>
        <w:t>о</w:t>
      </w:r>
      <w:r w:rsidR="00557989" w:rsidRPr="002D284F">
        <w:t xml:space="preserve"> </w:t>
      </w:r>
      <w:r>
        <w:t>регистрацији</w:t>
      </w:r>
      <w:r w:rsidR="00557989" w:rsidRPr="002D284F">
        <w:t>.</w:t>
      </w:r>
    </w:p>
    <w:p w:rsidR="005D7889" w:rsidRDefault="005D7889" w:rsidP="00E831FE">
      <w:pPr>
        <w:pStyle w:val="Heading1"/>
        <w:rPr>
          <w:rFonts w:ascii="Times New Roman" w:hAnsi="Times New Roman" w:cs="Times New Roman"/>
          <w:b/>
        </w:rPr>
      </w:pPr>
    </w:p>
    <w:p w:rsidR="00E831FE" w:rsidRDefault="005D7889" w:rsidP="00E831FE">
      <w:pPr>
        <w:pStyle w:val="Head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ПОРЕСКА</w:t>
      </w:r>
      <w:r w:rsidR="00557989" w:rsidRPr="004E0F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ОСНОВИЦА</w:t>
      </w:r>
    </w:p>
    <w:p w:rsidR="00E831FE" w:rsidRPr="00E831FE" w:rsidRDefault="00E831FE" w:rsidP="00E831FE"/>
    <w:p w:rsidR="00557989" w:rsidRPr="007D4F4E" w:rsidRDefault="005D7889" w:rsidP="007D4F4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склапања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</w:t>
      </w:r>
      <w:r w:rsidR="00557989" w:rsidRPr="007D4F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уређаја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закупљеном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пословном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електричну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енергију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мјерног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бројача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закуподавца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закуподавац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регистрован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испостављања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 w:rsidR="00FD5DD8">
        <w:rPr>
          <w:rFonts w:ascii="Times New Roman" w:hAnsi="Times New Roman" w:cs="Times New Roman"/>
          <w:sz w:val="24"/>
          <w:szCs w:val="24"/>
        </w:rPr>
        <w:t>пореску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основицу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укључи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утрошене</w:t>
      </w:r>
      <w:r w:rsid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електричне</w:t>
      </w:r>
      <w:r w:rsidR="007D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енергије</w:t>
      </w:r>
      <w:r w:rsidR="00557989" w:rsidRPr="007D4F4E">
        <w:rPr>
          <w:rFonts w:ascii="Times New Roman" w:hAnsi="Times New Roman" w:cs="Times New Roman"/>
          <w:sz w:val="24"/>
          <w:szCs w:val="24"/>
        </w:rPr>
        <w:t>?</w:t>
      </w:r>
    </w:p>
    <w:p w:rsidR="00557989" w:rsidRPr="002D284F" w:rsidRDefault="005D7889" w:rsidP="007D4F4E">
      <w:pPr>
        <w:pStyle w:val="NormalWeb"/>
        <w:jc w:val="both"/>
      </w:pPr>
      <w:r>
        <w:t>Чланом</w:t>
      </w:r>
      <w:r w:rsidR="00557989" w:rsidRPr="002D284F">
        <w:t xml:space="preserve"> 20. </w:t>
      </w:r>
      <w:r>
        <w:t>став</w:t>
      </w:r>
      <w:r w:rsidR="00557989" w:rsidRPr="002D284F">
        <w:t xml:space="preserve"> (1) </w:t>
      </w:r>
      <w:r>
        <w:t>Закона</w:t>
      </w:r>
      <w:r w:rsidR="00557989" w:rsidRPr="002D284F">
        <w:t xml:space="preserve"> </w:t>
      </w:r>
      <w:r>
        <w:t>прописано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 w:rsidR="00FD5DD8">
        <w:t>пореска</w:t>
      </w:r>
      <w:r w:rsidR="00557989" w:rsidRPr="002D284F">
        <w:t xml:space="preserve"> </w:t>
      </w:r>
      <w:r>
        <w:t>основица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услуга</w:t>
      </w:r>
      <w:r w:rsidR="00557989" w:rsidRPr="002D284F">
        <w:t xml:space="preserve"> </w:t>
      </w:r>
      <w:r>
        <w:t>опорезиви</w:t>
      </w:r>
      <w:r w:rsidR="00557989" w:rsidRPr="002D284F">
        <w:t xml:space="preserve"> </w:t>
      </w:r>
      <w:r>
        <w:t>износ</w:t>
      </w:r>
      <w:r w:rsidR="00557989" w:rsidRPr="002D284F">
        <w:t xml:space="preserve"> </w:t>
      </w:r>
      <w:r>
        <w:t>накнаде</w:t>
      </w:r>
      <w:r w:rsidR="00557989" w:rsidRPr="002D284F">
        <w:t xml:space="preserve"> (</w:t>
      </w:r>
      <w:r>
        <w:t>у</w:t>
      </w:r>
      <w:r w:rsidR="00557989" w:rsidRPr="002D284F">
        <w:t xml:space="preserve"> </w:t>
      </w:r>
      <w:r>
        <w:t>новцу</w:t>
      </w:r>
      <w:r w:rsidR="00557989" w:rsidRPr="002D284F">
        <w:t xml:space="preserve">, </w:t>
      </w:r>
      <w:r>
        <w:t>стварима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услугама</w:t>
      </w:r>
      <w:r w:rsidR="00557989" w:rsidRPr="002D284F">
        <w:t xml:space="preserve">) </w:t>
      </w:r>
      <w:r>
        <w:t>коју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прими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треба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прими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испоручена</w:t>
      </w:r>
      <w:r w:rsidR="00557989" w:rsidRPr="002D284F">
        <w:t xml:space="preserve"> </w:t>
      </w:r>
      <w:r>
        <w:t>добра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пружене</w:t>
      </w:r>
      <w:r w:rsidR="00557989" w:rsidRPr="002D284F">
        <w:t xml:space="preserve"> </w:t>
      </w:r>
      <w:r>
        <w:t>услуге</w:t>
      </w:r>
      <w:r w:rsidR="00557989" w:rsidRPr="002D284F">
        <w:t xml:space="preserve">, </w:t>
      </w:r>
      <w:r>
        <w:t>укључујући</w:t>
      </w:r>
      <w:r w:rsidR="00557989" w:rsidRPr="002D284F">
        <w:t xml:space="preserve"> </w:t>
      </w:r>
      <w:r>
        <w:t>субвенције</w:t>
      </w:r>
      <w:r w:rsidR="00557989" w:rsidRPr="002D284F">
        <w:t xml:space="preserve"> </w:t>
      </w:r>
      <w:r>
        <w:t>које</w:t>
      </w:r>
      <w:r w:rsidR="00557989" w:rsidRPr="002D284F">
        <w:t xml:space="preserve"> </w:t>
      </w:r>
      <w:r>
        <w:t>су</w:t>
      </w:r>
      <w:r w:rsidR="00557989" w:rsidRPr="002D284F">
        <w:t xml:space="preserve"> </w:t>
      </w:r>
      <w:r>
        <w:t>непосредно</w:t>
      </w:r>
      <w:r w:rsidR="00557989" w:rsidRPr="002D284F">
        <w:t xml:space="preserve"> </w:t>
      </w:r>
      <w:r>
        <w:t>повезане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цијеном</w:t>
      </w:r>
      <w:r w:rsidR="00557989" w:rsidRPr="002D284F">
        <w:t xml:space="preserve"> </w:t>
      </w:r>
      <w:r>
        <w:t>тих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услуга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коју</w:t>
      </w:r>
      <w:r w:rsidR="00557989" w:rsidRPr="002D284F">
        <w:t xml:space="preserve"> </w:t>
      </w:r>
      <w:r>
        <w:t>није</w:t>
      </w:r>
      <w:r w:rsidR="00557989" w:rsidRPr="002D284F">
        <w:t xml:space="preserve"> </w:t>
      </w:r>
      <w:r>
        <w:t>укључен</w:t>
      </w:r>
      <w:r w:rsidR="00557989" w:rsidRPr="002D284F">
        <w:t xml:space="preserve"> </w:t>
      </w:r>
      <w:r>
        <w:t>ПДВ</w:t>
      </w:r>
      <w:r w:rsidR="00557989" w:rsidRPr="002D284F">
        <w:t xml:space="preserve">, </w:t>
      </w:r>
      <w:r>
        <w:t>ако</w:t>
      </w:r>
      <w:r w:rsidR="00557989" w:rsidRPr="002D284F">
        <w:t xml:space="preserve"> </w:t>
      </w:r>
      <w:r>
        <w:t>Законом</w:t>
      </w:r>
      <w:r w:rsidR="00557989" w:rsidRPr="002D284F">
        <w:t xml:space="preserve"> </w:t>
      </w:r>
      <w:r>
        <w:t>није</w:t>
      </w:r>
      <w:r w:rsidR="00557989" w:rsidRPr="002D284F">
        <w:t xml:space="preserve"> </w:t>
      </w:r>
      <w:r>
        <w:t>другачије</w:t>
      </w:r>
      <w:r w:rsidR="00557989" w:rsidRPr="002D284F">
        <w:t xml:space="preserve"> </w:t>
      </w:r>
      <w:r>
        <w:t>прописано</w:t>
      </w:r>
      <w:r w:rsidR="00557989" w:rsidRPr="002D284F">
        <w:t>.</w:t>
      </w:r>
    </w:p>
    <w:p w:rsidR="005D7889" w:rsidRDefault="005D7889" w:rsidP="005D7889">
      <w:pPr>
        <w:pStyle w:val="NormalWeb"/>
        <w:contextualSpacing/>
        <w:jc w:val="both"/>
        <w:rPr>
          <w:rStyle w:val="Strong"/>
        </w:rPr>
      </w:pPr>
      <w:r>
        <w:t>У</w:t>
      </w:r>
      <w:r w:rsidR="00557989" w:rsidRPr="002D284F">
        <w:t xml:space="preserve"> </w:t>
      </w:r>
      <w:r>
        <w:t>основицу</w:t>
      </w:r>
      <w:r w:rsidR="00557989" w:rsidRPr="002D284F">
        <w:t xml:space="preserve"> </w:t>
      </w:r>
      <w:r>
        <w:t>се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члана</w:t>
      </w:r>
      <w:r w:rsidR="00557989" w:rsidRPr="002D284F">
        <w:t xml:space="preserve"> 20. </w:t>
      </w:r>
      <w:r>
        <w:t>став</w:t>
      </w:r>
      <w:r w:rsidR="00557989" w:rsidRPr="002D284F">
        <w:t xml:space="preserve"> (2) </w:t>
      </w:r>
      <w:r>
        <w:t>тачка</w:t>
      </w:r>
      <w:r w:rsidR="00557989" w:rsidRPr="002D284F">
        <w:t xml:space="preserve"> 4. </w:t>
      </w:r>
      <w:r>
        <w:t>Закона</w:t>
      </w:r>
      <w:r w:rsidR="00557989" w:rsidRPr="002D284F">
        <w:t xml:space="preserve">, </w:t>
      </w:r>
      <w:r>
        <w:t>урачунавају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било</w:t>
      </w:r>
      <w:r w:rsidR="00557989" w:rsidRPr="002D284F">
        <w:t xml:space="preserve"> </w:t>
      </w:r>
      <w:r>
        <w:t>који</w:t>
      </w:r>
      <w:r w:rsidR="00557989" w:rsidRPr="002D284F">
        <w:t xml:space="preserve"> </w:t>
      </w:r>
      <w:r>
        <w:t>трошкови</w:t>
      </w:r>
      <w:r w:rsidR="00557989" w:rsidRPr="002D284F">
        <w:t xml:space="preserve"> </w:t>
      </w:r>
      <w:r>
        <w:t>прикључивања</w:t>
      </w:r>
      <w:r w:rsidR="00557989" w:rsidRPr="002D284F">
        <w:t xml:space="preserve">, </w:t>
      </w:r>
      <w:r>
        <w:t>накнаде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уградњу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rPr>
          <w:rStyle w:val="Strong"/>
        </w:rPr>
        <w:t>други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износи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који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се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обрачунавају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купцу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од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стране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испоручиоца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добара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или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даваоца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услуга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као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услов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да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се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изврши промет добара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или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услуга.</w:t>
      </w:r>
    </w:p>
    <w:p w:rsidR="00557989" w:rsidRPr="005D7889" w:rsidRDefault="00557989" w:rsidP="005D7889">
      <w:pPr>
        <w:pStyle w:val="NormalWeb"/>
        <w:contextualSpacing/>
        <w:jc w:val="both"/>
        <w:rPr>
          <w:b/>
          <w:bCs/>
        </w:rPr>
      </w:pPr>
      <w:r w:rsidRPr="002D284F">
        <w:br/>
      </w:r>
      <w:r w:rsidR="005D7889">
        <w:t>Сходно</w:t>
      </w:r>
      <w:r w:rsidRPr="002D284F">
        <w:t xml:space="preserve"> </w:t>
      </w:r>
      <w:r w:rsidR="005D7889">
        <w:t>напријед</w:t>
      </w:r>
      <w:r w:rsidRPr="002D284F">
        <w:t xml:space="preserve"> </w:t>
      </w:r>
      <w:r w:rsidR="005D7889">
        <w:t>наведеном</w:t>
      </w:r>
      <w:r w:rsidRPr="002D284F">
        <w:t xml:space="preserve">, </w:t>
      </w:r>
      <w:r w:rsidR="005D7889">
        <w:t>закуподавац</w:t>
      </w:r>
      <w:r w:rsidRPr="002D284F">
        <w:t xml:space="preserve"> </w:t>
      </w:r>
      <w:r w:rsidR="005D7889">
        <w:t>износе</w:t>
      </w:r>
      <w:r w:rsidRPr="002D284F">
        <w:t xml:space="preserve"> </w:t>
      </w:r>
      <w:r w:rsidR="005D7889">
        <w:t>режијских</w:t>
      </w:r>
      <w:r w:rsidRPr="002D284F">
        <w:t xml:space="preserve"> </w:t>
      </w:r>
      <w:r w:rsidR="005D7889">
        <w:t>трошкова</w:t>
      </w:r>
      <w:r w:rsidRPr="002D284F">
        <w:t xml:space="preserve"> (</w:t>
      </w:r>
      <w:r w:rsidR="005D7889">
        <w:t>електричне</w:t>
      </w:r>
      <w:r w:rsidRPr="002D284F">
        <w:t xml:space="preserve"> </w:t>
      </w:r>
      <w:r w:rsidR="005D7889">
        <w:t>енергије</w:t>
      </w:r>
      <w:r w:rsidRPr="002D284F">
        <w:t xml:space="preserve"> </w:t>
      </w:r>
      <w:r w:rsidR="005D7889">
        <w:t>без</w:t>
      </w:r>
      <w:r w:rsidRPr="002D284F">
        <w:t xml:space="preserve"> </w:t>
      </w:r>
      <w:r w:rsidR="005D7889">
        <w:t>ПДВ</w:t>
      </w:r>
      <w:r w:rsidRPr="002D284F">
        <w:t>-</w:t>
      </w:r>
      <w:r w:rsidR="005D7889">
        <w:t>а</w:t>
      </w:r>
      <w:r w:rsidRPr="002D284F">
        <w:t xml:space="preserve">) </w:t>
      </w:r>
      <w:r w:rsidR="005D7889">
        <w:t>уврштава</w:t>
      </w:r>
      <w:r w:rsidRPr="002D284F">
        <w:t xml:space="preserve"> </w:t>
      </w:r>
      <w:r w:rsidR="005D7889">
        <w:t>у</w:t>
      </w:r>
      <w:r w:rsidRPr="002D284F">
        <w:t xml:space="preserve"> </w:t>
      </w:r>
      <w:r w:rsidR="005D7889">
        <w:t>пореску</w:t>
      </w:r>
      <w:r w:rsidRPr="002D284F">
        <w:t xml:space="preserve"> </w:t>
      </w:r>
      <w:r w:rsidR="005D7889">
        <w:t>основицу</w:t>
      </w:r>
      <w:r w:rsidRPr="002D284F">
        <w:t xml:space="preserve"> </w:t>
      </w:r>
      <w:r w:rsidR="005D7889">
        <w:t>заједно</w:t>
      </w:r>
      <w:r w:rsidRPr="002D284F">
        <w:t xml:space="preserve"> </w:t>
      </w:r>
      <w:r w:rsidR="005D7889">
        <w:t>са</w:t>
      </w:r>
      <w:r w:rsidRPr="002D284F">
        <w:t xml:space="preserve"> </w:t>
      </w:r>
      <w:r w:rsidR="005D7889">
        <w:t>износом</w:t>
      </w:r>
      <w:r w:rsidRPr="002D284F">
        <w:t xml:space="preserve"> </w:t>
      </w:r>
      <w:r w:rsidR="005D7889">
        <w:t>закупнине</w:t>
      </w:r>
      <w:r w:rsidRPr="002D284F">
        <w:t xml:space="preserve"> </w:t>
      </w:r>
      <w:r w:rsidR="005D7889">
        <w:t>и</w:t>
      </w:r>
      <w:r w:rsidRPr="002D284F">
        <w:t xml:space="preserve"> </w:t>
      </w:r>
      <w:r w:rsidR="005D7889">
        <w:t>на</w:t>
      </w:r>
      <w:r w:rsidRPr="002D284F">
        <w:t xml:space="preserve"> </w:t>
      </w:r>
      <w:r w:rsidR="005D7889">
        <w:t>њих</w:t>
      </w:r>
      <w:r w:rsidRPr="002D284F">
        <w:t xml:space="preserve"> </w:t>
      </w:r>
      <w:r w:rsidR="005D7889">
        <w:t>обрачунава</w:t>
      </w:r>
      <w:r w:rsidRPr="002D284F">
        <w:t xml:space="preserve"> </w:t>
      </w:r>
      <w:r w:rsidR="005D7889">
        <w:t>ПДВ</w:t>
      </w:r>
      <w:r w:rsidRPr="002D284F">
        <w:t>.</w:t>
      </w:r>
    </w:p>
    <w:p w:rsidR="00557989" w:rsidRPr="000D7957" w:rsidRDefault="005D7889" w:rsidP="000D795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Брчког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отворило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Сарајеву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унапређења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подручју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направило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акцију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трајању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вршило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знатно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нижим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цијенама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урачунава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попуст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искључује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557989" w:rsidRPr="000D7957">
        <w:rPr>
          <w:rFonts w:ascii="Times New Roman" w:hAnsi="Times New Roman" w:cs="Times New Roman"/>
          <w:sz w:val="24"/>
          <w:szCs w:val="24"/>
        </w:rPr>
        <w:t>?</w:t>
      </w:r>
    </w:p>
    <w:p w:rsidR="00557989" w:rsidRPr="002D284F" w:rsidRDefault="005D7889" w:rsidP="000D7957">
      <w:pPr>
        <w:pStyle w:val="NormalWeb"/>
        <w:jc w:val="both"/>
      </w:pPr>
      <w:r>
        <w:t>Чланом</w:t>
      </w:r>
      <w:r w:rsidR="00557989" w:rsidRPr="002D284F">
        <w:t xml:space="preserve"> 20. </w:t>
      </w:r>
      <w:r>
        <w:t>став</w:t>
      </w:r>
      <w:r w:rsidR="00557989" w:rsidRPr="002D284F">
        <w:t xml:space="preserve"> (1) </w:t>
      </w:r>
      <w:r>
        <w:t>Закона</w:t>
      </w:r>
      <w:r w:rsidR="00557989" w:rsidRPr="002D284F">
        <w:t xml:space="preserve"> </w:t>
      </w:r>
      <w:r>
        <w:t>прописано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 w:rsidR="00FD5DD8">
        <w:t>пореску</w:t>
      </w:r>
      <w:r w:rsidR="00557989" w:rsidRPr="002D284F">
        <w:t xml:space="preserve"> </w:t>
      </w:r>
      <w:r>
        <w:t>основицу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услуга</w:t>
      </w:r>
      <w:r w:rsidR="00557989" w:rsidRPr="002D284F">
        <w:t xml:space="preserve"> </w:t>
      </w:r>
      <w:r>
        <w:t>чини</w:t>
      </w:r>
      <w:r w:rsidR="00557989" w:rsidRPr="002D284F">
        <w:t xml:space="preserve"> </w:t>
      </w:r>
      <w:r>
        <w:t>опорезиви</w:t>
      </w:r>
      <w:r w:rsidR="00557989" w:rsidRPr="002D284F">
        <w:t xml:space="preserve"> </w:t>
      </w:r>
      <w:r>
        <w:t>износ</w:t>
      </w:r>
      <w:r w:rsidR="00557989" w:rsidRPr="002D284F">
        <w:t xml:space="preserve"> </w:t>
      </w:r>
      <w:r>
        <w:t>накнаде</w:t>
      </w:r>
      <w:r w:rsidR="00557989" w:rsidRPr="002D284F">
        <w:t xml:space="preserve"> (</w:t>
      </w:r>
      <w:r>
        <w:t>у</w:t>
      </w:r>
      <w:r w:rsidR="00557989" w:rsidRPr="002D284F">
        <w:t xml:space="preserve"> </w:t>
      </w:r>
      <w:r>
        <w:t>новцу</w:t>
      </w:r>
      <w:r w:rsidR="00557989" w:rsidRPr="002D284F">
        <w:t xml:space="preserve">, </w:t>
      </w:r>
      <w:r>
        <w:t>стварима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услугама</w:t>
      </w:r>
      <w:r w:rsidR="00557989" w:rsidRPr="002D284F">
        <w:t xml:space="preserve">) </w:t>
      </w:r>
      <w:r>
        <w:t>коју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прими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треба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прими</w:t>
      </w:r>
      <w:r w:rsidR="00557989" w:rsidRPr="002D284F">
        <w:t xml:space="preserve"> </w:t>
      </w:r>
      <w:r>
        <w:t>за</w:t>
      </w:r>
      <w:r w:rsidR="00557989" w:rsidRPr="002D284F">
        <w:t xml:space="preserve"> </w:t>
      </w:r>
      <w:r>
        <w:t>испоручена</w:t>
      </w:r>
      <w:r w:rsidR="00557989" w:rsidRPr="002D284F">
        <w:t xml:space="preserve"> </w:t>
      </w:r>
      <w:r>
        <w:t>добра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пружене</w:t>
      </w:r>
      <w:r w:rsidR="00557989" w:rsidRPr="002D284F">
        <w:t xml:space="preserve"> </w:t>
      </w:r>
      <w:r>
        <w:t>услуге</w:t>
      </w:r>
      <w:r w:rsidR="00557989" w:rsidRPr="002D284F">
        <w:t xml:space="preserve">, </w:t>
      </w:r>
      <w:r>
        <w:t>укључујући</w:t>
      </w:r>
      <w:r w:rsidR="00557989" w:rsidRPr="002D284F">
        <w:t xml:space="preserve"> </w:t>
      </w:r>
      <w:r>
        <w:t>субвенције</w:t>
      </w:r>
      <w:r w:rsidR="00557989" w:rsidRPr="002D284F">
        <w:t xml:space="preserve"> </w:t>
      </w:r>
      <w:r>
        <w:lastRenderedPageBreak/>
        <w:t>које</w:t>
      </w:r>
      <w:r w:rsidR="00557989" w:rsidRPr="002D284F">
        <w:t xml:space="preserve"> </w:t>
      </w:r>
      <w:r>
        <w:t>су</w:t>
      </w:r>
      <w:r w:rsidR="00557989" w:rsidRPr="002D284F">
        <w:t xml:space="preserve"> </w:t>
      </w:r>
      <w:r>
        <w:t>непосредно</w:t>
      </w:r>
      <w:r w:rsidR="00557989" w:rsidRPr="002D284F">
        <w:t xml:space="preserve"> </w:t>
      </w:r>
      <w:r>
        <w:t>повезане</w:t>
      </w:r>
      <w:r w:rsidR="00557989" w:rsidRPr="002D284F">
        <w:t xml:space="preserve"> </w:t>
      </w:r>
      <w:r>
        <w:t>са</w:t>
      </w:r>
      <w:r w:rsidR="00557989" w:rsidRPr="002D284F">
        <w:t xml:space="preserve"> </w:t>
      </w:r>
      <w:r>
        <w:t>цијеном</w:t>
      </w:r>
      <w:r w:rsidR="00557989" w:rsidRPr="002D284F">
        <w:t xml:space="preserve"> </w:t>
      </w:r>
      <w:r>
        <w:t>тих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услуга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коју</w:t>
      </w:r>
      <w:r w:rsidR="00557989" w:rsidRPr="002D284F">
        <w:t xml:space="preserve"> </w:t>
      </w:r>
      <w:r>
        <w:t>није</w:t>
      </w:r>
      <w:r w:rsidR="00557989" w:rsidRPr="002D284F">
        <w:t xml:space="preserve"> </w:t>
      </w:r>
      <w:r>
        <w:t>укључен</w:t>
      </w:r>
      <w:r w:rsidR="00557989" w:rsidRPr="002D284F">
        <w:t xml:space="preserve"> </w:t>
      </w:r>
      <w:r>
        <w:t>ПДВ</w:t>
      </w:r>
      <w:r w:rsidR="00557989" w:rsidRPr="002D284F">
        <w:t xml:space="preserve">, </w:t>
      </w:r>
      <w:r>
        <w:t>ако</w:t>
      </w:r>
      <w:r w:rsidR="00557989" w:rsidRPr="002D284F">
        <w:t xml:space="preserve"> </w:t>
      </w:r>
      <w:r>
        <w:t>овим</w:t>
      </w:r>
      <w:r w:rsidR="00557989" w:rsidRPr="002D284F">
        <w:t xml:space="preserve"> </w:t>
      </w:r>
      <w:r>
        <w:t>законом</w:t>
      </w:r>
      <w:r w:rsidR="00557989" w:rsidRPr="002D284F">
        <w:t xml:space="preserve"> </w:t>
      </w:r>
      <w:r>
        <w:t>није</w:t>
      </w:r>
      <w:r w:rsidR="00557989" w:rsidRPr="002D284F">
        <w:t xml:space="preserve"> </w:t>
      </w:r>
      <w:r>
        <w:t>другачије</w:t>
      </w:r>
      <w:r w:rsidR="00557989" w:rsidRPr="002D284F">
        <w:t xml:space="preserve"> </w:t>
      </w:r>
      <w:r>
        <w:t>прописано</w:t>
      </w:r>
      <w:r w:rsidR="00557989" w:rsidRPr="002D284F">
        <w:t>.</w:t>
      </w:r>
    </w:p>
    <w:p w:rsidR="00557989" w:rsidRPr="002D284F" w:rsidRDefault="005D7889" w:rsidP="000D7957">
      <w:pPr>
        <w:pStyle w:val="NormalWeb"/>
        <w:jc w:val="both"/>
      </w:pPr>
      <w:r>
        <w:t>У</w:t>
      </w:r>
      <w:r w:rsidR="00557989" w:rsidRPr="002D284F">
        <w:t xml:space="preserve"> </w:t>
      </w:r>
      <w:r w:rsidR="00FD5DD8">
        <w:t>пореску</w:t>
      </w:r>
      <w:r w:rsidR="00557989" w:rsidRPr="002D284F">
        <w:t xml:space="preserve"> </w:t>
      </w:r>
      <w:r>
        <w:t>основицу</w:t>
      </w:r>
      <w:r w:rsidR="00557989" w:rsidRPr="002D284F">
        <w:t xml:space="preserve"> </w:t>
      </w:r>
      <w:r>
        <w:t>се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члана</w:t>
      </w:r>
      <w:r w:rsidR="00557989" w:rsidRPr="002D284F">
        <w:t xml:space="preserve"> 20. </w:t>
      </w:r>
      <w:r>
        <w:t>став</w:t>
      </w:r>
      <w:r w:rsidR="00557989" w:rsidRPr="002D284F">
        <w:t xml:space="preserve"> (10) </w:t>
      </w:r>
      <w:r>
        <w:t>тачка</w:t>
      </w:r>
      <w:r w:rsidR="00557989" w:rsidRPr="002D284F">
        <w:t xml:space="preserve"> 1. </w:t>
      </w:r>
      <w:r>
        <w:t>Закона</w:t>
      </w:r>
      <w:r w:rsidR="00557989" w:rsidRPr="002D284F">
        <w:t xml:space="preserve">, </w:t>
      </w:r>
      <w:r>
        <w:rPr>
          <w:rStyle w:val="Strong"/>
        </w:rPr>
        <w:t>не</w:t>
      </w:r>
      <w:r w:rsidR="00557989" w:rsidRPr="002D284F">
        <w:rPr>
          <w:rStyle w:val="Strong"/>
        </w:rPr>
        <w:t xml:space="preserve"> </w:t>
      </w:r>
      <w:r>
        <w:rPr>
          <w:rStyle w:val="Strong"/>
        </w:rPr>
        <w:t>укључују</w:t>
      </w:r>
      <w:r w:rsidR="00557989" w:rsidRPr="002D284F">
        <w:t xml:space="preserve"> </w:t>
      </w:r>
      <w:r>
        <w:t>попусти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друга</w:t>
      </w:r>
      <w:r w:rsidR="00557989" w:rsidRPr="002D284F">
        <w:t xml:space="preserve"> </w:t>
      </w:r>
      <w:r>
        <w:t>умањења</w:t>
      </w:r>
      <w:r w:rsidR="00557989" w:rsidRPr="002D284F">
        <w:t xml:space="preserve"> </w:t>
      </w:r>
      <w:r>
        <w:t>цијене</w:t>
      </w:r>
      <w:r w:rsidR="00557989" w:rsidRPr="002D284F">
        <w:t xml:space="preserve">, </w:t>
      </w:r>
      <w:r>
        <w:t>који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примаоцу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услуга</w:t>
      </w:r>
      <w:r w:rsidR="00557989" w:rsidRPr="002D284F">
        <w:t xml:space="preserve"> </w:t>
      </w:r>
      <w:r>
        <w:t>дају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>
        <w:t>фактури</w:t>
      </w:r>
      <w:r w:rsidR="00557989" w:rsidRPr="002D284F">
        <w:t xml:space="preserve"> </w:t>
      </w:r>
      <w:r>
        <w:t>најкасније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моменту</w:t>
      </w:r>
      <w:r w:rsidR="00557989" w:rsidRPr="002D284F">
        <w:t xml:space="preserve"> </w:t>
      </w:r>
      <w:r>
        <w:t>извршења</w:t>
      </w:r>
      <w:r w:rsidR="00557989" w:rsidRPr="002D284F">
        <w:t xml:space="preserve"> </w:t>
      </w:r>
      <w:r>
        <w:t>промета</w:t>
      </w:r>
      <w:r w:rsidR="00557989" w:rsidRPr="002D284F">
        <w:t xml:space="preserve"> </w:t>
      </w:r>
      <w:r>
        <w:t>добара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услуга</w:t>
      </w:r>
      <w:r w:rsidR="00557989" w:rsidRPr="002D284F">
        <w:t>.</w:t>
      </w:r>
    </w:p>
    <w:p w:rsidR="00557989" w:rsidRPr="002D284F" w:rsidRDefault="005D7889" w:rsidP="000D7957">
      <w:pPr>
        <w:pStyle w:val="NormalWeb"/>
        <w:jc w:val="both"/>
      </w:pPr>
      <w:r>
        <w:t>Сходно</w:t>
      </w:r>
      <w:r w:rsidR="00557989" w:rsidRPr="002D284F">
        <w:t xml:space="preserve"> </w:t>
      </w:r>
      <w:r>
        <w:t>наведеном</w:t>
      </w:r>
      <w:r w:rsidR="00557989" w:rsidRPr="002D284F">
        <w:t xml:space="preserve">, </w:t>
      </w:r>
      <w:r>
        <w:t>у</w:t>
      </w:r>
      <w:r w:rsidR="00557989" w:rsidRPr="002D284F">
        <w:t xml:space="preserve"> </w:t>
      </w:r>
      <w:r>
        <w:t>конкретном</w:t>
      </w:r>
      <w:r w:rsidR="00557989" w:rsidRPr="002D284F">
        <w:t xml:space="preserve"> </w:t>
      </w:r>
      <w:r>
        <w:t>случају</w:t>
      </w:r>
      <w:r w:rsidR="00557989" w:rsidRPr="002D284F">
        <w:t xml:space="preserve">, </w:t>
      </w:r>
      <w:r>
        <w:t>попусти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друга</w:t>
      </w:r>
      <w:r w:rsidR="00557989" w:rsidRPr="002D284F">
        <w:t xml:space="preserve"> </w:t>
      </w:r>
      <w:r>
        <w:t>умањења</w:t>
      </w:r>
      <w:r w:rsidR="00557989" w:rsidRPr="002D284F">
        <w:t xml:space="preserve"> </w:t>
      </w:r>
      <w:r>
        <w:t>цијене</w:t>
      </w:r>
      <w:r w:rsidR="00557989" w:rsidRPr="002D284F">
        <w:t xml:space="preserve"> </w:t>
      </w:r>
      <w:r>
        <w:t>која</w:t>
      </w:r>
      <w:r w:rsidR="00557989" w:rsidRPr="002D284F">
        <w:t xml:space="preserve"> </w:t>
      </w:r>
      <w:r>
        <w:t>обвезник</w:t>
      </w:r>
      <w:r w:rsidR="00557989" w:rsidRPr="002D284F">
        <w:t xml:space="preserve"> </w:t>
      </w:r>
      <w:r>
        <w:t>даје</w:t>
      </w:r>
      <w:r w:rsidR="00557989" w:rsidRPr="002D284F">
        <w:t xml:space="preserve"> </w:t>
      </w:r>
      <w:r>
        <w:t>купцима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сврху</w:t>
      </w:r>
      <w:r w:rsidR="00557989" w:rsidRPr="002D284F">
        <w:t xml:space="preserve"> </w:t>
      </w:r>
      <w:r>
        <w:t>унапређења</w:t>
      </w:r>
      <w:r w:rsidR="00557989" w:rsidRPr="002D284F">
        <w:t xml:space="preserve"> </w:t>
      </w:r>
      <w:r>
        <w:t>продаје</w:t>
      </w:r>
      <w:r w:rsidR="00557989" w:rsidRPr="002D284F">
        <w:t xml:space="preserve"> </w:t>
      </w:r>
      <w:r>
        <w:t>умањују</w:t>
      </w:r>
      <w:r w:rsidR="00557989" w:rsidRPr="002D284F">
        <w:t xml:space="preserve"> </w:t>
      </w:r>
      <w:r>
        <w:t>основицу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>
        <w:t>коју</w:t>
      </w:r>
      <w:r w:rsidR="00557989" w:rsidRPr="002D284F">
        <w:t xml:space="preserve"> </w:t>
      </w:r>
      <w:r>
        <w:t>се</w:t>
      </w:r>
      <w:r w:rsidR="00557989" w:rsidRPr="002D284F">
        <w:t xml:space="preserve"> </w:t>
      </w:r>
      <w:r>
        <w:t>обрачунава</w:t>
      </w:r>
      <w:r w:rsidR="00557989" w:rsidRPr="002D284F">
        <w:t xml:space="preserve"> </w:t>
      </w:r>
      <w:r>
        <w:t>порез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 w:rsidR="0038732D">
        <w:t>додату</w:t>
      </w:r>
      <w:r w:rsidR="00557989" w:rsidRPr="002D284F">
        <w:t xml:space="preserve"> </w:t>
      </w:r>
      <w:r>
        <w:t>вриједност</w:t>
      </w:r>
      <w:r w:rsidR="00557989" w:rsidRPr="002D284F">
        <w:t xml:space="preserve"> </w:t>
      </w:r>
      <w:r>
        <w:t>само</w:t>
      </w:r>
      <w:r w:rsidR="00557989" w:rsidRPr="002D284F">
        <w:t xml:space="preserve"> </w:t>
      </w:r>
      <w:r>
        <w:t>уколико</w:t>
      </w:r>
      <w:r w:rsidR="00557989" w:rsidRPr="002D284F">
        <w:t xml:space="preserve"> </w:t>
      </w:r>
      <w:r>
        <w:t>су</w:t>
      </w:r>
      <w:r w:rsidR="00557989" w:rsidRPr="002D284F">
        <w:t xml:space="preserve"> </w:t>
      </w:r>
      <w:r>
        <w:rPr>
          <w:rStyle w:val="Strong"/>
        </w:rPr>
        <w:t>кумулативно</w:t>
      </w:r>
      <w:r w:rsidR="00557989" w:rsidRPr="002D284F">
        <w:t xml:space="preserve"> </w:t>
      </w:r>
      <w:r>
        <w:t>испуњена</w:t>
      </w:r>
      <w:r w:rsidR="00557989" w:rsidRPr="002D284F">
        <w:t xml:space="preserve"> </w:t>
      </w:r>
      <w:r>
        <w:t>оба</w:t>
      </w:r>
      <w:r w:rsidR="00557989" w:rsidRPr="002D284F">
        <w:t xml:space="preserve"> </w:t>
      </w:r>
      <w:r>
        <w:t>прописана</w:t>
      </w:r>
      <w:r w:rsidR="00557989" w:rsidRPr="002D284F">
        <w:t xml:space="preserve"> </w:t>
      </w:r>
      <w:r>
        <w:t>услова</w:t>
      </w:r>
      <w:r w:rsidR="00557989" w:rsidRPr="002D284F">
        <w:t xml:space="preserve">, </w:t>
      </w:r>
      <w:r>
        <w:t>тј</w:t>
      </w:r>
      <w:r w:rsidR="00557989" w:rsidRPr="002D284F">
        <w:t xml:space="preserve">. </w:t>
      </w:r>
      <w:r>
        <w:t>уколико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попуст</w:t>
      </w:r>
      <w:r w:rsidR="00557989" w:rsidRPr="002D284F">
        <w:t xml:space="preserve"> </w:t>
      </w:r>
      <w:r>
        <w:t>одобрен</w:t>
      </w:r>
      <w:r w:rsidR="00557989" w:rsidRPr="002D284F">
        <w:t xml:space="preserve"> </w:t>
      </w:r>
      <w:r>
        <w:t>најкасније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моменту</w:t>
      </w:r>
      <w:r w:rsidR="00557989" w:rsidRPr="002D284F">
        <w:t xml:space="preserve"> </w:t>
      </w:r>
      <w:r>
        <w:t>извршења</w:t>
      </w:r>
      <w:r w:rsidR="00557989" w:rsidRPr="002D284F">
        <w:t xml:space="preserve"> </w:t>
      </w:r>
      <w:r>
        <w:t>промета</w:t>
      </w:r>
      <w:r w:rsidR="00557989" w:rsidRPr="002D284F">
        <w:t xml:space="preserve">, </w:t>
      </w:r>
      <w:r>
        <w:t>односно</w:t>
      </w:r>
      <w:r w:rsidR="00557989" w:rsidRPr="002D284F">
        <w:t xml:space="preserve"> </w:t>
      </w:r>
      <w:r>
        <w:t>најкасније</w:t>
      </w:r>
      <w:r w:rsidR="00557989" w:rsidRPr="002D284F">
        <w:t xml:space="preserve"> </w:t>
      </w:r>
      <w:r>
        <w:t>до</w:t>
      </w:r>
      <w:r w:rsidR="00557989" w:rsidRPr="002D284F">
        <w:t xml:space="preserve"> </w:t>
      </w:r>
      <w:r>
        <w:t>момента</w:t>
      </w:r>
      <w:r w:rsidR="00557989" w:rsidRPr="002D284F">
        <w:t xml:space="preserve"> </w:t>
      </w:r>
      <w:r>
        <w:t>настанка</w:t>
      </w:r>
      <w:r w:rsidR="00557989" w:rsidRPr="002D284F">
        <w:t xml:space="preserve"> </w:t>
      </w:r>
      <w:r w:rsidR="00460E74">
        <w:t>пореске</w:t>
      </w:r>
      <w:r w:rsidR="00557989" w:rsidRPr="002D284F">
        <w:t xml:space="preserve"> </w:t>
      </w:r>
      <w:r>
        <w:t>обавезе</w:t>
      </w:r>
      <w:r w:rsidR="00557989" w:rsidRPr="002D284F">
        <w:t xml:space="preserve"> </w:t>
      </w: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члана</w:t>
      </w:r>
      <w:r w:rsidR="00557989" w:rsidRPr="002D284F">
        <w:t xml:space="preserve"> 17. </w:t>
      </w:r>
      <w:r>
        <w:t>Закона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уколико</w:t>
      </w:r>
      <w:r w:rsidR="00557989" w:rsidRPr="002D284F">
        <w:t xml:space="preserve"> </w:t>
      </w:r>
      <w:r>
        <w:t>је</w:t>
      </w:r>
      <w:r w:rsidR="00557989" w:rsidRPr="002D284F">
        <w:t xml:space="preserve"> </w:t>
      </w:r>
      <w:r>
        <w:t>попуст</w:t>
      </w:r>
      <w:r w:rsidR="00557989" w:rsidRPr="002D284F">
        <w:t xml:space="preserve"> </w:t>
      </w:r>
      <w:r>
        <w:t>јасно</w:t>
      </w:r>
      <w:r w:rsidR="00557989" w:rsidRPr="002D284F">
        <w:t xml:space="preserve"> </w:t>
      </w:r>
      <w:r>
        <w:t>исказан</w:t>
      </w:r>
      <w:r w:rsidR="00557989" w:rsidRPr="002D284F">
        <w:t xml:space="preserve"> </w:t>
      </w:r>
      <w:r>
        <w:t>на</w:t>
      </w:r>
      <w:r w:rsidR="00557989" w:rsidRPr="002D284F">
        <w:t xml:space="preserve"> </w:t>
      </w:r>
      <w:r w:rsidR="004457E9">
        <w:t>пореској</w:t>
      </w:r>
      <w:r w:rsidR="00557989" w:rsidRPr="002D284F">
        <w:t xml:space="preserve"> </w:t>
      </w:r>
      <w:r>
        <w:t>фактури</w:t>
      </w:r>
      <w:r w:rsidR="00557989" w:rsidRPr="002D284F">
        <w:t>.</w:t>
      </w:r>
    </w:p>
    <w:p w:rsidR="00557989" w:rsidRPr="000D7957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пословима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факторинга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фактор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откупило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потраживање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имало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Међутим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откупљено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постојало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разлике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откупа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датог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основицу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обрачунава</w:t>
      </w:r>
      <w:r w:rsidR="00557989" w:rsidRPr="000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557989" w:rsidRPr="000D7957">
        <w:rPr>
          <w:rFonts w:ascii="Times New Roman" w:hAnsi="Times New Roman" w:cs="Times New Roman"/>
          <w:sz w:val="24"/>
          <w:szCs w:val="24"/>
        </w:rPr>
        <w:t>?</w:t>
      </w:r>
    </w:p>
    <w:p w:rsidR="00A11C32" w:rsidRDefault="00A11C32" w:rsidP="00C1129D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C1129D" w:rsidRPr="00A11C32" w:rsidRDefault="005D7889" w:rsidP="00C1129D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Сходно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наведеном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hAnsi="Times New Roman"/>
          <w:sz w:val="24"/>
          <w:szCs w:val="24"/>
        </w:rPr>
        <w:t>уколико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друштво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уступа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преноси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своја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доспјела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ненаплаћена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потраживања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другом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друштву</w:t>
      </w:r>
      <w:r w:rsidR="00C1129D" w:rsidRPr="00A11C3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пореском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обвезнику</w:t>
      </w:r>
      <w:r w:rsidR="00C1129D" w:rsidRPr="00A11C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примаоцу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потраживања</w:t>
      </w:r>
      <w:r w:rsidR="00C1129D" w:rsidRPr="00A11C3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ради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услузи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коју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пружа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прималац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потраживања</w:t>
      </w:r>
      <w:r w:rsidR="00C1129D" w:rsidRPr="00A11C32">
        <w:rPr>
          <w:rFonts w:ascii="Times New Roman" w:hAnsi="Times New Roman"/>
          <w:sz w:val="24"/>
          <w:szCs w:val="24"/>
        </w:rPr>
        <w:t>,</w:t>
      </w:r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која</w:t>
      </w:r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подлијеже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опорезивању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ПДВ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ом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смислу</w:t>
      </w:r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члана</w:t>
      </w:r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 8.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став</w:t>
      </w:r>
      <w:proofErr w:type="gramEnd"/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 (1) </w:t>
      </w:r>
      <w:r>
        <w:rPr>
          <w:rFonts w:ascii="Times New Roman" w:hAnsi="Times New Roman"/>
          <w:sz w:val="24"/>
          <w:szCs w:val="24"/>
          <w:lang w:val="en-US"/>
        </w:rPr>
        <w:t>Закона</w:t>
      </w:r>
      <w:r w:rsidR="00A11C32">
        <w:rPr>
          <w:rFonts w:ascii="Times New Roman" w:hAnsi="Times New Roman"/>
          <w:sz w:val="24"/>
          <w:szCs w:val="24"/>
          <w:lang w:val="en-US"/>
        </w:rPr>
        <w:t>,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односно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иста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није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ослобођена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од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плаћања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ПДВ</w:t>
      </w:r>
      <w:r w:rsidR="00A11C3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а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смислу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члана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25.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став</w:t>
      </w:r>
      <w:proofErr w:type="gramEnd"/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(1) </w:t>
      </w:r>
      <w:r>
        <w:rPr>
          <w:rFonts w:ascii="Times New Roman" w:hAnsi="Times New Roman"/>
          <w:sz w:val="24"/>
          <w:szCs w:val="24"/>
          <w:lang w:val="en-US"/>
        </w:rPr>
        <w:t>тачка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4.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под</w:t>
      </w:r>
      <w:proofErr w:type="gramEnd"/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</w:t>
      </w:r>
      <w:r w:rsidR="00A11C32" w:rsidRPr="00A11C32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Закона</w:t>
      </w:r>
      <w:r w:rsidR="00C1129D" w:rsidRPr="00A11C3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Дакле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уколико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ће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порески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обвезник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преузети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одређена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доспјела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ненаплаћена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потраживања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од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другог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обвезника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тада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ће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порески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обвезник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прималац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потраживања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извршити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опорезиви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промет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услуга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из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члана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став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(1) 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Закона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том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случају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ће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порески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обвезник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прималац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потраживања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бити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обавези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да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за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извршену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услугу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преузимања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>доспјелих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ненаплаћених</w:t>
      </w:r>
      <w:r w:rsidR="00C1129D" w:rsidRPr="00A11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смислу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члана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55.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Закона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испостави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пореску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фактуру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са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ПДВ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>-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ом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обрачунатим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основицу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из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члана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став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(1)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Закона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коју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чини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опорезиви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износ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накнаде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новцу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стварима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или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услугама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коју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прими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или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треба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да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прими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за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извршену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услугу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без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ПДВ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>-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под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условом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да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иста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није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нижа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од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тржишне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вриједности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те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услуге</w:t>
      </w:r>
      <w:r w:rsidR="00C1129D" w:rsidRPr="00A11C3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</w:t>
      </w:r>
    </w:p>
    <w:p w:rsidR="00C1129D" w:rsidRPr="00A11C32" w:rsidRDefault="005D7889" w:rsidP="00B00B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Међутим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уколико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уговорена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накнада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нижа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тржишне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вриједности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или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уколико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промет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извршен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без</w:t>
      </w:r>
      <w:r w:rsidR="00A11C32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накнаде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основица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тржишна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вриједност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услуге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сходно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члану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став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(8)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Закона</w:t>
      </w:r>
      <w:r w:rsidR="00C1129D" w:rsidRPr="00A11C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B00BDD" w:rsidRPr="004B48E2" w:rsidRDefault="00BB6EA9" w:rsidP="004B48E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је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извршио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испоруку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свом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купцу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, </w:t>
      </w:r>
      <w:r w:rsidR="00460E74">
        <w:rPr>
          <w:rFonts w:ascii="Times New Roman" w:hAnsi="Times New Roman" w:cs="Times New Roman"/>
          <w:sz w:val="24"/>
          <w:szCs w:val="24"/>
        </w:rPr>
        <w:t>пореском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БиХ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С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обзиром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роба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није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била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задовољавајућег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квалитета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испоручилац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купац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договорили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већ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извршеној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испоруци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продавац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одобри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попуст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како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надокнадили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мањкавост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испоруке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који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начин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извршити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умањење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цијене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шта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том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случају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урадити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са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излазним</w:t>
      </w:r>
      <w:r w:rsidR="00557989" w:rsidRPr="00B7596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ПДВ</w:t>
      </w:r>
      <w:r w:rsidR="00557989" w:rsidRPr="00B7596B">
        <w:rPr>
          <w:rFonts w:ascii="Times New Roman" w:hAnsi="Times New Roman" w:cs="Times New Roman"/>
          <w:sz w:val="24"/>
          <w:szCs w:val="24"/>
        </w:rPr>
        <w:t>-</w:t>
      </w:r>
      <w:r w:rsidR="005D7889">
        <w:rPr>
          <w:rFonts w:ascii="Times New Roman" w:hAnsi="Times New Roman" w:cs="Times New Roman"/>
          <w:sz w:val="24"/>
          <w:szCs w:val="24"/>
        </w:rPr>
        <w:t>ом</w:t>
      </w:r>
      <w:r w:rsidR="00557989" w:rsidRPr="00B7596B">
        <w:rPr>
          <w:rFonts w:ascii="Times New Roman" w:hAnsi="Times New Roman" w:cs="Times New Roman"/>
          <w:sz w:val="24"/>
          <w:szCs w:val="24"/>
        </w:rPr>
        <w:t>?</w:t>
      </w:r>
    </w:p>
    <w:p w:rsidR="00557989" w:rsidRDefault="005D7889" w:rsidP="00D3017A">
      <w:pPr>
        <w:pStyle w:val="NormalWeb"/>
        <w:jc w:val="both"/>
      </w:pPr>
      <w:r>
        <w:t>Уколико</w:t>
      </w:r>
      <w:r w:rsidR="00B00BDD" w:rsidRPr="00502027">
        <w:t xml:space="preserve"> </w:t>
      </w:r>
      <w:r>
        <w:t>порески</w:t>
      </w:r>
      <w:r w:rsidR="00557989" w:rsidRPr="00502027">
        <w:t xml:space="preserve"> </w:t>
      </w:r>
      <w:r>
        <w:t>обвезник</w:t>
      </w:r>
      <w:r w:rsidR="00557989" w:rsidRPr="00502027">
        <w:t xml:space="preserve"> </w:t>
      </w:r>
      <w:r>
        <w:t>продавац</w:t>
      </w:r>
      <w:r w:rsidR="00B00BDD" w:rsidRPr="00502027">
        <w:t xml:space="preserve"> </w:t>
      </w:r>
      <w:r>
        <w:t>свом</w:t>
      </w:r>
      <w:r w:rsidR="00B00BDD" w:rsidRPr="00502027">
        <w:t xml:space="preserve"> </w:t>
      </w:r>
      <w:r>
        <w:t>купцу</w:t>
      </w:r>
      <w:r w:rsidR="00B00BDD" w:rsidRPr="00502027">
        <w:t xml:space="preserve"> </w:t>
      </w:r>
      <w:r>
        <w:t>другом</w:t>
      </w:r>
      <w:r w:rsidR="007E2471" w:rsidRPr="00502027">
        <w:t xml:space="preserve"> </w:t>
      </w:r>
      <w:r>
        <w:t>пореском</w:t>
      </w:r>
      <w:r w:rsidR="007E2471" w:rsidRPr="00502027">
        <w:t xml:space="preserve"> </w:t>
      </w:r>
      <w:r>
        <w:t>обвезнику</w:t>
      </w:r>
      <w:r w:rsidR="007E2471" w:rsidRPr="00502027">
        <w:t xml:space="preserve"> </w:t>
      </w:r>
      <w:r>
        <w:t>одобрава</w:t>
      </w:r>
      <w:r w:rsidR="007E2471" w:rsidRPr="00502027">
        <w:t xml:space="preserve"> </w:t>
      </w:r>
      <w:r>
        <w:t>накнадни</w:t>
      </w:r>
      <w:r w:rsidR="00B00BDD" w:rsidRPr="00502027">
        <w:t xml:space="preserve"> </w:t>
      </w:r>
      <w:r>
        <w:t>попуст</w:t>
      </w:r>
      <w:r w:rsidR="00B00BDD" w:rsidRPr="00502027">
        <w:t xml:space="preserve"> (</w:t>
      </w:r>
      <w:r>
        <w:t>након</w:t>
      </w:r>
      <w:r w:rsidR="00B00BDD" w:rsidRPr="00502027">
        <w:t xml:space="preserve"> </w:t>
      </w:r>
      <w:r>
        <w:t>испостављања</w:t>
      </w:r>
      <w:r w:rsidR="00B00BDD" w:rsidRPr="00502027">
        <w:t xml:space="preserve"> </w:t>
      </w:r>
      <w:r>
        <w:t>фактуре</w:t>
      </w:r>
      <w:r w:rsidR="00B00BDD" w:rsidRPr="00502027">
        <w:t xml:space="preserve">) </w:t>
      </w:r>
      <w:r>
        <w:t>исти</w:t>
      </w:r>
      <w:r w:rsidR="00B00BDD" w:rsidRPr="00502027">
        <w:t xml:space="preserve"> </w:t>
      </w:r>
      <w:r>
        <w:t>може</w:t>
      </w:r>
      <w:r w:rsidR="00B00BDD" w:rsidRPr="00502027">
        <w:t xml:space="preserve">  </w:t>
      </w:r>
      <w:r>
        <w:t>свом</w:t>
      </w:r>
      <w:r w:rsidR="00B00BDD" w:rsidRPr="00502027">
        <w:t xml:space="preserve"> </w:t>
      </w:r>
      <w:r>
        <w:t>купцу</w:t>
      </w:r>
      <w:r w:rsidR="00B00BDD" w:rsidRPr="00502027">
        <w:t xml:space="preserve"> </w:t>
      </w:r>
      <w:r>
        <w:t>издати</w:t>
      </w:r>
      <w:r w:rsidR="00557989" w:rsidRPr="00502027">
        <w:t xml:space="preserve"> </w:t>
      </w:r>
      <w:r>
        <w:t>књижно</w:t>
      </w:r>
      <w:r w:rsidR="00557989" w:rsidRPr="00502027">
        <w:t xml:space="preserve"> </w:t>
      </w:r>
      <w:r>
        <w:t>обавјештење</w:t>
      </w:r>
      <w:r w:rsidR="00557989" w:rsidRPr="00502027">
        <w:t xml:space="preserve"> </w:t>
      </w:r>
      <w:r>
        <w:t>у</w:t>
      </w:r>
      <w:r w:rsidR="00557989" w:rsidRPr="00502027">
        <w:t xml:space="preserve"> </w:t>
      </w:r>
      <w:r>
        <w:t>складу</w:t>
      </w:r>
      <w:r w:rsidR="00557989" w:rsidRPr="00502027">
        <w:t xml:space="preserve"> </w:t>
      </w:r>
      <w:r>
        <w:t>са</w:t>
      </w:r>
      <w:r w:rsidR="00557989" w:rsidRPr="00502027">
        <w:t xml:space="preserve"> </w:t>
      </w:r>
      <w:r>
        <w:t>чланом</w:t>
      </w:r>
      <w:r w:rsidR="00557989" w:rsidRPr="00502027">
        <w:t xml:space="preserve"> 55. </w:t>
      </w:r>
      <w:r>
        <w:t>став</w:t>
      </w:r>
      <w:r w:rsidR="00557989" w:rsidRPr="00502027">
        <w:t xml:space="preserve"> (6)</w:t>
      </w:r>
      <w:r w:rsidR="007E2471" w:rsidRPr="00502027">
        <w:t xml:space="preserve"> </w:t>
      </w:r>
      <w:r>
        <w:t>тачка</w:t>
      </w:r>
      <w:r w:rsidR="00557989" w:rsidRPr="00502027">
        <w:t xml:space="preserve"> 2.</w:t>
      </w:r>
      <w:r w:rsidR="007E2471" w:rsidRPr="00502027">
        <w:t xml:space="preserve"> </w:t>
      </w:r>
      <w:r>
        <w:t>Закона</w:t>
      </w:r>
      <w:r w:rsidR="007E2471" w:rsidRPr="00502027">
        <w:t xml:space="preserve"> </w:t>
      </w:r>
      <w:r>
        <w:t>и</w:t>
      </w:r>
      <w:r w:rsidR="007E2471" w:rsidRPr="00502027">
        <w:t xml:space="preserve"> </w:t>
      </w:r>
      <w:r>
        <w:t>чланом</w:t>
      </w:r>
      <w:r w:rsidR="007E2471" w:rsidRPr="00502027">
        <w:t xml:space="preserve"> 69. </w:t>
      </w:r>
      <w:r>
        <w:t>Правилника</w:t>
      </w:r>
      <w:r w:rsidR="007E2471" w:rsidRPr="00502027">
        <w:t xml:space="preserve">, </w:t>
      </w:r>
      <w:r>
        <w:t>те</w:t>
      </w:r>
      <w:r w:rsidR="007E2471" w:rsidRPr="00502027">
        <w:t xml:space="preserve"> </w:t>
      </w:r>
      <w:r>
        <w:t>смањити</w:t>
      </w:r>
      <w:r w:rsidR="00557989" w:rsidRPr="00502027">
        <w:t xml:space="preserve"> </w:t>
      </w:r>
      <w:r>
        <w:t>износ</w:t>
      </w:r>
      <w:r w:rsidR="009E4F64" w:rsidRPr="00502027">
        <w:t xml:space="preserve"> </w:t>
      </w:r>
      <w:r>
        <w:t>излазног</w:t>
      </w:r>
      <w:r w:rsidR="009E4F64" w:rsidRPr="00502027">
        <w:t xml:space="preserve"> </w:t>
      </w:r>
      <w:r>
        <w:t>пореза</w:t>
      </w:r>
      <w:r w:rsidR="009E4F64" w:rsidRPr="00502027">
        <w:t xml:space="preserve">, </w:t>
      </w:r>
      <w:r>
        <w:t>али</w:t>
      </w:r>
      <w:r w:rsidR="009E4F64" w:rsidRPr="00502027">
        <w:t xml:space="preserve"> </w:t>
      </w:r>
      <w:r>
        <w:t>под</w:t>
      </w:r>
      <w:r w:rsidR="009E4F64" w:rsidRPr="00502027">
        <w:t xml:space="preserve"> </w:t>
      </w:r>
      <w:r>
        <w:t>условом</w:t>
      </w:r>
      <w:r w:rsidR="00557989" w:rsidRPr="00502027">
        <w:t xml:space="preserve"> </w:t>
      </w:r>
      <w:r>
        <w:t>да</w:t>
      </w:r>
      <w:r w:rsidR="00557989" w:rsidRPr="00502027">
        <w:t xml:space="preserve"> </w:t>
      </w:r>
      <w:r>
        <w:t>је</w:t>
      </w:r>
      <w:r w:rsidR="00557989" w:rsidRPr="00502027">
        <w:t xml:space="preserve"> </w:t>
      </w:r>
      <w:r>
        <w:t>купац</w:t>
      </w:r>
      <w:r w:rsidR="007E2471" w:rsidRPr="00502027">
        <w:t xml:space="preserve"> – </w:t>
      </w:r>
      <w:r>
        <w:t>порески</w:t>
      </w:r>
      <w:r w:rsidR="007E2471" w:rsidRPr="00502027">
        <w:t xml:space="preserve"> </w:t>
      </w:r>
      <w:r>
        <w:t>обвезник</w:t>
      </w:r>
      <w:r w:rsidR="00557989" w:rsidRPr="00502027">
        <w:t xml:space="preserve"> </w:t>
      </w:r>
      <w:r>
        <w:t>извршио</w:t>
      </w:r>
      <w:r w:rsidR="00557989" w:rsidRPr="00502027">
        <w:t xml:space="preserve"> </w:t>
      </w:r>
      <w:r>
        <w:t>исправку</w:t>
      </w:r>
      <w:r w:rsidR="00557989" w:rsidRPr="00502027">
        <w:t xml:space="preserve"> (</w:t>
      </w:r>
      <w:r>
        <w:t>смањење</w:t>
      </w:r>
      <w:r w:rsidR="00557989" w:rsidRPr="00502027">
        <w:t xml:space="preserve">) </w:t>
      </w:r>
      <w:r>
        <w:t>одбитка</w:t>
      </w:r>
      <w:r w:rsidR="00557989" w:rsidRPr="00502027">
        <w:t xml:space="preserve"> </w:t>
      </w:r>
      <w:r>
        <w:t>улазног</w:t>
      </w:r>
      <w:r w:rsidR="00557989" w:rsidRPr="00502027">
        <w:t xml:space="preserve"> </w:t>
      </w:r>
      <w:r>
        <w:t>пореза</w:t>
      </w:r>
      <w:r w:rsidR="00557989" w:rsidRPr="00502027">
        <w:t>.</w:t>
      </w:r>
    </w:p>
    <w:p w:rsidR="007E2471" w:rsidRPr="007E2471" w:rsidRDefault="005D7889" w:rsidP="00E831FE">
      <w:pPr>
        <w:pStyle w:val="NormalWeb"/>
        <w:jc w:val="both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Напомињемо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да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је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књижна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обавијест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обично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везана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за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испостављену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фактуру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за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обављену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испоруку</w:t>
      </w:r>
      <w:r w:rsidR="007E2471" w:rsidRPr="007E2471">
        <w:rPr>
          <w:b/>
          <w:bCs/>
          <w:i/>
          <w:iCs/>
          <w:lang w:val="en-US"/>
        </w:rPr>
        <w:t xml:space="preserve">, </w:t>
      </w:r>
      <w:r>
        <w:rPr>
          <w:b/>
          <w:bCs/>
          <w:i/>
          <w:iCs/>
          <w:lang w:val="en-US"/>
        </w:rPr>
        <w:t>јер</w:t>
      </w:r>
      <w:r w:rsidR="007E2471" w:rsidRPr="007E2471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bs-Latn-BA"/>
        </w:rPr>
        <w:t>има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обиљежје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коректора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за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већ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обављену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трансакцију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код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lastRenderedPageBreak/>
        <w:t>које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је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дошло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до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промјене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природи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или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плаћању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по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испостављеној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фактури</w:t>
      </w:r>
      <w:r w:rsidR="007E2471" w:rsidRPr="007E2471">
        <w:rPr>
          <w:b/>
          <w:bCs/>
          <w:i/>
          <w:iCs/>
          <w:lang w:val="bs-Latn-BA"/>
        </w:rPr>
        <w:t xml:space="preserve">, </w:t>
      </w:r>
      <w:r>
        <w:rPr>
          <w:b/>
          <w:bCs/>
          <w:i/>
          <w:iCs/>
          <w:lang w:val="bs-Latn-BA"/>
        </w:rPr>
        <w:t>слиједом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чега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се</w:t>
      </w:r>
      <w:r w:rsidR="007E2471" w:rsidRPr="007E2471">
        <w:rPr>
          <w:b/>
          <w:bCs/>
          <w:i/>
          <w:iCs/>
          <w:lang w:val="bs-Latn-BA"/>
        </w:rPr>
        <w:t xml:space="preserve">, </w:t>
      </w:r>
      <w:r>
        <w:rPr>
          <w:b/>
          <w:bCs/>
          <w:i/>
          <w:iCs/>
          <w:lang w:val="bs-Latn-BA"/>
        </w:rPr>
        <w:t>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случајевима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прописаним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чланом</w:t>
      </w:r>
      <w:r w:rsidR="007E2471" w:rsidRPr="007E2471">
        <w:rPr>
          <w:b/>
          <w:bCs/>
          <w:i/>
          <w:iCs/>
          <w:lang w:val="bs-Latn-BA"/>
        </w:rPr>
        <w:t xml:space="preserve"> 55. </w:t>
      </w:r>
      <w:r>
        <w:rPr>
          <w:b/>
          <w:bCs/>
          <w:i/>
          <w:iCs/>
          <w:lang w:val="bs-Latn-BA"/>
        </w:rPr>
        <w:t>став</w:t>
      </w:r>
      <w:r w:rsidR="007E2471" w:rsidRPr="007E2471">
        <w:rPr>
          <w:b/>
          <w:bCs/>
          <w:i/>
          <w:iCs/>
          <w:lang w:val="bs-Latn-BA"/>
        </w:rPr>
        <w:t xml:space="preserve"> (6) </w:t>
      </w:r>
      <w:r>
        <w:rPr>
          <w:b/>
          <w:bCs/>
          <w:i/>
          <w:iCs/>
          <w:lang w:val="bs-Latn-BA"/>
        </w:rPr>
        <w:t>Закона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о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ПДВ</w:t>
      </w:r>
      <w:r w:rsidR="007E2471" w:rsidRPr="007E2471">
        <w:rPr>
          <w:b/>
          <w:bCs/>
          <w:i/>
          <w:iCs/>
          <w:lang w:val="bs-Latn-BA"/>
        </w:rPr>
        <w:t>-</w:t>
      </w:r>
      <w:r>
        <w:rPr>
          <w:b/>
          <w:bCs/>
          <w:i/>
          <w:iCs/>
          <w:lang w:val="bs-Latn-BA"/>
        </w:rPr>
        <w:t>у</w:t>
      </w:r>
      <w:r w:rsidR="007E2471" w:rsidRPr="007E2471">
        <w:rPr>
          <w:b/>
          <w:bCs/>
          <w:i/>
          <w:iCs/>
          <w:lang w:val="bs-Latn-BA"/>
        </w:rPr>
        <w:t xml:space="preserve">, </w:t>
      </w:r>
      <w:r>
        <w:rPr>
          <w:b/>
          <w:bCs/>
          <w:i/>
          <w:iCs/>
          <w:lang w:val="bs-Latn-BA"/>
        </w:rPr>
        <w:t>исправке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књиговодственој</w:t>
      </w:r>
      <w:r w:rsidR="007E2471" w:rsidRPr="007E2471">
        <w:rPr>
          <w:b/>
          <w:bCs/>
          <w:i/>
          <w:iCs/>
          <w:lang w:val="bs-Latn-BA"/>
        </w:rPr>
        <w:t xml:space="preserve">, </w:t>
      </w:r>
      <w:r>
        <w:rPr>
          <w:b/>
          <w:bCs/>
          <w:i/>
          <w:iCs/>
          <w:lang w:val="bs-Latn-BA"/>
        </w:rPr>
        <w:t>односно</w:t>
      </w:r>
      <w:r w:rsidR="007E2471" w:rsidRPr="007E2471">
        <w:rPr>
          <w:b/>
          <w:bCs/>
          <w:i/>
          <w:iCs/>
          <w:lang w:val="bs-Latn-BA"/>
        </w:rPr>
        <w:t xml:space="preserve">, </w:t>
      </w:r>
      <w:r>
        <w:rPr>
          <w:b/>
          <w:bCs/>
          <w:i/>
          <w:iCs/>
          <w:lang w:val="bs-Latn-BA"/>
        </w:rPr>
        <w:t>пореској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евиденцији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врше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на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основу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књижне</w:t>
      </w:r>
      <w:r w:rsidR="007E2471" w:rsidRPr="007E2471">
        <w:rPr>
          <w:b/>
          <w:bCs/>
          <w:i/>
          <w:iCs/>
          <w:lang w:val="bs-Latn-BA"/>
        </w:rPr>
        <w:t xml:space="preserve"> </w:t>
      </w:r>
      <w:r>
        <w:rPr>
          <w:b/>
          <w:bCs/>
          <w:i/>
          <w:iCs/>
          <w:lang w:val="bs-Latn-BA"/>
        </w:rPr>
        <w:t>обавијести</w:t>
      </w:r>
      <w:r w:rsidR="007E2471" w:rsidRPr="007E2471">
        <w:rPr>
          <w:b/>
          <w:bCs/>
          <w:i/>
          <w:iCs/>
          <w:lang w:val="bs-Latn-BA"/>
        </w:rPr>
        <w:t>.</w:t>
      </w:r>
      <w:r w:rsidR="007E2471" w:rsidRPr="007E2471">
        <w:rPr>
          <w:i/>
          <w:iCs/>
          <w:lang w:val="en-US"/>
        </w:rPr>
        <w:t> </w:t>
      </w:r>
    </w:p>
    <w:p w:rsidR="00557989" w:rsidRPr="002E7CB2" w:rsidRDefault="00BB6EA9" w:rsidP="002E7CB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Босне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Херцеговине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бави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набавком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продајом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употребљаваних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возила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Поставља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питање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шта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је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обрачуном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ПДВ</w:t>
      </w:r>
      <w:r w:rsidR="00557989" w:rsidRPr="002E7CB2">
        <w:rPr>
          <w:rFonts w:ascii="Times New Roman" w:hAnsi="Times New Roman" w:cs="Times New Roman"/>
          <w:sz w:val="24"/>
          <w:szCs w:val="24"/>
        </w:rPr>
        <w:t>-</w:t>
      </w:r>
      <w:r w:rsidR="005D7889">
        <w:rPr>
          <w:rFonts w:ascii="Times New Roman" w:hAnsi="Times New Roman" w:cs="Times New Roman"/>
          <w:sz w:val="24"/>
          <w:szCs w:val="24"/>
        </w:rPr>
        <w:t>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тој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ситуацији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односно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ли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препродавац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возила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може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користити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посебну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шему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случају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када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купи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возило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другог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препродавца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који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је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издао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фактуру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продаји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возила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са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обрачунатим</w:t>
      </w:r>
      <w:r w:rsidR="00557989" w:rsidRPr="002E7CB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ПДВ</w:t>
      </w:r>
      <w:r w:rsidR="00557989" w:rsidRPr="002E7CB2">
        <w:rPr>
          <w:rFonts w:ascii="Times New Roman" w:hAnsi="Times New Roman" w:cs="Times New Roman"/>
          <w:sz w:val="24"/>
          <w:szCs w:val="24"/>
        </w:rPr>
        <w:t>-</w:t>
      </w:r>
      <w:r w:rsidR="005D7889">
        <w:rPr>
          <w:rFonts w:ascii="Times New Roman" w:hAnsi="Times New Roman" w:cs="Times New Roman"/>
          <w:sz w:val="24"/>
          <w:szCs w:val="24"/>
        </w:rPr>
        <w:t>ом</w:t>
      </w:r>
      <w:r w:rsidR="00557989" w:rsidRPr="002E7CB2">
        <w:rPr>
          <w:rFonts w:ascii="Times New Roman" w:hAnsi="Times New Roman" w:cs="Times New Roman"/>
          <w:sz w:val="24"/>
          <w:szCs w:val="24"/>
        </w:rPr>
        <w:t>?</w:t>
      </w:r>
    </w:p>
    <w:p w:rsidR="00845810" w:rsidRDefault="005D7889" w:rsidP="002B0F52">
      <w:pPr>
        <w:pStyle w:val="NormalWeb"/>
        <w:jc w:val="both"/>
      </w:pPr>
      <w:r>
        <w:t>У</w:t>
      </w:r>
      <w:r w:rsidR="00557989" w:rsidRPr="002D284F">
        <w:t xml:space="preserve"> </w:t>
      </w:r>
      <w:r>
        <w:t>смислу</w:t>
      </w:r>
      <w:r w:rsidR="00557989" w:rsidRPr="002D284F">
        <w:t xml:space="preserve"> </w:t>
      </w:r>
      <w:r>
        <w:t>одредаба</w:t>
      </w:r>
      <w:r w:rsidR="00557989" w:rsidRPr="002D284F">
        <w:t xml:space="preserve"> </w:t>
      </w:r>
      <w:r>
        <w:t>члана</w:t>
      </w:r>
      <w:r w:rsidR="00557989" w:rsidRPr="002D284F">
        <w:t xml:space="preserve"> 47. </w:t>
      </w:r>
      <w:r>
        <w:t>става</w:t>
      </w:r>
      <w:r w:rsidR="00557989" w:rsidRPr="002D284F">
        <w:t xml:space="preserve"> (7) </w:t>
      </w:r>
      <w:r>
        <w:t>Закона</w:t>
      </w:r>
      <w:r w:rsidR="00557989" w:rsidRPr="002D284F">
        <w:t xml:space="preserve"> </w:t>
      </w:r>
      <w:r>
        <w:t>препродавци</w:t>
      </w:r>
      <w:r w:rsidR="00557989" w:rsidRPr="002D284F">
        <w:t xml:space="preserve"> </w:t>
      </w:r>
      <w:r>
        <w:t>моторних</w:t>
      </w:r>
      <w:r w:rsidR="00557989" w:rsidRPr="002D284F">
        <w:t xml:space="preserve"> </w:t>
      </w:r>
      <w:r>
        <w:t>возила</w:t>
      </w:r>
      <w:r w:rsidR="00557989" w:rsidRPr="002D284F">
        <w:t xml:space="preserve"> </w:t>
      </w:r>
      <w:r>
        <w:t>могу</w:t>
      </w:r>
      <w:r w:rsidR="00557989" w:rsidRPr="002D284F">
        <w:t xml:space="preserve"> </w:t>
      </w:r>
      <w:r>
        <w:t>да</w:t>
      </w:r>
      <w:r w:rsidR="00557989" w:rsidRPr="002D284F">
        <w:t xml:space="preserve"> </w:t>
      </w:r>
      <w:r>
        <w:t>обрачунају</w:t>
      </w:r>
      <w:r w:rsidR="00557989" w:rsidRPr="002D284F">
        <w:t xml:space="preserve"> </w:t>
      </w:r>
      <w:r>
        <w:t>и</w:t>
      </w:r>
      <w:r w:rsidR="00557989" w:rsidRPr="002D284F">
        <w:t xml:space="preserve"> </w:t>
      </w:r>
      <w:r>
        <w:t>наплате</w:t>
      </w:r>
      <w:r w:rsidR="00557989" w:rsidRPr="002D284F">
        <w:t xml:space="preserve"> </w:t>
      </w:r>
      <w:r>
        <w:t>ПДВ</w:t>
      </w:r>
      <w:r w:rsidR="00557989" w:rsidRPr="002D284F">
        <w:t xml:space="preserve"> </w:t>
      </w:r>
      <w:r>
        <w:t>према</w:t>
      </w:r>
      <w:r w:rsidR="00557989" w:rsidRPr="002D284F">
        <w:t xml:space="preserve"> </w:t>
      </w:r>
      <w:r>
        <w:t>посебним</w:t>
      </w:r>
      <w:r w:rsidR="00557989" w:rsidRPr="002D284F">
        <w:t xml:space="preserve"> </w:t>
      </w:r>
      <w:r>
        <w:t>условима</w:t>
      </w:r>
      <w:r w:rsidR="00557989" w:rsidRPr="002D284F">
        <w:t xml:space="preserve">, </w:t>
      </w:r>
      <w:r>
        <w:t>ако</w:t>
      </w:r>
      <w:r w:rsidR="00557989" w:rsidRPr="002D284F">
        <w:t xml:space="preserve"> </w:t>
      </w:r>
      <w:r>
        <w:t>су</w:t>
      </w:r>
      <w:r w:rsidR="00557989" w:rsidRPr="002D284F">
        <w:t xml:space="preserve"> </w:t>
      </w:r>
      <w:r>
        <w:t>исто</w:t>
      </w:r>
      <w:r w:rsidR="00557989" w:rsidRPr="002D284F">
        <w:t xml:space="preserve"> </w:t>
      </w:r>
      <w:r>
        <w:t>купили</w:t>
      </w:r>
      <w:r w:rsidR="00557989" w:rsidRPr="002D284F">
        <w:t xml:space="preserve"> </w:t>
      </w:r>
      <w:r>
        <w:t>или</w:t>
      </w:r>
      <w:r w:rsidR="00557989" w:rsidRPr="002D284F">
        <w:t xml:space="preserve"> </w:t>
      </w:r>
      <w:r>
        <w:t>добили</w:t>
      </w:r>
      <w:r w:rsidR="00557989" w:rsidRPr="002D284F">
        <w:t>:</w:t>
      </w:r>
    </w:p>
    <w:p w:rsidR="00557989" w:rsidRPr="00557989" w:rsidRDefault="005D7889" w:rsidP="00845810">
      <w:pPr>
        <w:pStyle w:val="NormalWeb"/>
        <w:numPr>
          <w:ilvl w:val="0"/>
          <w:numId w:val="26"/>
        </w:numPr>
        <w:jc w:val="both"/>
      </w:pPr>
      <w:r>
        <w:t>од</w:t>
      </w:r>
      <w:r w:rsidR="00557989" w:rsidRPr="00557989">
        <w:t xml:space="preserve"> </w:t>
      </w:r>
      <w:r>
        <w:t>лица</w:t>
      </w:r>
      <w:r w:rsidR="00557989" w:rsidRPr="00557989">
        <w:t xml:space="preserve"> </w:t>
      </w:r>
      <w:r>
        <w:t>која</w:t>
      </w:r>
      <w:r w:rsidR="00557989" w:rsidRPr="00557989">
        <w:t xml:space="preserve"> </w:t>
      </w:r>
      <w:r>
        <w:t>нису</w:t>
      </w:r>
      <w:r w:rsidR="00557989" w:rsidRPr="00557989">
        <w:t xml:space="preserve"> </w:t>
      </w:r>
      <w:r>
        <w:t>обвезници</w:t>
      </w:r>
      <w:r w:rsidR="00557989" w:rsidRPr="00557989">
        <w:t xml:space="preserve"> </w:t>
      </w:r>
      <w:r>
        <w:t>пореза</w:t>
      </w:r>
      <w:r w:rsidR="00557989" w:rsidRPr="00557989">
        <w:t>;</w:t>
      </w:r>
    </w:p>
    <w:p w:rsidR="00557989" w:rsidRPr="00557989" w:rsidRDefault="005D7889" w:rsidP="0084581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других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складу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овим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законом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нису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имали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право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промет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таквим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добрима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ослобођени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;</w:t>
      </w:r>
    </w:p>
    <w:p w:rsidR="00557989" w:rsidRPr="00557989" w:rsidRDefault="005D7889" w:rsidP="0084581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;</w:t>
      </w:r>
    </w:p>
    <w:p w:rsidR="00557989" w:rsidRPr="00557989" w:rsidRDefault="005D7889" w:rsidP="0084581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других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препродаваца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мјери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којој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промет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подлијеже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плаћању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посебним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условима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557989" w:rsidRPr="0033356B" w:rsidRDefault="005D7889" w:rsidP="002B0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складу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одредбама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(9)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  <w:r w:rsidR="00557989" w:rsidRPr="002D284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r-Latn-BA"/>
        </w:rPr>
        <w:t>препродавци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који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обрачунавају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ПДВ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у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складу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с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чланом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47.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члановима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48.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49.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овог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закона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не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могу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на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испостављеним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фактурама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исказати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ПДВ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или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навести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било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који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податак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на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основу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којих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се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исти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може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обрачунати</w:t>
      </w:r>
      <w:r w:rsidR="00557989" w:rsidRPr="0033356B">
        <w:rPr>
          <w:rFonts w:ascii="Times New Roman" w:eastAsia="Times New Roman" w:hAnsi="Times New Roman" w:cs="Times New Roman"/>
          <w:b/>
          <w:i/>
          <w:sz w:val="24"/>
          <w:szCs w:val="24"/>
          <w:lang w:eastAsia="sr-Latn-BA"/>
        </w:rPr>
        <w:t>.</w:t>
      </w:r>
    </w:p>
    <w:p w:rsidR="00557989" w:rsidRPr="00557989" w:rsidRDefault="005D7889" w:rsidP="002B0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смислу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одредаба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48.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(1)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основица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промет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добара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разлика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између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продајне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цијене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уз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садржан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тој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разлици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557989" w:rsidRPr="00557989" w:rsidRDefault="005D7889" w:rsidP="002B0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Ако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цијена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већа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продајне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цијене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нула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сагласно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48.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557989" w:rsidRPr="00557989" w:rsidRDefault="005D7889" w:rsidP="002B0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томе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уколико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препродавац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набавља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возила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наведених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(7)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може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примјенити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посебне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опорезивања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обрачунавати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разлику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између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продајне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цијене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557989" w:rsidRPr="00557989" w:rsidRDefault="005D7889" w:rsidP="002B0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Међутим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уколико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набавку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возила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других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нису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наведена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(7)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препродаваца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својој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фактури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исказали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дакле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нису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прим</w:t>
      </w:r>
      <w:r w:rsidR="00E24661"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јенили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посебан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поступак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опорезивања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>)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том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случају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45810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E2466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општ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им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условима</w:t>
      </w:r>
      <w:r w:rsidR="00557989" w:rsidRPr="0055798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A51A2E" w:rsidRPr="002B0F52" w:rsidRDefault="005D7889" w:rsidP="002B0F5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33356B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3356B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комитента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зарачуна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комитенту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дионицу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испоруке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паритету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ЦИП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садржана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вриједности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транспортних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увоза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подручје</w:t>
      </w:r>
      <w:r w:rsidR="00A51A2E" w:rsidRPr="002B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51A2E" w:rsidRPr="002B0F52">
        <w:rPr>
          <w:rFonts w:ascii="Times New Roman" w:hAnsi="Times New Roman" w:cs="Times New Roman"/>
          <w:sz w:val="24"/>
          <w:szCs w:val="24"/>
        </w:rPr>
        <w:t>?</w:t>
      </w:r>
    </w:p>
    <w:p w:rsidR="0033356B" w:rsidRDefault="00A51A2E" w:rsidP="002B0F52">
      <w:pPr>
        <w:pStyle w:val="BodyText"/>
        <w:spacing w:after="0" w:line="240" w:lineRule="auto"/>
        <w:jc w:val="both"/>
      </w:pPr>
      <w:r w:rsidRPr="002D284F">
        <w:tab/>
      </w:r>
    </w:p>
    <w:p w:rsidR="0033356B" w:rsidRPr="002B0F52" w:rsidRDefault="005D7889" w:rsidP="0033356B">
      <w:pPr>
        <w:pStyle w:val="BodyText"/>
        <w:spacing w:after="0" w:line="240" w:lineRule="auto"/>
        <w:jc w:val="both"/>
        <w:rPr>
          <w:rFonts w:ascii="Times New Roman" w:hAnsi="Times New Roman"/>
          <w:bCs/>
          <w:iCs/>
          <w:lang w:val="bs-Latn-BA"/>
        </w:rPr>
      </w:pPr>
      <w:r>
        <w:rPr>
          <w:bCs/>
          <w:iCs/>
          <w:lang w:val="bs-Latn-BA"/>
        </w:rPr>
        <w:lastRenderedPageBreak/>
        <w:t>Када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је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у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питању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порески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третман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услуге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превоза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везаног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за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увоз</w:t>
      </w:r>
      <w:r w:rsidR="0033356B" w:rsidRPr="002B0F52">
        <w:rPr>
          <w:bCs/>
          <w:iCs/>
          <w:lang w:val="bs-Latn-BA"/>
        </w:rPr>
        <w:t xml:space="preserve"> </w:t>
      </w:r>
      <w:r>
        <w:rPr>
          <w:bCs/>
          <w:iCs/>
          <w:lang w:val="bs-Latn-BA"/>
        </w:rPr>
        <w:t>робе</w:t>
      </w:r>
      <w:r w:rsidR="0033356B" w:rsidRPr="002B0F52">
        <w:rPr>
          <w:bCs/>
          <w:iCs/>
          <w:lang w:val="bs-Latn-BA"/>
        </w:rPr>
        <w:t xml:space="preserve">, </w:t>
      </w:r>
      <w:r>
        <w:rPr>
          <w:rFonts w:ascii="Times New Roman" w:hAnsi="Times New Roman"/>
          <w:bCs/>
          <w:iCs/>
          <w:lang w:val="bs-Latn-BA"/>
        </w:rPr>
        <w:t>у</w:t>
      </w:r>
      <w:r>
        <w:rPr>
          <w:rFonts w:ascii="Times New Roman" w:hAnsi="Times New Roman"/>
          <w:bCs/>
          <w:iCs/>
          <w:color w:val="000000"/>
          <w:lang w:val="bs-Latn-BA"/>
        </w:rPr>
        <w:t>слуге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превоза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које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везане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увоз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добара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опорезују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само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дио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превоза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извршен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БиХ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тј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. </w:t>
      </w:r>
      <w:r>
        <w:rPr>
          <w:rFonts w:ascii="Times New Roman" w:hAnsi="Times New Roman"/>
          <w:bCs/>
          <w:iCs/>
          <w:color w:val="000000"/>
          <w:lang w:val="bs-Latn-BA"/>
        </w:rPr>
        <w:t>од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тачке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гдје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добра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улазе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царинско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подручје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БиХ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првог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одредишта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унутар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БиХ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како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је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прописано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чланом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15. </w:t>
      </w:r>
      <w:r>
        <w:rPr>
          <w:rFonts w:ascii="Times New Roman" w:hAnsi="Times New Roman"/>
          <w:bCs/>
          <w:iCs/>
          <w:color w:val="000000"/>
          <w:lang w:val="bs-Latn-BA"/>
        </w:rPr>
        <w:t>став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(2) </w:t>
      </w:r>
      <w:r>
        <w:rPr>
          <w:rFonts w:ascii="Times New Roman" w:hAnsi="Times New Roman"/>
          <w:bCs/>
          <w:iCs/>
          <w:color w:val="000000"/>
          <w:lang w:val="bs-Latn-BA"/>
        </w:rPr>
        <w:t>тачка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2. </w:t>
      </w:r>
      <w:r>
        <w:rPr>
          <w:rFonts w:ascii="Times New Roman" w:hAnsi="Times New Roman"/>
          <w:bCs/>
          <w:iCs/>
          <w:color w:val="000000"/>
          <w:lang w:val="bs-Latn-BA"/>
        </w:rPr>
        <w:t>Закона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>.</w:t>
      </w:r>
    </w:p>
    <w:p w:rsidR="0033356B" w:rsidRPr="002B0F52" w:rsidRDefault="005D7889" w:rsidP="0033356B">
      <w:pPr>
        <w:pStyle w:val="BodyText"/>
        <w:spacing w:after="0" w:line="240" w:lineRule="auto"/>
        <w:jc w:val="both"/>
        <w:rPr>
          <w:bCs/>
          <w:iCs/>
          <w:lang w:val="bs-Latn-BA"/>
        </w:rPr>
      </w:pPr>
      <w:r>
        <w:rPr>
          <w:rFonts w:ascii="Times New Roman" w:hAnsi="Times New Roman"/>
          <w:bCs/>
          <w:iCs/>
          <w:color w:val="000000"/>
          <w:lang w:val="bs-Latn-BA"/>
        </w:rPr>
        <w:t>Ако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је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вриједност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услуге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превоза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везане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увоз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добара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укључена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основицу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приликом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увоза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добара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сходно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члану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21. </w:t>
      </w:r>
      <w:r>
        <w:rPr>
          <w:rFonts w:ascii="Times New Roman" w:hAnsi="Times New Roman"/>
          <w:bCs/>
          <w:iCs/>
          <w:color w:val="000000"/>
          <w:lang w:val="bs-Latn-BA"/>
        </w:rPr>
        <w:t>став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(2) </w:t>
      </w:r>
      <w:r>
        <w:rPr>
          <w:rFonts w:ascii="Times New Roman" w:hAnsi="Times New Roman"/>
          <w:bCs/>
          <w:iCs/>
          <w:color w:val="000000"/>
          <w:lang w:val="bs-Latn-BA"/>
        </w:rPr>
        <w:t>тачка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2. </w:t>
      </w:r>
      <w:r>
        <w:rPr>
          <w:rFonts w:ascii="Times New Roman" w:hAnsi="Times New Roman"/>
          <w:bCs/>
          <w:iCs/>
          <w:color w:val="000000"/>
          <w:lang w:val="bs-Latn-BA"/>
        </w:rPr>
        <w:t>Закона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тада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ће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тај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дио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превоза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бити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ослобођен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од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плаћања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ПДВ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>-</w:t>
      </w:r>
      <w:r>
        <w:rPr>
          <w:rFonts w:ascii="Times New Roman" w:hAnsi="Times New Roman"/>
          <w:bCs/>
          <w:iCs/>
          <w:color w:val="000000"/>
          <w:lang w:val="bs-Latn-BA"/>
        </w:rPr>
        <w:t>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складу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чланом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26. </w:t>
      </w:r>
      <w:r>
        <w:rPr>
          <w:rFonts w:ascii="Times New Roman" w:hAnsi="Times New Roman"/>
          <w:bCs/>
          <w:iCs/>
          <w:color w:val="000000"/>
          <w:lang w:val="bs-Latn-BA"/>
        </w:rPr>
        <w:t>став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(1) </w:t>
      </w:r>
      <w:r>
        <w:rPr>
          <w:rFonts w:ascii="Times New Roman" w:hAnsi="Times New Roman"/>
          <w:bCs/>
          <w:iCs/>
          <w:color w:val="000000"/>
          <w:lang w:val="bs-Latn-BA"/>
        </w:rPr>
        <w:t>тачка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7. </w:t>
      </w:r>
      <w:r>
        <w:rPr>
          <w:rFonts w:ascii="Times New Roman" w:hAnsi="Times New Roman"/>
          <w:bCs/>
          <w:iCs/>
          <w:color w:val="000000"/>
          <w:lang w:val="bs-Latn-BA"/>
        </w:rPr>
        <w:t>Закона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>.</w:t>
      </w:r>
    </w:p>
    <w:p w:rsidR="002B0F52" w:rsidRDefault="002B0F52" w:rsidP="0071382A">
      <w:pPr>
        <w:pStyle w:val="BodyText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bs-Latn-BA"/>
        </w:rPr>
      </w:pPr>
    </w:p>
    <w:p w:rsidR="0033356B" w:rsidRPr="002B0F52" w:rsidRDefault="005D7889" w:rsidP="0071382A">
      <w:pPr>
        <w:pStyle w:val="BodyText"/>
        <w:spacing w:after="0" w:line="240" w:lineRule="auto"/>
        <w:jc w:val="both"/>
        <w:rPr>
          <w:bCs/>
          <w:iCs/>
          <w:lang w:val="bs-Latn-BA"/>
        </w:rPr>
      </w:pPr>
      <w:r>
        <w:rPr>
          <w:rFonts w:ascii="Times New Roman" w:hAnsi="Times New Roman"/>
          <w:bCs/>
          <w:iCs/>
          <w:color w:val="000000"/>
          <w:lang w:val="bs-Latn-BA"/>
        </w:rPr>
        <w:t>Дакле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имајући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виду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ради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тзв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. </w:t>
      </w:r>
      <w:r>
        <w:rPr>
          <w:rFonts w:ascii="Times New Roman" w:hAnsi="Times New Roman"/>
          <w:bCs/>
          <w:iCs/>
          <w:color w:val="000000"/>
          <w:lang w:val="bs-Latn-BA"/>
        </w:rPr>
        <w:t>условном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пореском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ослобађању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из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члана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26. </w:t>
      </w:r>
      <w:r>
        <w:rPr>
          <w:rFonts w:ascii="Times New Roman" w:hAnsi="Times New Roman"/>
          <w:bCs/>
          <w:iCs/>
          <w:color w:val="000000"/>
          <w:lang w:val="bs-Latn-BA"/>
        </w:rPr>
        <w:t>став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(1) </w:t>
      </w:r>
      <w:r>
        <w:rPr>
          <w:rFonts w:ascii="Times New Roman" w:hAnsi="Times New Roman"/>
          <w:bCs/>
          <w:iCs/>
          <w:color w:val="000000"/>
          <w:lang w:val="bs-Latn-BA"/>
        </w:rPr>
        <w:t>тачка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7. </w:t>
      </w:r>
      <w:r>
        <w:rPr>
          <w:rFonts w:ascii="Times New Roman" w:hAnsi="Times New Roman"/>
          <w:bCs/>
          <w:iCs/>
          <w:color w:val="000000"/>
          <w:lang w:val="bs-Latn-BA"/>
        </w:rPr>
        <w:t>Закона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произилази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порески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обвезник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мора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обезбиједити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доказ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надлежном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пореском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органу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УИО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прописан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чланом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38. </w:t>
      </w:r>
      <w:r>
        <w:rPr>
          <w:rFonts w:ascii="Times New Roman" w:hAnsi="Times New Roman"/>
          <w:bCs/>
          <w:iCs/>
          <w:color w:val="000000"/>
          <w:lang w:val="bs-Latn-BA"/>
        </w:rPr>
        <w:t>став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(1) </w:t>
      </w:r>
      <w:r>
        <w:rPr>
          <w:rFonts w:ascii="Times New Roman" w:hAnsi="Times New Roman"/>
          <w:bCs/>
          <w:iCs/>
          <w:color w:val="000000"/>
          <w:lang w:val="bs-Latn-BA"/>
        </w:rPr>
        <w:t>Правилника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томе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трошкови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превоза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заиста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укључени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основицу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за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обрачун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ПДВ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>-</w:t>
      </w:r>
      <w:r>
        <w:rPr>
          <w:rFonts w:ascii="Times New Roman" w:hAnsi="Times New Roman"/>
          <w:bCs/>
          <w:iCs/>
          <w:color w:val="000000"/>
          <w:lang w:val="bs-Latn-BA"/>
        </w:rPr>
        <w:t>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при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увозу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добара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БиХ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 (</w:t>
      </w:r>
      <w:r>
        <w:rPr>
          <w:rFonts w:ascii="Times New Roman" w:hAnsi="Times New Roman"/>
          <w:bCs/>
          <w:iCs/>
          <w:color w:val="000000"/>
          <w:lang w:val="bs-Latn-BA"/>
        </w:rPr>
        <w:t>документ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о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врсти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услуге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износу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споредних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трошкова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као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што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је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рачун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уговор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отпремница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или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превозни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документ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, </w:t>
      </w:r>
      <w:r>
        <w:rPr>
          <w:rFonts w:ascii="Times New Roman" w:hAnsi="Times New Roman"/>
          <w:bCs/>
          <w:iCs/>
          <w:color w:val="000000"/>
          <w:lang w:val="bs-Latn-BA"/>
        </w:rPr>
        <w:t>те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копија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увозне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царинске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исправе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издате</w:t>
      </w:r>
      <w:r w:rsidR="0071382A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у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складу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с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царинским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 xml:space="preserve"> </w:t>
      </w:r>
      <w:r>
        <w:rPr>
          <w:rFonts w:ascii="Times New Roman" w:hAnsi="Times New Roman"/>
          <w:bCs/>
          <w:iCs/>
          <w:color w:val="000000"/>
          <w:lang w:val="bs-Latn-BA"/>
        </w:rPr>
        <w:t>прописима</w:t>
      </w:r>
      <w:r w:rsidR="0091271C" w:rsidRPr="002B0F52">
        <w:rPr>
          <w:rFonts w:ascii="Times New Roman" w:hAnsi="Times New Roman"/>
          <w:bCs/>
          <w:iCs/>
          <w:color w:val="000000"/>
          <w:lang w:val="bs-Latn-BA"/>
        </w:rPr>
        <w:t>)</w:t>
      </w:r>
      <w:r w:rsidR="0033356B" w:rsidRPr="002B0F52">
        <w:rPr>
          <w:rFonts w:ascii="Times New Roman" w:hAnsi="Times New Roman"/>
          <w:bCs/>
          <w:iCs/>
          <w:color w:val="000000"/>
          <w:lang w:val="bs-Latn-BA"/>
        </w:rPr>
        <w:t xml:space="preserve">. </w:t>
      </w:r>
    </w:p>
    <w:p w:rsidR="0091271C" w:rsidRDefault="0091271C" w:rsidP="00A51A2E">
      <w:pPr>
        <w:pStyle w:val="Heading2"/>
        <w:rPr>
          <w:rFonts w:ascii="Times New Roman" w:hAnsi="Times New Roman" w:cs="Times New Roman"/>
        </w:rPr>
      </w:pPr>
    </w:p>
    <w:p w:rsidR="00BD3873" w:rsidRPr="002A4E92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Обртник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узгојем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крава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продајом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млијека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субвенцију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кантоналног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пољопривреде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потицај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опћинског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стимулацију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кантоналног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финансија</w:t>
      </w:r>
      <w:r w:rsidR="00BD3873" w:rsidRPr="002A4E92">
        <w:rPr>
          <w:rFonts w:ascii="Times New Roman" w:hAnsi="Times New Roman" w:cs="Times New Roman"/>
          <w:sz w:val="24"/>
          <w:szCs w:val="24"/>
        </w:rPr>
        <w:t>. </w:t>
      </w:r>
    </w:p>
    <w:p w:rsidR="00BD3873" w:rsidRPr="002A4E92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примљени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потицаји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субвенције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стимулације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улазе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основицу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</w:t>
      </w:r>
      <w:r w:rsidR="00BD3873" w:rsidRPr="002A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ПДВа</w:t>
      </w:r>
      <w:r w:rsidR="00BD3873" w:rsidRPr="002A4E92">
        <w:rPr>
          <w:rFonts w:ascii="Times New Roman" w:hAnsi="Times New Roman" w:cs="Times New Roman"/>
          <w:sz w:val="24"/>
          <w:szCs w:val="24"/>
        </w:rPr>
        <w:t>?</w:t>
      </w:r>
    </w:p>
    <w:p w:rsidR="00A51A2E" w:rsidRPr="002D284F" w:rsidRDefault="00A51A2E" w:rsidP="00E831FE">
      <w:pPr>
        <w:pStyle w:val="Heading2"/>
        <w:jc w:val="both"/>
        <w:rPr>
          <w:rFonts w:ascii="Times New Roman" w:hAnsi="Times New Roman" w:cs="Times New Roman"/>
        </w:rPr>
      </w:pPr>
    </w:p>
    <w:p w:rsidR="00BD3873" w:rsidRPr="002B0F52" w:rsidRDefault="005D7889" w:rsidP="002B0F52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Новчана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средства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нису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предмет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опорезивања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порезом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8732D">
        <w:rPr>
          <w:rFonts w:ascii="Times New Roman" w:eastAsia="Calibri" w:hAnsi="Times New Roman" w:cs="Times New Roman"/>
          <w:sz w:val="24"/>
          <w:szCs w:val="24"/>
          <w:lang w:val="en-US"/>
        </w:rPr>
        <w:t>додату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вриједност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осим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случају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када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иста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представљају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накнаду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опорезиви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промет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добара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обвезник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врши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када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иста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непосредно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повезана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цијеном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добара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односно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субвенције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BD3873" w:rsidRPr="002B0F52" w:rsidRDefault="005D7889" w:rsidP="002B0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Дакле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уколико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додјељена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новчана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средства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стране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кантоналног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министарства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пољопривреде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опћинског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вијећа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кантоналног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министарства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финансија</w:t>
      </w:r>
      <w:r w:rsidR="00BD3873" w:rsidRPr="002B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представљају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субвенције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које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непосредно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повезане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са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цијеном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испорученог</w:t>
      </w:r>
      <w:r w:rsidR="00BD3873" w:rsidRPr="002B0F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млијека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иста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смислу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укључити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пореску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основицу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односно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иста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улазе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укупно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остварени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опорезиви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промет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пољопривредник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остварује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B0F52" w:rsidRDefault="002B0F52" w:rsidP="002B0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BD3873" w:rsidRPr="002B0F52" w:rsidRDefault="005D7889" w:rsidP="002B0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>Напомињемо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пореска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основица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укључује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све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што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чини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накнаду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коју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од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купца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или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трећег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лица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испоручилац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прима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или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треба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прими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за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извршени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промет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укључујући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субвенције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директно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повезане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цијеном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промета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би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субвенција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била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директно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повезана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цијеном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таквог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промета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неопходно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иста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буде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плаћена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директно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субвенционираном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тијелу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како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би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му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омогућило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испоручи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одређена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добра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или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пружи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одређене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услуге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случају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субвенција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може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сматрати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накнадом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за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промет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добара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услуга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према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томе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бити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опорезива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Надаље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од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субвенцијом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се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подразумјевају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различити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облици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финансијске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помоћи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коју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нека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институција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даје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за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тачно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одређене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намјене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Наведена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новчана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средства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субвенције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представљају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накнаду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за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извршени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промет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добара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која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је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повезана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цијеном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тих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добара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улази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пореску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основицу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смислу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члана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20.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став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>(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>1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Cyrl-BA"/>
        </w:rPr>
        <w:t>)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Закона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ПДВ</w:t>
      </w:r>
      <w:r w:rsidR="00BD3873" w:rsidRPr="002B0F5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D7889" w:rsidRDefault="005D7889" w:rsidP="00C37CA1">
      <w:pPr>
        <w:pStyle w:val="NormalWeb"/>
        <w:jc w:val="both"/>
        <w:rPr>
          <w:color w:val="2E74B5" w:themeColor="accent1" w:themeShade="BF"/>
        </w:rPr>
      </w:pPr>
    </w:p>
    <w:p w:rsidR="005D7889" w:rsidRDefault="005D7889" w:rsidP="00C37CA1">
      <w:pPr>
        <w:pStyle w:val="NormalWeb"/>
        <w:jc w:val="both"/>
        <w:rPr>
          <w:color w:val="2E74B5" w:themeColor="accent1" w:themeShade="BF"/>
        </w:rPr>
      </w:pPr>
    </w:p>
    <w:p w:rsidR="00A51A2E" w:rsidRPr="002A4E92" w:rsidRDefault="005D7889" w:rsidP="00C37CA1">
      <w:pPr>
        <w:pStyle w:val="NormalWeb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lastRenderedPageBreak/>
        <w:t>Предузеће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са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сједиштем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Федерацији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БиХ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које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врши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промет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нафтних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деривата</w:t>
      </w:r>
      <w:r w:rsidR="00A51A2E" w:rsidRPr="002A4E92">
        <w:rPr>
          <w:color w:val="2E74B5" w:themeColor="accent1" w:themeShade="BF"/>
        </w:rPr>
        <w:t xml:space="preserve">, </w:t>
      </w:r>
      <w:r>
        <w:rPr>
          <w:color w:val="2E74B5" w:themeColor="accent1" w:themeShade="BF"/>
        </w:rPr>
        <w:t>обвезник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је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таксе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нафтне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деривате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према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Закону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нафтним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дериватима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Федерацији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БиХ</w:t>
      </w:r>
      <w:r w:rsidR="00A51A2E" w:rsidRPr="002A4E92">
        <w:rPr>
          <w:color w:val="2E74B5" w:themeColor="accent1" w:themeShade="BF"/>
        </w:rPr>
        <w:t xml:space="preserve">, </w:t>
      </w:r>
      <w:r>
        <w:rPr>
          <w:color w:val="2E74B5" w:themeColor="accent1" w:themeShade="BF"/>
        </w:rPr>
        <w:t>која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се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обрачунава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износу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од</w:t>
      </w:r>
      <w:r w:rsidR="00A51A2E" w:rsidRPr="002A4E92">
        <w:rPr>
          <w:color w:val="2E74B5" w:themeColor="accent1" w:themeShade="BF"/>
        </w:rPr>
        <w:t xml:space="preserve"> 0,01 </w:t>
      </w:r>
      <w:r>
        <w:rPr>
          <w:color w:val="2E74B5" w:themeColor="accent1" w:themeShade="BF"/>
        </w:rPr>
        <w:t>КМ</w:t>
      </w:r>
      <w:r w:rsidR="00A51A2E" w:rsidRPr="002A4E92">
        <w:rPr>
          <w:color w:val="2E74B5" w:themeColor="accent1" w:themeShade="BF"/>
        </w:rPr>
        <w:t>/</w:t>
      </w:r>
      <w:r>
        <w:rPr>
          <w:color w:val="2E74B5" w:themeColor="accent1" w:themeShade="BF"/>
        </w:rPr>
        <w:t>лит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нафтних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деривата</w:t>
      </w:r>
      <w:r w:rsidR="00A51A2E" w:rsidRPr="002A4E92">
        <w:rPr>
          <w:color w:val="2E74B5" w:themeColor="accent1" w:themeShade="BF"/>
        </w:rPr>
        <w:t xml:space="preserve">. </w:t>
      </w:r>
      <w:r>
        <w:rPr>
          <w:color w:val="2E74B5" w:themeColor="accent1" w:themeShade="BF"/>
        </w:rPr>
        <w:t>Какав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је</w:t>
      </w:r>
      <w:r w:rsidR="00A51A2E" w:rsidRPr="002A4E92">
        <w:rPr>
          <w:color w:val="2E74B5" w:themeColor="accent1" w:themeShade="BF"/>
        </w:rPr>
        <w:t xml:space="preserve"> </w:t>
      </w:r>
      <w:r w:rsidR="00BB6EA9">
        <w:rPr>
          <w:color w:val="2E74B5" w:themeColor="accent1" w:themeShade="BF"/>
        </w:rPr>
        <w:t>порески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третман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наведене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таксе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нафтне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деривате</w:t>
      </w:r>
      <w:r w:rsidR="00A51A2E" w:rsidRPr="002A4E92">
        <w:rPr>
          <w:color w:val="2E74B5" w:themeColor="accent1" w:themeShade="BF"/>
        </w:rPr>
        <w:t xml:space="preserve">, </w:t>
      </w:r>
      <w:r>
        <w:rPr>
          <w:color w:val="2E74B5" w:themeColor="accent1" w:themeShade="BF"/>
        </w:rPr>
        <w:t>односно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ли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иста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улази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основицу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за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обрачун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пореза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</w:t>
      </w:r>
      <w:r w:rsidR="00A51A2E" w:rsidRPr="002A4E92">
        <w:rPr>
          <w:color w:val="2E74B5" w:themeColor="accent1" w:themeShade="BF"/>
        </w:rPr>
        <w:t xml:space="preserve"> </w:t>
      </w:r>
      <w:r w:rsidR="0038732D">
        <w:rPr>
          <w:color w:val="2E74B5" w:themeColor="accent1" w:themeShade="BF"/>
        </w:rPr>
        <w:t>додату</w:t>
      </w:r>
      <w:r w:rsidR="00A51A2E" w:rsidRPr="002A4E92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вриједност</w:t>
      </w:r>
      <w:r w:rsidR="00A51A2E" w:rsidRPr="002A4E92">
        <w:rPr>
          <w:color w:val="2E74B5" w:themeColor="accent1" w:themeShade="BF"/>
        </w:rPr>
        <w:t>?</w:t>
      </w:r>
    </w:p>
    <w:p w:rsidR="00C37CA1" w:rsidRDefault="005D7889" w:rsidP="00C37CA1">
      <w:pPr>
        <w:pStyle w:val="NormalWeb"/>
        <w:jc w:val="both"/>
      </w:pPr>
      <w:r>
        <w:t>Уколико</w:t>
      </w:r>
      <w:r w:rsidR="00C37CA1" w:rsidRPr="00C37CA1">
        <w:t xml:space="preserve"> </w:t>
      </w:r>
      <w:r>
        <w:t>је</w:t>
      </w:r>
      <w:r w:rsidR="00C37CA1" w:rsidRPr="00C37CA1">
        <w:t xml:space="preserve"> </w:t>
      </w:r>
      <w:r>
        <w:t>порески</w:t>
      </w:r>
      <w:r w:rsidR="00C37CA1" w:rsidRPr="00C37CA1">
        <w:t xml:space="preserve"> </w:t>
      </w:r>
      <w:r>
        <w:t>обвезник</w:t>
      </w:r>
      <w:r w:rsidR="00C37CA1" w:rsidRPr="00C37CA1">
        <w:t xml:space="preserve"> (</w:t>
      </w:r>
      <w:r>
        <w:t>у</w:t>
      </w:r>
      <w:r w:rsidR="00C37CA1" w:rsidRPr="00C37CA1">
        <w:t xml:space="preserve"> </w:t>
      </w:r>
      <w:r>
        <w:t>конкретном</w:t>
      </w:r>
      <w:r w:rsidR="00C37CA1" w:rsidRPr="00C37CA1">
        <w:t xml:space="preserve"> </w:t>
      </w:r>
      <w:r>
        <w:t>случају</w:t>
      </w:r>
      <w:r w:rsidR="00C37CA1" w:rsidRPr="00C37CA1">
        <w:t xml:space="preserve"> </w:t>
      </w:r>
      <w:r>
        <w:t>препродавац</w:t>
      </w:r>
      <w:r w:rsidR="00C37CA1" w:rsidRPr="00C37CA1">
        <w:t xml:space="preserve"> </w:t>
      </w:r>
      <w:r>
        <w:t>горива</w:t>
      </w:r>
      <w:r w:rsidR="00C37CA1" w:rsidRPr="00C37CA1">
        <w:t xml:space="preserve">) </w:t>
      </w:r>
      <w:r>
        <w:t>субјект</w:t>
      </w:r>
      <w:r w:rsidR="00C37CA1" w:rsidRPr="00C37CA1">
        <w:t xml:space="preserve"> </w:t>
      </w:r>
      <w:r>
        <w:t>који</w:t>
      </w:r>
      <w:r w:rsidR="00C37CA1" w:rsidRPr="00C37CA1">
        <w:t xml:space="preserve"> </w:t>
      </w:r>
      <w:r>
        <w:t>се</w:t>
      </w:r>
      <w:r w:rsidR="00C37CA1" w:rsidRPr="00C37CA1">
        <w:t xml:space="preserve"> </w:t>
      </w:r>
      <w:r>
        <w:t>бави</w:t>
      </w:r>
      <w:r w:rsidR="00C37CA1" w:rsidRPr="00C37CA1">
        <w:t xml:space="preserve"> </w:t>
      </w:r>
      <w:r>
        <w:t>прометом</w:t>
      </w:r>
      <w:r w:rsidR="00C37CA1" w:rsidRPr="00C37CA1">
        <w:t xml:space="preserve"> </w:t>
      </w:r>
      <w:r>
        <w:t>нафтних</w:t>
      </w:r>
      <w:r w:rsidR="00C37CA1" w:rsidRPr="00C37CA1">
        <w:t xml:space="preserve"> </w:t>
      </w:r>
      <w:r>
        <w:t>деривата</w:t>
      </w:r>
      <w:r w:rsidR="00C37CA1" w:rsidRPr="00C37CA1">
        <w:t xml:space="preserve"> </w:t>
      </w:r>
      <w:r>
        <w:t>на</w:t>
      </w:r>
      <w:r w:rsidR="00C37CA1" w:rsidRPr="00C37CA1">
        <w:t xml:space="preserve"> </w:t>
      </w:r>
      <w:r>
        <w:t>мало</w:t>
      </w:r>
      <w:r w:rsidR="00C37CA1" w:rsidRPr="00C37CA1">
        <w:t xml:space="preserve">, </w:t>
      </w:r>
      <w:r>
        <w:t>који</w:t>
      </w:r>
      <w:r w:rsidR="00C37CA1" w:rsidRPr="00C37CA1">
        <w:t xml:space="preserve"> </w:t>
      </w:r>
      <w:r>
        <w:t>је</w:t>
      </w:r>
      <w:r w:rsidR="00C37CA1" w:rsidRPr="00C37CA1">
        <w:t xml:space="preserve"> </w:t>
      </w:r>
      <w:r>
        <w:t>према</w:t>
      </w:r>
      <w:r w:rsidR="00C37CA1" w:rsidRPr="00C37CA1">
        <w:t xml:space="preserve"> </w:t>
      </w:r>
      <w:r>
        <w:t>Закону</w:t>
      </w:r>
      <w:r w:rsidR="00C37CA1" w:rsidRPr="00C37CA1">
        <w:t xml:space="preserve"> </w:t>
      </w:r>
      <w:r>
        <w:t>о</w:t>
      </w:r>
      <w:r w:rsidR="00C37CA1" w:rsidRPr="00C37CA1">
        <w:t xml:space="preserve"> </w:t>
      </w:r>
      <w:r>
        <w:t>нафтним</w:t>
      </w:r>
      <w:r w:rsidR="00C37CA1" w:rsidRPr="00C37CA1">
        <w:t xml:space="preserve"> </w:t>
      </w:r>
      <w:r>
        <w:t>дериватима</w:t>
      </w:r>
      <w:r w:rsidR="00C37CA1" w:rsidRPr="00C37CA1">
        <w:t xml:space="preserve"> </w:t>
      </w:r>
      <w:r>
        <w:t>у</w:t>
      </w:r>
      <w:r w:rsidR="00C37CA1" w:rsidRPr="00C37CA1">
        <w:t xml:space="preserve"> </w:t>
      </w:r>
      <w:r>
        <w:t>Федерацији</w:t>
      </w:r>
      <w:r w:rsidR="00C37CA1" w:rsidRPr="00C37CA1">
        <w:t xml:space="preserve"> </w:t>
      </w:r>
      <w:r>
        <w:t>Босне</w:t>
      </w:r>
      <w:r w:rsidR="00C37CA1" w:rsidRPr="00C37CA1">
        <w:t xml:space="preserve"> </w:t>
      </w:r>
      <w:r>
        <w:t>и</w:t>
      </w:r>
      <w:r w:rsidR="00C37CA1" w:rsidRPr="00C37CA1">
        <w:t xml:space="preserve"> </w:t>
      </w:r>
      <w:r>
        <w:t>Херцеговине</w:t>
      </w:r>
      <w:r w:rsidR="00C37CA1" w:rsidRPr="00C37CA1">
        <w:t xml:space="preserve"> </w:t>
      </w:r>
      <w:r>
        <w:t>одређен</w:t>
      </w:r>
      <w:r w:rsidR="00C37CA1" w:rsidRPr="00C37CA1">
        <w:t xml:space="preserve"> </w:t>
      </w:r>
      <w:r>
        <w:t>као</w:t>
      </w:r>
      <w:r w:rsidR="00C37CA1" w:rsidRPr="00C37CA1">
        <w:t xml:space="preserve"> </w:t>
      </w:r>
      <w:r>
        <w:t>обвезник</w:t>
      </w:r>
      <w:r w:rsidR="00C37CA1" w:rsidRPr="00C37CA1">
        <w:t xml:space="preserve"> </w:t>
      </w:r>
      <w:r>
        <w:t>таксе</w:t>
      </w:r>
      <w:r w:rsidR="00C37CA1" w:rsidRPr="00C37CA1">
        <w:t xml:space="preserve"> </w:t>
      </w:r>
      <w:r>
        <w:t>на</w:t>
      </w:r>
      <w:r w:rsidR="00C37CA1" w:rsidRPr="00C37CA1">
        <w:t xml:space="preserve"> </w:t>
      </w:r>
      <w:r>
        <w:t>нафтне</w:t>
      </w:r>
      <w:r w:rsidR="00C37CA1" w:rsidRPr="00C37CA1">
        <w:t xml:space="preserve"> </w:t>
      </w:r>
      <w:r>
        <w:t>деривате</w:t>
      </w:r>
      <w:r w:rsidR="00C37CA1" w:rsidRPr="00C37CA1">
        <w:t xml:space="preserve"> </w:t>
      </w:r>
      <w:r>
        <w:t>у</w:t>
      </w:r>
      <w:r w:rsidR="00C37CA1" w:rsidRPr="00C37CA1">
        <w:t xml:space="preserve"> </w:t>
      </w:r>
      <w:r>
        <w:t>износу</w:t>
      </w:r>
      <w:r w:rsidR="00C37CA1" w:rsidRPr="00C37CA1">
        <w:t xml:space="preserve"> </w:t>
      </w:r>
      <w:r>
        <w:t>од</w:t>
      </w:r>
      <w:r w:rsidR="00C37CA1" w:rsidRPr="00C37CA1">
        <w:t xml:space="preserve"> 0,01 </w:t>
      </w:r>
      <w:r>
        <w:t>КМ</w:t>
      </w:r>
      <w:r w:rsidR="00C37CA1" w:rsidRPr="00C37CA1">
        <w:t>/</w:t>
      </w:r>
      <w:r>
        <w:t>лит</w:t>
      </w:r>
      <w:r w:rsidR="00C37CA1" w:rsidRPr="00C37CA1">
        <w:t xml:space="preserve">,  </w:t>
      </w:r>
      <w:r>
        <w:t>у</w:t>
      </w:r>
      <w:r w:rsidR="00C37CA1" w:rsidRPr="00C37CA1">
        <w:t xml:space="preserve"> </w:t>
      </w:r>
      <w:r>
        <w:t>том</w:t>
      </w:r>
      <w:r w:rsidR="00C37CA1" w:rsidRPr="00C37CA1">
        <w:t xml:space="preserve"> </w:t>
      </w:r>
      <w:r>
        <w:t>случају</w:t>
      </w:r>
      <w:r w:rsidR="00C37CA1" w:rsidRPr="00C37CA1">
        <w:t xml:space="preserve"> </w:t>
      </w:r>
      <w:r>
        <w:t>исти</w:t>
      </w:r>
      <w:r w:rsidR="00C37CA1" w:rsidRPr="00C37CA1">
        <w:t xml:space="preserve"> </w:t>
      </w:r>
      <w:r>
        <w:t>је</w:t>
      </w:r>
      <w:r w:rsidR="00C37CA1" w:rsidRPr="00C37CA1">
        <w:t xml:space="preserve"> </w:t>
      </w:r>
      <w:r>
        <w:t>у</w:t>
      </w:r>
      <w:r w:rsidR="00C37CA1" w:rsidRPr="00C37CA1">
        <w:t xml:space="preserve"> </w:t>
      </w:r>
      <w:r>
        <w:t>обавези</w:t>
      </w:r>
      <w:r w:rsidR="00C37CA1" w:rsidRPr="00C37CA1">
        <w:t xml:space="preserve">, </w:t>
      </w:r>
      <w:r>
        <w:t>сходно</w:t>
      </w:r>
      <w:r w:rsidR="00C37CA1" w:rsidRPr="00C37CA1">
        <w:t xml:space="preserve"> </w:t>
      </w:r>
      <w:r>
        <w:t>члану</w:t>
      </w:r>
      <w:r w:rsidR="00C37CA1" w:rsidRPr="00C37CA1">
        <w:t xml:space="preserve"> 20. </w:t>
      </w:r>
      <w:r>
        <w:t>став</w:t>
      </w:r>
      <w:r w:rsidR="00C37CA1" w:rsidRPr="00C37CA1">
        <w:t xml:space="preserve"> (2) </w:t>
      </w:r>
      <w:r>
        <w:t>тачка</w:t>
      </w:r>
      <w:r w:rsidR="00C37CA1" w:rsidRPr="00C37CA1">
        <w:t xml:space="preserve"> 1. </w:t>
      </w:r>
      <w:r>
        <w:t>Закона</w:t>
      </w:r>
      <w:r w:rsidR="00C37CA1" w:rsidRPr="00C37CA1">
        <w:t xml:space="preserve">, </w:t>
      </w:r>
      <w:r>
        <w:t>приликом</w:t>
      </w:r>
      <w:r w:rsidR="00C37CA1" w:rsidRPr="00C37CA1">
        <w:t xml:space="preserve"> </w:t>
      </w:r>
      <w:r>
        <w:t>испостављања</w:t>
      </w:r>
      <w:r w:rsidR="00C37CA1" w:rsidRPr="00C37CA1">
        <w:t xml:space="preserve"> </w:t>
      </w:r>
      <w:r>
        <w:t>фактуре</w:t>
      </w:r>
      <w:r w:rsidR="00C37CA1" w:rsidRPr="00C37CA1">
        <w:t xml:space="preserve"> </w:t>
      </w:r>
      <w:r>
        <w:t>својим</w:t>
      </w:r>
      <w:r w:rsidR="00C37CA1" w:rsidRPr="00C37CA1">
        <w:t xml:space="preserve"> </w:t>
      </w:r>
      <w:r>
        <w:t>купцима</w:t>
      </w:r>
      <w:r w:rsidR="00C37CA1" w:rsidRPr="00C37CA1">
        <w:t xml:space="preserve">, </w:t>
      </w:r>
      <w:r>
        <w:t>предметну</w:t>
      </w:r>
      <w:r w:rsidR="00C37CA1" w:rsidRPr="00C37CA1">
        <w:t xml:space="preserve"> </w:t>
      </w:r>
      <w:r>
        <w:t>таксу</w:t>
      </w:r>
      <w:r w:rsidR="00C37CA1" w:rsidRPr="00C37CA1">
        <w:t xml:space="preserve"> </w:t>
      </w:r>
      <w:r>
        <w:t>укључити</w:t>
      </w:r>
      <w:r w:rsidR="00C37CA1" w:rsidRPr="00C37CA1">
        <w:t xml:space="preserve"> </w:t>
      </w:r>
      <w:r>
        <w:t>у</w:t>
      </w:r>
      <w:r w:rsidR="00C37CA1" w:rsidRPr="00C37CA1">
        <w:t xml:space="preserve"> </w:t>
      </w:r>
      <w:r>
        <w:t>основицу</w:t>
      </w:r>
      <w:r w:rsidR="00C37CA1" w:rsidRPr="00C37CA1">
        <w:t xml:space="preserve"> </w:t>
      </w:r>
      <w:r>
        <w:t>за</w:t>
      </w:r>
      <w:r w:rsidR="00C37CA1" w:rsidRPr="00C37CA1">
        <w:t xml:space="preserve"> </w:t>
      </w:r>
      <w:r>
        <w:t>обрачун</w:t>
      </w:r>
      <w:r w:rsidR="00C37CA1" w:rsidRPr="00C37CA1">
        <w:t xml:space="preserve"> </w:t>
      </w:r>
      <w:r>
        <w:t>ПДВ</w:t>
      </w:r>
      <w:r w:rsidR="00C37CA1" w:rsidRPr="00C37CA1">
        <w:t>-</w:t>
      </w:r>
      <w:r>
        <w:t>а</w:t>
      </w:r>
      <w:r w:rsidR="00C37CA1" w:rsidRPr="00C37CA1">
        <w:t xml:space="preserve">, </w:t>
      </w:r>
      <w:r>
        <w:t>сходно</w:t>
      </w:r>
      <w:r w:rsidR="00C37CA1" w:rsidRPr="00C37CA1">
        <w:t xml:space="preserve"> </w:t>
      </w:r>
      <w:r>
        <w:t>члану</w:t>
      </w:r>
      <w:r w:rsidR="00C37CA1" w:rsidRPr="00C37CA1">
        <w:t xml:space="preserve"> 20. </w:t>
      </w:r>
      <w:r>
        <w:t>став</w:t>
      </w:r>
      <w:r w:rsidR="00C37CA1" w:rsidRPr="00C37CA1">
        <w:t xml:space="preserve"> (1) </w:t>
      </w:r>
      <w:r>
        <w:t>и</w:t>
      </w:r>
      <w:r w:rsidR="00C37CA1" w:rsidRPr="00C37CA1">
        <w:t xml:space="preserve"> (2) </w:t>
      </w:r>
      <w:r>
        <w:t>Закона</w:t>
      </w:r>
      <w:r w:rsidR="00C37CA1" w:rsidRPr="00C37CA1">
        <w:t xml:space="preserve">.  </w:t>
      </w:r>
    </w:p>
    <w:p w:rsidR="001032F9" w:rsidRPr="002A4E92" w:rsidRDefault="005D7889" w:rsidP="007B5FEB">
      <w:pPr>
        <w:jc w:val="both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ли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би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случају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 w:rsidR="00E24661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оn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-</w:t>
      </w:r>
      <w:r w:rsidR="00E24661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line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продаје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робе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купцима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вриједности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70,00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КМ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или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више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Обвезник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био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обавези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на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испостављеној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фактури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/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фискалном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рачуну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посебно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исказује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обрачунава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излазни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извршену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услугу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доставе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робе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коју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неће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наплатити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купца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ако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узме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обзир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је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трошак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доставе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искључиво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функцији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повећања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обима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продаје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тј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повећања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опорезивог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пословања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Обвезника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? </w:t>
      </w:r>
    </w:p>
    <w:p w:rsidR="007B5FEB" w:rsidRPr="002A4E92" w:rsidRDefault="005D7889" w:rsidP="007B5FEB">
      <w:pPr>
        <w:jc w:val="both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Уколико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постоји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обавеза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обрачуна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плаћања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излазног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на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име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доставе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робе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он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лине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купцима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вриједности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70,00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КМ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или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више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која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је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основица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обрачун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излазног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</w:t>
      </w:r>
      <w:r w:rsidR="007B5FEB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?</w:t>
      </w:r>
    </w:p>
    <w:p w:rsidR="007B5FEB" w:rsidRPr="00937B27" w:rsidRDefault="005D7889" w:rsidP="008F57CE">
      <w:pPr>
        <w:pStyle w:val="PlainText"/>
        <w:jc w:val="both"/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Када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порески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обвезник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продавац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врши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промет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добара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исти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је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обавези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купцу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испоставити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пореску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фактуру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обрачунатим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порезом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на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додату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вриједност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на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основицу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коју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урачунавају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било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који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трошкови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који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обрачунавају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купцу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као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услов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изврши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предметни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промет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добара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укључујући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трошкове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доставе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). </w:t>
      </w:r>
    </w:p>
    <w:p w:rsidR="007B5FEB" w:rsidRPr="00937B27" w:rsidRDefault="005D7889" w:rsidP="008F57CE">
      <w:pPr>
        <w:pStyle w:val="PlainText"/>
        <w:jc w:val="both"/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тим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вези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уколико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је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порески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обвезник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продавац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интерним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актом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прописао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случају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продаје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робе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вриједности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70,00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купац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сноси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трошкове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доставе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исти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је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дужан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предметне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трошкове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укључити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основицу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за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обрачун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ПДВ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сходно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члану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20.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став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(1)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(2)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Закона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.</w:t>
      </w:r>
    </w:p>
    <w:p w:rsidR="007B5FEB" w:rsidRPr="00937B27" w:rsidRDefault="005D7889" w:rsidP="008F57CE">
      <w:pPr>
        <w:pStyle w:val="PlainText"/>
        <w:jc w:val="both"/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Међутим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уколико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ће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порески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обвезник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продавац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),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приликом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продаје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робе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купцу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вриједности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вишој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од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70,00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КМ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сам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сносити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трошкове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доставе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том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случају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исти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неће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предметне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трошкове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укључити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основицу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за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обрачун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ПДВ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сходно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члану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20.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став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(1)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и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 xml:space="preserve"> (2)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Закона</w:t>
      </w:r>
      <w:r w:rsidR="007B5FEB" w:rsidRPr="00937B27">
        <w:rPr>
          <w:rFonts w:ascii="Times New Roman" w:hAnsi="Times New Roman" w:cs="Times New Roman"/>
          <w:bCs/>
          <w:iCs/>
          <w:sz w:val="24"/>
          <w:szCs w:val="24"/>
          <w:lang w:val="bs-Latn-BA" w:eastAsia="hr-HR"/>
        </w:rPr>
        <w:t>.</w:t>
      </w:r>
    </w:p>
    <w:p w:rsidR="007A451A" w:rsidRDefault="007A451A" w:rsidP="001032F9">
      <w:pPr>
        <w:jc w:val="both"/>
        <w:rPr>
          <w:rFonts w:ascii="Times New Roman" w:hAnsi="Times New Roman" w:cs="Times New Roman"/>
          <w:bCs/>
          <w:color w:val="00B0F0"/>
          <w:sz w:val="24"/>
          <w:szCs w:val="24"/>
          <w:lang w:val="sr-Latn-RS"/>
        </w:rPr>
      </w:pPr>
    </w:p>
    <w:p w:rsidR="001032F9" w:rsidRPr="002A4E92" w:rsidRDefault="005D7889" w:rsidP="001032F9">
      <w:pPr>
        <w:jc w:val="both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ли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пореску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основицу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обрачун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код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промета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аута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улази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вриједност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патосница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радија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који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се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продају</w:t>
      </w:r>
      <w:r w:rsidR="001032F9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заједно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са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аутом</w:t>
      </w:r>
      <w:r w:rsidR="002A4E92" w:rsidRPr="002A4E92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?</w:t>
      </w:r>
    </w:p>
    <w:p w:rsidR="00E831FE" w:rsidRPr="005D7889" w:rsidRDefault="005D7889" w:rsidP="005D7889">
      <w:pPr>
        <w:jc w:val="both"/>
        <w:rPr>
          <w:rFonts w:ascii="Times New Roman" w:hAnsi="Times New Roman"/>
          <w:bCs/>
          <w:iCs/>
          <w:sz w:val="24"/>
          <w:szCs w:val="24"/>
          <w:lang w:val="en-US" w:eastAsia="sr-Latn-RS"/>
        </w:rPr>
      </w:pPr>
      <w:r>
        <w:rPr>
          <w:rFonts w:ascii="Times New Roman" w:hAnsi="Times New Roman"/>
          <w:bCs/>
          <w:iCs/>
          <w:sz w:val="24"/>
          <w:szCs w:val="24"/>
          <w:lang w:val="bs-Latn-BA"/>
        </w:rPr>
        <w:t>Промет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опреме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за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возило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патоснице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радио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коју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продавац</w:t>
      </w:r>
      <w:r w:rsidR="002A4E92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даје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купцима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уз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купљени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главни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производ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возило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>),  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представља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споредни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промет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из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члана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 2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bs-Latn-BA"/>
        </w:rPr>
        <w:t>Правилника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односу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продају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возила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као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главног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промета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самим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тим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средство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боље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C70E44">
        <w:rPr>
          <w:rFonts w:ascii="Times New Roman" w:hAnsi="Times New Roman"/>
          <w:bCs/>
          <w:iCs/>
          <w:sz w:val="24"/>
          <w:szCs w:val="24"/>
          <w:lang w:val="en-US"/>
        </w:rPr>
        <w:t>коришћење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главног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промета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том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случају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порески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обвезник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дужан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је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да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купцу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испостави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пореску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фактуру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са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обрачунатим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порезом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додату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вриједност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основицу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утврђену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складу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са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чланом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20.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став</w:t>
      </w:r>
      <w:proofErr w:type="gramEnd"/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(1)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Закона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износ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примљене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накнаде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од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sr-Latn-RS"/>
        </w:rPr>
        <w:t>купца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 w:eastAsia="sr-Latn-RS"/>
        </w:rPr>
        <w:t xml:space="preserve">).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Будући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да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споредни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промети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имају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исти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третман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као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основни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промет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вриједност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/>
        </w:rPr>
        <w:t>предметних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 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споредних</w:t>
      </w:r>
      <w:proofErr w:type="gramEnd"/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промета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је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већ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укључена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основицу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обрачун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ПДВ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главног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промета</w:t>
      </w:r>
      <w:r w:rsidR="001032F9" w:rsidRPr="001032F9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</w:p>
    <w:p w:rsidR="00A51A2E" w:rsidRDefault="005D7889" w:rsidP="00C37CA1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ОСЛОБАЂАЊЕ</w:t>
      </w:r>
      <w:r w:rsidR="00A51A2E" w:rsidRPr="007A4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A51A2E" w:rsidRPr="007A4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ПЛАЋАЊА</w:t>
      </w:r>
      <w:r w:rsidR="00A51A2E" w:rsidRPr="007A4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ПДВ</w:t>
      </w:r>
      <w:r w:rsidR="00A51A2E" w:rsidRPr="007A451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831FE" w:rsidRPr="00E831FE" w:rsidRDefault="00E831FE" w:rsidP="00E831FE"/>
    <w:p w:rsidR="00A51A2E" w:rsidRPr="00116D31" w:rsidRDefault="005D7889" w:rsidP="002A4E9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Факултет</w:t>
      </w:r>
      <w:r w:rsidR="00116D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специјалистички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студиј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полазника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специјалистичког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студија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ослобођена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116D31">
        <w:rPr>
          <w:rFonts w:ascii="Times New Roman" w:hAnsi="Times New Roman" w:cs="Times New Roman"/>
          <w:sz w:val="24"/>
          <w:szCs w:val="24"/>
        </w:rPr>
        <w:t>?</w:t>
      </w:r>
    </w:p>
    <w:p w:rsidR="00116D31" w:rsidRDefault="00116D31" w:rsidP="00116D31">
      <w:pPr>
        <w:pStyle w:val="NormalWeb"/>
        <w:spacing w:before="0" w:beforeAutospacing="0" w:after="0" w:afterAutospacing="0"/>
        <w:jc w:val="both"/>
      </w:pPr>
    </w:p>
    <w:p w:rsidR="00A51A2E" w:rsidRDefault="005D7889" w:rsidP="00116D31">
      <w:pPr>
        <w:pStyle w:val="NormalWeb"/>
        <w:spacing w:before="0" w:beforeAutospacing="0" w:after="0" w:afterAutospacing="0"/>
        <w:jc w:val="both"/>
      </w:pPr>
      <w:r>
        <w:t>Сходно</w:t>
      </w:r>
      <w:r w:rsidR="00A51A2E" w:rsidRPr="002D284F">
        <w:t xml:space="preserve"> </w:t>
      </w:r>
      <w:r>
        <w:t>члану</w:t>
      </w:r>
      <w:r w:rsidR="007A451A" w:rsidRPr="002D284F">
        <w:t xml:space="preserve"> 24. </w:t>
      </w:r>
      <w:r>
        <w:t>став</w:t>
      </w:r>
      <w:r w:rsidR="007A451A" w:rsidRPr="002D284F">
        <w:t xml:space="preserve"> (1) </w:t>
      </w:r>
      <w:r>
        <w:t>тачка</w:t>
      </w:r>
      <w:r w:rsidR="007A451A" w:rsidRPr="002D284F">
        <w:t xml:space="preserve"> 4. </w:t>
      </w:r>
      <w:r>
        <w:t>Закона</w:t>
      </w:r>
      <w:r w:rsidR="00E831FE">
        <w:t>,</w:t>
      </w:r>
      <w:r w:rsidR="007A451A" w:rsidRPr="002D284F">
        <w:t xml:space="preserve"> </w:t>
      </w:r>
      <w:r>
        <w:t>а</w:t>
      </w:r>
      <w:r w:rsidR="007A451A">
        <w:t xml:space="preserve"> </w:t>
      </w:r>
      <w:r>
        <w:t>у</w:t>
      </w:r>
      <w:r w:rsidR="007A451A">
        <w:t xml:space="preserve"> </w:t>
      </w:r>
      <w:r>
        <w:t>смислу</w:t>
      </w:r>
      <w:r w:rsidR="007A451A">
        <w:t xml:space="preserve"> </w:t>
      </w:r>
      <w:r>
        <w:t>члана</w:t>
      </w:r>
      <w:r w:rsidR="007A451A">
        <w:t xml:space="preserve"> </w:t>
      </w:r>
      <w:r w:rsidR="007A451A" w:rsidRPr="002D284F">
        <w:t xml:space="preserve">27. </w:t>
      </w:r>
      <w:r>
        <w:t>став</w:t>
      </w:r>
      <w:r w:rsidR="007A451A" w:rsidRPr="002D284F">
        <w:t xml:space="preserve"> (1) </w:t>
      </w:r>
      <w:r>
        <w:t>Правилника</w:t>
      </w:r>
      <w:r w:rsidR="00A51A2E" w:rsidRPr="002D284F">
        <w:t xml:space="preserve">, </w:t>
      </w:r>
      <w:r>
        <w:t>услуге</w:t>
      </w:r>
      <w:r w:rsidR="00A51A2E" w:rsidRPr="002D284F">
        <w:t xml:space="preserve"> </w:t>
      </w:r>
      <w:r>
        <w:t>образовања</w:t>
      </w:r>
      <w:r w:rsidR="007A451A">
        <w:t xml:space="preserve"> </w:t>
      </w:r>
      <w:r w:rsidR="007A451A" w:rsidRPr="002D284F">
        <w:t>(</w:t>
      </w:r>
      <w:r>
        <w:t>предшколског</w:t>
      </w:r>
      <w:r w:rsidR="007A451A">
        <w:t xml:space="preserve">, </w:t>
      </w:r>
      <w:r>
        <w:t>основног</w:t>
      </w:r>
      <w:r w:rsidR="007A451A">
        <w:t xml:space="preserve">, </w:t>
      </w:r>
      <w:r>
        <w:t>вишег</w:t>
      </w:r>
      <w:r w:rsidR="007A451A">
        <w:t xml:space="preserve"> </w:t>
      </w:r>
      <w:r>
        <w:t>и</w:t>
      </w:r>
      <w:r w:rsidR="007A451A">
        <w:t xml:space="preserve"> </w:t>
      </w:r>
      <w:r>
        <w:t>високог</w:t>
      </w:r>
      <w:r w:rsidR="007A451A">
        <w:t xml:space="preserve"> </w:t>
      </w:r>
      <w:r>
        <w:t>образовања</w:t>
      </w:r>
      <w:r w:rsidR="007A451A" w:rsidRPr="002D284F">
        <w:t xml:space="preserve"> </w:t>
      </w:r>
      <w:r>
        <w:t>и</w:t>
      </w:r>
      <w:r w:rsidR="007A451A" w:rsidRPr="002D284F">
        <w:t xml:space="preserve"> </w:t>
      </w:r>
      <w:r>
        <w:t>професионалне</w:t>
      </w:r>
      <w:r w:rsidR="007A451A" w:rsidRPr="002D284F">
        <w:t xml:space="preserve"> </w:t>
      </w:r>
      <w:r>
        <w:t>преквалификације</w:t>
      </w:r>
      <w:r w:rsidR="007A451A">
        <w:t>)</w:t>
      </w:r>
      <w:r w:rsidR="007A451A" w:rsidRPr="002D284F">
        <w:t xml:space="preserve"> </w:t>
      </w:r>
      <w:r>
        <w:t>су</w:t>
      </w:r>
      <w:r w:rsidR="00A51A2E" w:rsidRPr="002D284F">
        <w:t xml:space="preserve"> </w:t>
      </w:r>
      <w:r>
        <w:t>ослобођене</w:t>
      </w:r>
      <w:r w:rsidR="00A51A2E" w:rsidRPr="002D284F">
        <w:t xml:space="preserve"> </w:t>
      </w:r>
      <w:r>
        <w:t>од</w:t>
      </w:r>
      <w:r w:rsidR="00A51A2E" w:rsidRPr="002D284F">
        <w:t xml:space="preserve"> </w:t>
      </w:r>
      <w:r>
        <w:t>плаћања</w:t>
      </w:r>
      <w:r w:rsidR="00A51A2E" w:rsidRPr="002D284F">
        <w:t xml:space="preserve"> </w:t>
      </w:r>
      <w:r>
        <w:t>пореза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 w:rsidR="0038732D">
        <w:t>додату</w:t>
      </w:r>
      <w:r w:rsidR="00A51A2E" w:rsidRPr="002D284F">
        <w:t xml:space="preserve"> </w:t>
      </w:r>
      <w:r>
        <w:t>вриједност</w:t>
      </w:r>
      <w:r w:rsidR="00A51A2E" w:rsidRPr="002D284F">
        <w:t xml:space="preserve">, </w:t>
      </w:r>
      <w:r>
        <w:t>те</w:t>
      </w:r>
      <w:r w:rsidR="00A51A2E" w:rsidRPr="002D284F">
        <w:t xml:space="preserve"> </w:t>
      </w:r>
      <w:r>
        <w:t>накнада</w:t>
      </w:r>
      <w:r w:rsidR="00A51A2E" w:rsidRPr="002D284F">
        <w:t xml:space="preserve"> </w:t>
      </w:r>
      <w:r>
        <w:t>коју</w:t>
      </w:r>
      <w:r w:rsidR="00A51A2E" w:rsidRPr="002D284F">
        <w:t xml:space="preserve"> </w:t>
      </w:r>
      <w:r>
        <w:t>факултет</w:t>
      </w:r>
      <w:r w:rsidR="00A51A2E" w:rsidRPr="002D284F">
        <w:t xml:space="preserve"> </w:t>
      </w:r>
      <w:r>
        <w:t>наплаћује</w:t>
      </w:r>
      <w:r w:rsidR="00A51A2E" w:rsidRPr="002D284F">
        <w:t xml:space="preserve"> </w:t>
      </w:r>
      <w:r>
        <w:t>од</w:t>
      </w:r>
      <w:r w:rsidR="00A51A2E" w:rsidRPr="002D284F">
        <w:t xml:space="preserve"> </w:t>
      </w:r>
      <w:r>
        <w:t>полазника</w:t>
      </w:r>
      <w:r w:rsidR="00A51A2E" w:rsidRPr="002D284F">
        <w:t xml:space="preserve"> </w:t>
      </w:r>
      <w:r>
        <w:t>специјалистичког</w:t>
      </w:r>
      <w:r w:rsidR="00A51A2E" w:rsidRPr="002D284F">
        <w:t xml:space="preserve"> </w:t>
      </w:r>
      <w:r>
        <w:t>студија</w:t>
      </w:r>
      <w:r w:rsidR="00A51A2E" w:rsidRPr="002D284F">
        <w:t xml:space="preserve"> </w:t>
      </w:r>
      <w:r>
        <w:t>не</w:t>
      </w:r>
      <w:r w:rsidR="00A51A2E" w:rsidRPr="002D284F">
        <w:t xml:space="preserve"> </w:t>
      </w:r>
      <w:r>
        <w:t>подлијеже</w:t>
      </w:r>
      <w:r w:rsidR="00A51A2E" w:rsidRPr="002D284F">
        <w:t xml:space="preserve"> </w:t>
      </w:r>
      <w:r>
        <w:t>опорезивању</w:t>
      </w:r>
      <w:r w:rsidR="00A51A2E" w:rsidRPr="002D284F">
        <w:t xml:space="preserve"> </w:t>
      </w:r>
      <w:r>
        <w:t>порезом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 w:rsidR="0038732D">
        <w:t>додату</w:t>
      </w:r>
      <w:r w:rsidR="00A51A2E" w:rsidRPr="002D284F">
        <w:t xml:space="preserve"> </w:t>
      </w:r>
      <w:r>
        <w:t>вриједност</w:t>
      </w:r>
      <w:r w:rsidR="00A51A2E" w:rsidRPr="002D284F">
        <w:t>.</w:t>
      </w:r>
    </w:p>
    <w:p w:rsidR="005D268D" w:rsidRPr="002D284F" w:rsidRDefault="005D268D" w:rsidP="00116D31">
      <w:pPr>
        <w:pStyle w:val="NormalWeb"/>
        <w:spacing w:before="0" w:beforeAutospacing="0" w:after="0" w:afterAutospacing="0"/>
        <w:jc w:val="both"/>
      </w:pPr>
    </w:p>
    <w:p w:rsidR="00A51A2E" w:rsidRPr="00116D31" w:rsidRDefault="005D7889" w:rsidP="00116D3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издало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воћњак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засађене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јабуке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крушке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другом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воћњака</w:t>
      </w:r>
      <w:r w:rsid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закуподавац</w:t>
      </w:r>
      <w:r w:rsid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издао</w:t>
      </w:r>
      <w:r w:rsid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обрачунатим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закупопримац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одбио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закуподавац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закупопримац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поступили</w:t>
      </w:r>
      <w:r w:rsidR="00A51A2E" w:rsidRPr="0011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исправно</w:t>
      </w:r>
      <w:r w:rsidR="00A51A2E" w:rsidRPr="00116D31">
        <w:rPr>
          <w:rFonts w:ascii="Times New Roman" w:hAnsi="Times New Roman" w:cs="Times New Roman"/>
          <w:sz w:val="24"/>
          <w:szCs w:val="24"/>
        </w:rPr>
        <w:t>?</w:t>
      </w:r>
    </w:p>
    <w:p w:rsidR="00A51A2E" w:rsidRPr="002D284F" w:rsidRDefault="005D7889" w:rsidP="00116D31">
      <w:pPr>
        <w:pStyle w:val="NormalWeb"/>
        <w:jc w:val="both"/>
      </w:pPr>
      <w:r>
        <w:t>Услуге</w:t>
      </w:r>
      <w:r w:rsidR="00A51A2E" w:rsidRPr="002D284F">
        <w:t xml:space="preserve"> </w:t>
      </w:r>
      <w:r>
        <w:t>издавања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закуп</w:t>
      </w:r>
      <w:r w:rsidR="00A51A2E" w:rsidRPr="002D284F">
        <w:t xml:space="preserve"> </w:t>
      </w:r>
      <w:r>
        <w:t>воћњака</w:t>
      </w:r>
      <w:r w:rsidR="00A51A2E" w:rsidRPr="002D284F">
        <w:t xml:space="preserve"> (</w:t>
      </w:r>
      <w:r>
        <w:t>земљишта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којем</w:t>
      </w:r>
      <w:r w:rsidR="00A51A2E" w:rsidRPr="002D284F">
        <w:t xml:space="preserve"> </w:t>
      </w:r>
      <w:r>
        <w:t>су</w:t>
      </w:r>
      <w:r w:rsidR="00A51A2E" w:rsidRPr="002D284F">
        <w:t xml:space="preserve"> </w:t>
      </w:r>
      <w:r>
        <w:t>засађене</w:t>
      </w:r>
      <w:r w:rsidR="00A51A2E" w:rsidRPr="002D284F">
        <w:t xml:space="preserve"> </w:t>
      </w:r>
      <w:r>
        <w:t>саднице</w:t>
      </w:r>
      <w:r w:rsidR="00A51A2E" w:rsidRPr="002D284F">
        <w:t xml:space="preserve"> </w:t>
      </w:r>
      <w:r>
        <w:t>јабуке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крушке</w:t>
      </w:r>
      <w:r w:rsidR="00A51A2E" w:rsidRPr="002D284F">
        <w:t xml:space="preserve">) </w:t>
      </w:r>
      <w:r>
        <w:t>су</w:t>
      </w:r>
      <w:r w:rsidR="00A51A2E" w:rsidRPr="002D284F">
        <w:t xml:space="preserve"> </w:t>
      </w:r>
      <w:r>
        <w:t>ослобођене</w:t>
      </w:r>
      <w:r w:rsidR="00A51A2E" w:rsidRPr="002D284F">
        <w:t xml:space="preserve"> </w:t>
      </w:r>
      <w:r>
        <w:t>од</w:t>
      </w:r>
      <w:r w:rsidR="00A51A2E" w:rsidRPr="002D284F">
        <w:t xml:space="preserve"> </w:t>
      </w:r>
      <w:r>
        <w:t>плаћања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780CC3" w:rsidRPr="00780CC3">
        <w:t xml:space="preserve"> </w:t>
      </w:r>
      <w:r>
        <w:t>сходно</w:t>
      </w:r>
      <w:r w:rsidR="00780CC3">
        <w:t xml:space="preserve"> </w:t>
      </w:r>
      <w:r>
        <w:t>члану</w:t>
      </w:r>
      <w:r w:rsidR="00780CC3" w:rsidRPr="002D284F">
        <w:t xml:space="preserve"> 25. </w:t>
      </w:r>
      <w:r>
        <w:t>став</w:t>
      </w:r>
      <w:r w:rsidR="00780CC3" w:rsidRPr="002D284F">
        <w:t xml:space="preserve"> (1) </w:t>
      </w:r>
      <w:r>
        <w:t>тачка</w:t>
      </w:r>
      <w:r w:rsidR="00780CC3" w:rsidRPr="002D284F">
        <w:t xml:space="preserve"> 3. </w:t>
      </w:r>
      <w:r>
        <w:t>Закона</w:t>
      </w:r>
      <w:r w:rsidR="00A51A2E" w:rsidRPr="002D284F">
        <w:t xml:space="preserve">, </w:t>
      </w:r>
      <w:r>
        <w:t>те</w:t>
      </w:r>
      <w:r w:rsidR="00A51A2E" w:rsidRPr="002D284F">
        <w:t xml:space="preserve"> </w:t>
      </w:r>
      <w:r>
        <w:t>је</w:t>
      </w:r>
      <w:r w:rsidR="00A51A2E" w:rsidRPr="002D284F">
        <w:t xml:space="preserve">, </w:t>
      </w:r>
      <w:r>
        <w:t>у</w:t>
      </w:r>
      <w:r w:rsidR="00A51A2E" w:rsidRPr="002D284F">
        <w:t xml:space="preserve"> </w:t>
      </w:r>
      <w:r>
        <w:t>конкретном</w:t>
      </w:r>
      <w:r w:rsidR="00A51A2E" w:rsidRPr="002D284F">
        <w:t xml:space="preserve"> </w:t>
      </w:r>
      <w:r>
        <w:t>случају</w:t>
      </w:r>
      <w:r w:rsidR="00A51A2E" w:rsidRPr="002D284F">
        <w:t xml:space="preserve">, </w:t>
      </w:r>
      <w:r>
        <w:t>закуподавац</w:t>
      </w:r>
      <w:r w:rsidR="00A51A2E" w:rsidRPr="002D284F">
        <w:t xml:space="preserve"> </w:t>
      </w:r>
      <w:r>
        <w:t>погрешно</w:t>
      </w:r>
      <w:r w:rsidR="00A51A2E" w:rsidRPr="002D284F">
        <w:t xml:space="preserve"> </w:t>
      </w:r>
      <w:r>
        <w:t>поступио</w:t>
      </w:r>
      <w:r w:rsidR="00A51A2E" w:rsidRPr="002D284F">
        <w:t xml:space="preserve"> </w:t>
      </w:r>
      <w:r>
        <w:t>када</w:t>
      </w:r>
      <w:r w:rsidR="00A51A2E" w:rsidRPr="002D284F">
        <w:t xml:space="preserve"> </w:t>
      </w:r>
      <w:r>
        <w:t>је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наведене</w:t>
      </w:r>
      <w:r w:rsidR="00A51A2E" w:rsidRPr="002D284F">
        <w:t xml:space="preserve"> </w:t>
      </w:r>
      <w:r>
        <w:t>услуге</w:t>
      </w:r>
      <w:r w:rsidR="00A51A2E" w:rsidRPr="002D284F">
        <w:t xml:space="preserve"> </w:t>
      </w:r>
      <w:r>
        <w:t>издавао</w:t>
      </w:r>
      <w:r w:rsidR="00A51A2E" w:rsidRPr="002D284F">
        <w:t xml:space="preserve"> </w:t>
      </w:r>
      <w:r w:rsidR="00460E74">
        <w:t>пореске</w:t>
      </w:r>
      <w:r w:rsidR="00A51A2E" w:rsidRPr="002D284F">
        <w:t xml:space="preserve"> </w:t>
      </w:r>
      <w:r>
        <w:t>фактуре</w:t>
      </w:r>
      <w:r w:rsidR="00A51A2E" w:rsidRPr="002D284F">
        <w:t xml:space="preserve"> </w:t>
      </w:r>
      <w:r>
        <w:t>са</w:t>
      </w:r>
      <w:r w:rsidR="00A51A2E" w:rsidRPr="002D284F">
        <w:t xml:space="preserve"> </w:t>
      </w:r>
      <w:r>
        <w:t>обрачунатим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ом</w:t>
      </w:r>
      <w:r w:rsidR="00A51A2E" w:rsidRPr="002D284F">
        <w:t>.</w:t>
      </w:r>
    </w:p>
    <w:p w:rsidR="00A51A2E" w:rsidRPr="002D284F" w:rsidRDefault="005D7889" w:rsidP="00116D31">
      <w:pPr>
        <w:pStyle w:val="NormalWeb"/>
        <w:jc w:val="both"/>
      </w:pPr>
      <w:r>
        <w:t>Стога</w:t>
      </w:r>
      <w:r w:rsidR="00A51A2E" w:rsidRPr="002D284F">
        <w:t xml:space="preserve">, </w:t>
      </w:r>
      <w:r>
        <w:t>закупопримац</w:t>
      </w:r>
      <w:r w:rsidR="00A51A2E" w:rsidRPr="002D284F">
        <w:t xml:space="preserve">, </w:t>
      </w:r>
      <w:r>
        <w:t>у</w:t>
      </w:r>
      <w:r w:rsidR="00A51A2E" w:rsidRPr="002D284F">
        <w:t xml:space="preserve"> </w:t>
      </w:r>
      <w:r>
        <w:t>смислу</w:t>
      </w:r>
      <w:r w:rsidR="00A51A2E" w:rsidRPr="002D284F">
        <w:t xml:space="preserve"> </w:t>
      </w:r>
      <w:r>
        <w:t>члана</w:t>
      </w:r>
      <w:r w:rsidR="00A51A2E" w:rsidRPr="002D284F">
        <w:t xml:space="preserve"> 32. </w:t>
      </w:r>
      <w:r>
        <w:t>Закона</w:t>
      </w:r>
      <w:r w:rsidR="00A51A2E" w:rsidRPr="002D284F">
        <w:t xml:space="preserve"> </w:t>
      </w:r>
      <w:r>
        <w:t>и</w:t>
      </w:r>
      <w:r w:rsidR="00A51A2E" w:rsidRPr="002D284F">
        <w:t xml:space="preserve"> 63. </w:t>
      </w:r>
      <w:r>
        <w:t>Правилника</w:t>
      </w:r>
      <w:r w:rsidR="00A51A2E" w:rsidRPr="002D284F">
        <w:t xml:space="preserve">, </w:t>
      </w:r>
      <w:r>
        <w:t>не</w:t>
      </w:r>
      <w:r w:rsidR="00A51A2E" w:rsidRPr="002D284F">
        <w:t xml:space="preserve"> </w:t>
      </w:r>
      <w:r>
        <w:t>може</w:t>
      </w:r>
      <w:r w:rsidR="00A51A2E" w:rsidRPr="002D284F">
        <w:t xml:space="preserve"> </w:t>
      </w:r>
      <w:r>
        <w:t>остварити</w:t>
      </w:r>
      <w:r w:rsidR="00A51A2E" w:rsidRPr="002D284F">
        <w:t xml:space="preserve"> </w:t>
      </w:r>
      <w:r>
        <w:t>право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одбитак</w:t>
      </w:r>
      <w:r w:rsidR="00A51A2E" w:rsidRPr="002D284F">
        <w:t xml:space="preserve"> </w:t>
      </w:r>
      <w:r>
        <w:t>улазног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 </w:t>
      </w:r>
      <w:r>
        <w:t>исказаног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таквим</w:t>
      </w:r>
      <w:r w:rsidR="00A51A2E" w:rsidRPr="002D284F">
        <w:t xml:space="preserve"> </w:t>
      </w:r>
      <w:r>
        <w:t>фактурама</w:t>
      </w:r>
      <w:r w:rsidR="00A51A2E" w:rsidRPr="002D284F">
        <w:t>.</w:t>
      </w:r>
    </w:p>
    <w:p w:rsidR="002F148E" w:rsidRPr="002F148E" w:rsidRDefault="005D7889" w:rsidP="002F14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</w:pP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Наиме</w:t>
      </w:r>
      <w:r w:rsid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,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ако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обвезник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за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купљена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добра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добије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фактуру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којој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је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ПДВ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исказан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од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стране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лица</w:t>
      </w:r>
    </w:p>
    <w:p w:rsidR="002F148E" w:rsidRPr="002F148E" w:rsidRDefault="005D7889" w:rsidP="002F14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</w:pP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које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,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складу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са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законом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,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не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може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издати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такву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фактуру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,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он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не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може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остварити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право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на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одбитак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ПДВ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-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који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је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исказан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као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улазни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порез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,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без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обзира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што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је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тај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порез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платио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у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доброј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 xml:space="preserve"> </w:t>
      </w:r>
      <w:r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намјери</w:t>
      </w:r>
      <w:r w:rsidR="002F148E" w:rsidRPr="002F148E">
        <w:rPr>
          <w:rFonts w:ascii="TimesNewRoman" w:eastAsia="Times New Roman" w:hAnsi="TimesNewRoman" w:cs="TimesNewRoman"/>
          <w:sz w:val="24"/>
          <w:szCs w:val="24"/>
          <w:lang w:val="sr-Latn-CS" w:eastAsia="sr-Latn-CS"/>
        </w:rPr>
        <w:t>.</w:t>
      </w:r>
    </w:p>
    <w:p w:rsidR="002F148E" w:rsidRDefault="002F148E" w:rsidP="00A51A2E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A51A2E" w:rsidRPr="006930A5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услугама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брзе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превоза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отпремања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пошиљки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иностранство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робу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извозе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отпреме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ослобођене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A51A2E" w:rsidRPr="0069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51A2E" w:rsidRPr="006930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6930A5">
        <w:rPr>
          <w:rFonts w:ascii="Times New Roman" w:hAnsi="Times New Roman" w:cs="Times New Roman"/>
          <w:sz w:val="24"/>
          <w:szCs w:val="24"/>
        </w:rPr>
        <w:t>?</w:t>
      </w:r>
    </w:p>
    <w:p w:rsidR="002F148E" w:rsidRDefault="002F148E" w:rsidP="006930A5">
      <w:pPr>
        <w:pStyle w:val="NormalWeb"/>
        <w:spacing w:before="0" w:beforeAutospacing="0" w:after="0" w:afterAutospacing="0"/>
        <w:jc w:val="both"/>
      </w:pPr>
    </w:p>
    <w:p w:rsidR="00A51A2E" w:rsidRPr="002D284F" w:rsidRDefault="005D7889" w:rsidP="006930A5">
      <w:pPr>
        <w:pStyle w:val="NormalWeb"/>
        <w:spacing w:before="0" w:beforeAutospacing="0" w:after="0" w:afterAutospacing="0"/>
        <w:jc w:val="both"/>
      </w:pPr>
      <w:r>
        <w:t>Уколико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ради</w:t>
      </w:r>
      <w:r w:rsidR="00A51A2E" w:rsidRPr="002D284F">
        <w:t xml:space="preserve"> </w:t>
      </w:r>
      <w:r>
        <w:t>о</w:t>
      </w:r>
      <w:r w:rsidR="00A51A2E" w:rsidRPr="002D284F">
        <w:t xml:space="preserve"> </w:t>
      </w:r>
      <w:r>
        <w:t>услузи</w:t>
      </w:r>
      <w:r w:rsidR="00A51A2E" w:rsidRPr="002D284F">
        <w:t xml:space="preserve"> </w:t>
      </w:r>
      <w:r>
        <w:t>превоза</w:t>
      </w:r>
      <w:r w:rsidR="00A51A2E" w:rsidRPr="002D284F">
        <w:t xml:space="preserve"> </w:t>
      </w:r>
      <w:r>
        <w:t>пошиљки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иностранство</w:t>
      </w:r>
      <w:r w:rsidR="00A51A2E" w:rsidRPr="002D284F">
        <w:t xml:space="preserve">, </w:t>
      </w:r>
      <w:r>
        <w:t>тј</w:t>
      </w:r>
      <w:r w:rsidR="00A51A2E" w:rsidRPr="002D284F">
        <w:t xml:space="preserve">. </w:t>
      </w:r>
      <w:r>
        <w:t>услугама</w:t>
      </w:r>
      <w:r w:rsidR="00A51A2E" w:rsidRPr="002D284F">
        <w:t xml:space="preserve"> </w:t>
      </w:r>
      <w:r>
        <w:t>које</w:t>
      </w:r>
      <w:r w:rsidR="00A51A2E" w:rsidRPr="002D284F">
        <w:t xml:space="preserve"> </w:t>
      </w:r>
      <w:r>
        <w:t>су</w:t>
      </w:r>
      <w:r w:rsidR="00A51A2E" w:rsidRPr="002D284F">
        <w:t xml:space="preserve"> </w:t>
      </w:r>
      <w:r>
        <w:t>директно</w:t>
      </w:r>
      <w:r w:rsidR="00A51A2E" w:rsidRPr="002D284F">
        <w:t xml:space="preserve"> </w:t>
      </w:r>
      <w:r>
        <w:t>повезане</w:t>
      </w:r>
      <w:r w:rsidR="00A51A2E" w:rsidRPr="002D284F">
        <w:t xml:space="preserve"> </w:t>
      </w:r>
      <w:r>
        <w:t>са</w:t>
      </w:r>
      <w:r w:rsidR="00A51A2E" w:rsidRPr="002D284F">
        <w:t xml:space="preserve"> </w:t>
      </w:r>
      <w:r>
        <w:t>извозом</w:t>
      </w:r>
      <w:r w:rsidR="00A51A2E" w:rsidRPr="002D284F">
        <w:t xml:space="preserve">, </w:t>
      </w:r>
      <w:r>
        <w:t>исте</w:t>
      </w:r>
      <w:r w:rsidR="00A51A2E" w:rsidRPr="002D284F">
        <w:t xml:space="preserve"> </w:t>
      </w:r>
      <w:r>
        <w:t>су</w:t>
      </w:r>
      <w:r w:rsidR="00A51A2E" w:rsidRPr="002D284F">
        <w:t xml:space="preserve"> </w:t>
      </w:r>
      <w:r>
        <w:t>ослобођене</w:t>
      </w:r>
      <w:r w:rsidR="00A51A2E" w:rsidRPr="002D284F">
        <w:t xml:space="preserve"> </w:t>
      </w:r>
      <w:r>
        <w:t>од</w:t>
      </w:r>
      <w:r w:rsidR="00A51A2E" w:rsidRPr="002D284F">
        <w:t xml:space="preserve"> </w:t>
      </w:r>
      <w:r>
        <w:t>плаћања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 </w:t>
      </w:r>
      <w:r>
        <w:t>сходно</w:t>
      </w:r>
      <w:r w:rsidR="003E2303">
        <w:t xml:space="preserve"> </w:t>
      </w:r>
      <w:r>
        <w:t>члану</w:t>
      </w:r>
      <w:r w:rsidR="003E2303">
        <w:t xml:space="preserve"> 27. </w:t>
      </w:r>
      <w:r>
        <w:t>став</w:t>
      </w:r>
      <w:r w:rsidR="003E2303">
        <w:t xml:space="preserve"> (1) </w:t>
      </w:r>
      <w:r>
        <w:t>тачка</w:t>
      </w:r>
      <w:r w:rsidR="003E2303">
        <w:t xml:space="preserve"> 2. </w:t>
      </w:r>
      <w:r>
        <w:t>Закона</w:t>
      </w:r>
      <w:r w:rsidR="003E2303">
        <w:t xml:space="preserve"> </w:t>
      </w:r>
      <w:r w:rsidR="00A51A2E" w:rsidRPr="002D284F">
        <w:t>(</w:t>
      </w:r>
      <w:r>
        <w:t>опорезоване</w:t>
      </w:r>
      <w:r w:rsidR="00A51A2E" w:rsidRPr="002D284F">
        <w:t xml:space="preserve"> </w:t>
      </w:r>
      <w:r>
        <w:t>нултом</w:t>
      </w:r>
      <w:r w:rsidR="00A51A2E" w:rsidRPr="002D284F">
        <w:t xml:space="preserve"> </w:t>
      </w:r>
      <w:r>
        <w:t>стопом</w:t>
      </w:r>
      <w:r w:rsidR="00A51A2E" w:rsidRPr="002D284F">
        <w:t xml:space="preserve">) </w:t>
      </w:r>
      <w:r>
        <w:t>уз</w:t>
      </w:r>
      <w:r w:rsidR="00A51A2E" w:rsidRPr="002D284F">
        <w:t xml:space="preserve"> </w:t>
      </w:r>
      <w:r>
        <w:t>испуњење</w:t>
      </w:r>
      <w:r w:rsidR="00A51A2E" w:rsidRPr="002D284F">
        <w:t xml:space="preserve"> </w:t>
      </w:r>
      <w:r>
        <w:t>услова</w:t>
      </w:r>
      <w:r w:rsidR="00A51A2E" w:rsidRPr="002D284F">
        <w:t xml:space="preserve"> </w:t>
      </w:r>
      <w:r>
        <w:t>прописаних</w:t>
      </w:r>
      <w:r w:rsidR="00A51A2E" w:rsidRPr="002D284F">
        <w:t xml:space="preserve"> </w:t>
      </w:r>
      <w:r>
        <w:t>чланом</w:t>
      </w:r>
      <w:r w:rsidR="00A51A2E" w:rsidRPr="002D284F">
        <w:t xml:space="preserve"> 44. </w:t>
      </w:r>
      <w:r>
        <w:t>став</w:t>
      </w:r>
      <w:r w:rsidR="00A51A2E" w:rsidRPr="002D284F">
        <w:t xml:space="preserve"> (1) </w:t>
      </w:r>
      <w:r>
        <w:t>Правилника</w:t>
      </w:r>
      <w:r w:rsidR="00A51A2E" w:rsidRPr="002D284F">
        <w:t>.</w:t>
      </w:r>
    </w:p>
    <w:p w:rsidR="003E2303" w:rsidRDefault="003E2303" w:rsidP="006930A5">
      <w:pPr>
        <w:pStyle w:val="NormalWeb"/>
        <w:spacing w:before="0" w:beforeAutospacing="0" w:after="0" w:afterAutospacing="0"/>
        <w:jc w:val="both"/>
      </w:pPr>
    </w:p>
    <w:p w:rsidR="00F9661B" w:rsidRDefault="005D7889" w:rsidP="00F9661B">
      <w:pPr>
        <w:pStyle w:val="NormalWeb"/>
        <w:spacing w:before="0" w:beforeAutospacing="0" w:after="0" w:afterAutospacing="0"/>
        <w:jc w:val="both"/>
      </w:pPr>
      <w:r>
        <w:t>За</w:t>
      </w:r>
      <w:r w:rsidR="00A51A2E" w:rsidRPr="002D284F">
        <w:t xml:space="preserve"> </w:t>
      </w:r>
      <w:r>
        <w:t>наведене</w:t>
      </w:r>
      <w:r w:rsidR="00A51A2E" w:rsidRPr="002D284F">
        <w:t xml:space="preserve"> </w:t>
      </w:r>
      <w:r>
        <w:t>услуге</w:t>
      </w:r>
      <w:r w:rsidR="00A51A2E" w:rsidRPr="002D284F">
        <w:t xml:space="preserve"> </w:t>
      </w:r>
      <w:r>
        <w:t>предузеће</w:t>
      </w:r>
      <w:r w:rsidR="00A51A2E" w:rsidRPr="002D284F">
        <w:t xml:space="preserve"> </w:t>
      </w:r>
      <w:r>
        <w:t>је</w:t>
      </w:r>
      <w:r w:rsidR="00A51A2E" w:rsidRPr="002D284F">
        <w:t xml:space="preserve"> </w:t>
      </w:r>
      <w:r>
        <w:t>дужно</w:t>
      </w:r>
      <w:r w:rsidR="00A51A2E" w:rsidRPr="002D284F">
        <w:t xml:space="preserve"> </w:t>
      </w:r>
      <w:r>
        <w:t>издати</w:t>
      </w:r>
      <w:r w:rsidR="00A51A2E" w:rsidRPr="002D284F">
        <w:t xml:space="preserve"> </w:t>
      </w:r>
      <w:r w:rsidR="00FD5DD8">
        <w:t>пореску</w:t>
      </w:r>
      <w:r w:rsidR="00A51A2E" w:rsidRPr="002D284F">
        <w:t xml:space="preserve"> </w:t>
      </w:r>
      <w:r>
        <w:t>фактуру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истој</w:t>
      </w:r>
      <w:r w:rsidR="00A51A2E" w:rsidRPr="002D284F">
        <w:t xml:space="preserve">, </w:t>
      </w:r>
      <w:r>
        <w:t>у</w:t>
      </w:r>
      <w:r w:rsidR="00A51A2E" w:rsidRPr="002D284F">
        <w:t xml:space="preserve"> </w:t>
      </w:r>
      <w:r>
        <w:t>смислу</w:t>
      </w:r>
      <w:r w:rsidR="00A51A2E" w:rsidRPr="002D284F">
        <w:t xml:space="preserve"> </w:t>
      </w:r>
      <w:r>
        <w:t>члана</w:t>
      </w:r>
      <w:r w:rsidR="00A51A2E" w:rsidRPr="002D284F">
        <w:t xml:space="preserve"> 107. </w:t>
      </w:r>
      <w:r>
        <w:t>став</w:t>
      </w:r>
      <w:r w:rsidR="00A51A2E" w:rsidRPr="002D284F">
        <w:t xml:space="preserve"> (2) </w:t>
      </w:r>
      <w:r>
        <w:t>Правилника</w:t>
      </w:r>
      <w:r w:rsidR="00A51A2E" w:rsidRPr="002D284F">
        <w:t xml:space="preserve">, </w:t>
      </w:r>
      <w:r>
        <w:t>назначити</w:t>
      </w:r>
      <w:r w:rsidR="00A51A2E" w:rsidRPr="002D284F">
        <w:t xml:space="preserve"> </w:t>
      </w:r>
      <w:r>
        <w:t>члан</w:t>
      </w:r>
      <w:r w:rsidR="00A51A2E" w:rsidRPr="002D284F">
        <w:t xml:space="preserve"> </w:t>
      </w:r>
      <w:r>
        <w:t>Закона</w:t>
      </w:r>
      <w:r w:rsidR="00A51A2E" w:rsidRPr="002D284F">
        <w:t xml:space="preserve"> </w:t>
      </w:r>
      <w:r>
        <w:t>по</w:t>
      </w:r>
      <w:r w:rsidR="00A51A2E" w:rsidRPr="002D284F">
        <w:t xml:space="preserve"> </w:t>
      </w:r>
      <w:r>
        <w:t>којем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обрачун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 </w:t>
      </w:r>
      <w:r>
        <w:t>не</w:t>
      </w:r>
      <w:r w:rsidR="00A51A2E" w:rsidRPr="002D284F">
        <w:t xml:space="preserve"> </w:t>
      </w:r>
      <w:r>
        <w:t>врши</w:t>
      </w:r>
      <w:r w:rsidR="00A51A2E" w:rsidRPr="002D284F">
        <w:t xml:space="preserve"> (</w:t>
      </w:r>
      <w:r>
        <w:t>члан</w:t>
      </w:r>
      <w:r w:rsidR="00A51A2E" w:rsidRPr="002D284F">
        <w:t xml:space="preserve"> 27. </w:t>
      </w:r>
      <w:r>
        <w:t>став</w:t>
      </w:r>
      <w:r w:rsidR="00A51A2E" w:rsidRPr="002D284F">
        <w:t xml:space="preserve"> (1) </w:t>
      </w:r>
      <w:r>
        <w:t>тачка</w:t>
      </w:r>
      <w:r w:rsidR="00A51A2E" w:rsidRPr="002D284F">
        <w:t xml:space="preserve"> 2. </w:t>
      </w:r>
      <w:r>
        <w:t>Закона</w:t>
      </w:r>
      <w:r w:rsidR="00A51A2E" w:rsidRPr="002D284F">
        <w:t>).</w:t>
      </w:r>
    </w:p>
    <w:p w:rsidR="00A51A2E" w:rsidRPr="002D284F" w:rsidRDefault="00A51A2E" w:rsidP="00F9661B">
      <w:pPr>
        <w:pStyle w:val="NormalWeb"/>
        <w:spacing w:before="0" w:beforeAutospacing="0" w:after="0" w:afterAutospacing="0"/>
        <w:jc w:val="both"/>
      </w:pPr>
      <w:r w:rsidRPr="002D284F">
        <w:tab/>
      </w:r>
    </w:p>
    <w:p w:rsidR="00A51A2E" w:rsidRPr="00F9661B" w:rsidRDefault="00BB6EA9" w:rsidP="00F9661B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Порески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поставља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питање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везано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обрачун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ПДВ</w:t>
      </w:r>
      <w:r w:rsidR="00A51A2E" w:rsidRPr="00F9661B">
        <w:rPr>
          <w:rFonts w:ascii="Times New Roman" w:hAnsi="Times New Roman" w:cs="Times New Roman"/>
          <w:sz w:val="24"/>
          <w:szCs w:val="24"/>
        </w:rPr>
        <w:t>-</w:t>
      </w:r>
      <w:r w:rsidR="005D7889">
        <w:rPr>
          <w:rFonts w:ascii="Times New Roman" w:hAnsi="Times New Roman" w:cs="Times New Roman"/>
          <w:sz w:val="24"/>
          <w:szCs w:val="24"/>
        </w:rPr>
        <w:t>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услуге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превоза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приликом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увоза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робе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везано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релацију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унутар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БиХ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Нпр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роба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увози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релацији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Зрењанин</w:t>
      </w:r>
      <w:r w:rsidR="00A51A2E" w:rsidRPr="00F9661B">
        <w:rPr>
          <w:rFonts w:ascii="Times New Roman" w:hAnsi="Times New Roman" w:cs="Times New Roman"/>
          <w:sz w:val="24"/>
          <w:szCs w:val="24"/>
        </w:rPr>
        <w:t>-</w:t>
      </w:r>
      <w:r w:rsidR="005D7889">
        <w:rPr>
          <w:rFonts w:ascii="Times New Roman" w:hAnsi="Times New Roman" w:cs="Times New Roman"/>
          <w:sz w:val="24"/>
          <w:szCs w:val="24"/>
        </w:rPr>
        <w:t>Орашје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онда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Орашје</w:t>
      </w:r>
      <w:r w:rsidR="00A51A2E" w:rsidRPr="00F9661B">
        <w:rPr>
          <w:rFonts w:ascii="Times New Roman" w:hAnsi="Times New Roman" w:cs="Times New Roman"/>
          <w:sz w:val="24"/>
          <w:szCs w:val="24"/>
        </w:rPr>
        <w:t>-</w:t>
      </w:r>
      <w:r w:rsidR="005D7889">
        <w:rPr>
          <w:rFonts w:ascii="Times New Roman" w:hAnsi="Times New Roman" w:cs="Times New Roman"/>
          <w:sz w:val="24"/>
          <w:szCs w:val="24"/>
        </w:rPr>
        <w:t>Тузла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крајњег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купца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ли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ПДВ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обрачунава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превоз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извршен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унутар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државе</w:t>
      </w:r>
      <w:r w:rsidR="00A51A2E" w:rsidRPr="00F9661B">
        <w:rPr>
          <w:rFonts w:ascii="Times New Roman" w:hAnsi="Times New Roman" w:cs="Times New Roman"/>
          <w:sz w:val="24"/>
          <w:szCs w:val="24"/>
        </w:rPr>
        <w:t>?</w:t>
      </w:r>
    </w:p>
    <w:p w:rsidR="00A51A2E" w:rsidRPr="002D284F" w:rsidRDefault="005D7889" w:rsidP="00F9661B">
      <w:pPr>
        <w:pStyle w:val="NormalWeb"/>
        <w:jc w:val="both"/>
      </w:pPr>
      <w:r>
        <w:t>Услуге</w:t>
      </w:r>
      <w:r w:rsidR="00A51A2E" w:rsidRPr="002D284F">
        <w:t xml:space="preserve"> </w:t>
      </w:r>
      <w:r>
        <w:t>превоза</w:t>
      </w:r>
      <w:r w:rsidR="00A51A2E" w:rsidRPr="002D284F">
        <w:t xml:space="preserve"> </w:t>
      </w:r>
      <w:r>
        <w:t>робе</w:t>
      </w:r>
      <w:r w:rsidR="00A51A2E" w:rsidRPr="002D284F">
        <w:t xml:space="preserve"> </w:t>
      </w:r>
      <w:r>
        <w:t>приликом</w:t>
      </w:r>
      <w:r w:rsidR="00A51A2E" w:rsidRPr="002D284F">
        <w:t xml:space="preserve"> </w:t>
      </w:r>
      <w:r>
        <w:t>увоза</w:t>
      </w:r>
      <w:r w:rsidR="00A51A2E" w:rsidRPr="002D284F">
        <w:t xml:space="preserve"> </w:t>
      </w:r>
      <w:r>
        <w:t>ослобођене</w:t>
      </w:r>
      <w:r w:rsidR="00A51A2E" w:rsidRPr="002D284F">
        <w:t xml:space="preserve"> </w:t>
      </w:r>
      <w:r>
        <w:t>су</w:t>
      </w:r>
      <w:r w:rsidR="00A51A2E" w:rsidRPr="002D284F">
        <w:t xml:space="preserve"> </w:t>
      </w:r>
      <w:r>
        <w:t>од</w:t>
      </w:r>
      <w:r w:rsidR="00A51A2E" w:rsidRPr="002D284F">
        <w:t xml:space="preserve"> </w:t>
      </w:r>
      <w:r>
        <w:t>плаћања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 </w:t>
      </w:r>
      <w:r>
        <w:t>у</w:t>
      </w:r>
      <w:r w:rsidR="00F9661B" w:rsidRPr="002D284F">
        <w:t xml:space="preserve"> </w:t>
      </w:r>
      <w:r>
        <w:t>складу</w:t>
      </w:r>
      <w:r w:rsidR="00F9661B" w:rsidRPr="002D284F">
        <w:t xml:space="preserve"> </w:t>
      </w:r>
      <w:r>
        <w:t>са</w:t>
      </w:r>
      <w:r w:rsidR="00F9661B" w:rsidRPr="002D284F">
        <w:t xml:space="preserve"> </w:t>
      </w:r>
      <w:r>
        <w:t>чланом</w:t>
      </w:r>
      <w:r w:rsidR="00F9661B" w:rsidRPr="002D284F">
        <w:t xml:space="preserve"> 26. </w:t>
      </w:r>
      <w:r>
        <w:t>став</w:t>
      </w:r>
      <w:r w:rsidR="00F9661B" w:rsidRPr="002D284F">
        <w:t xml:space="preserve"> (1) </w:t>
      </w:r>
      <w:r>
        <w:t>тачка</w:t>
      </w:r>
      <w:r w:rsidR="00F9661B" w:rsidRPr="002D284F">
        <w:t xml:space="preserve"> 7. </w:t>
      </w:r>
      <w:r>
        <w:t>Закона</w:t>
      </w:r>
      <w:r w:rsidR="00F9661B" w:rsidRPr="002D284F">
        <w:t xml:space="preserve"> </w:t>
      </w:r>
      <w:r>
        <w:t>на</w:t>
      </w:r>
      <w:r w:rsidR="00A51A2E" w:rsidRPr="002D284F">
        <w:t xml:space="preserve"> </w:t>
      </w:r>
      <w:r>
        <w:t>релацији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БиХ</w:t>
      </w:r>
      <w:r w:rsidR="00F9661B">
        <w:t xml:space="preserve"> (</w:t>
      </w:r>
      <w:r>
        <w:t>Орашје</w:t>
      </w:r>
      <w:r w:rsidR="00F9661B">
        <w:t>-</w:t>
      </w:r>
      <w:r>
        <w:t>Тузла</w:t>
      </w:r>
      <w:r w:rsidR="00F9661B">
        <w:t xml:space="preserve">) </w:t>
      </w:r>
      <w:r>
        <w:t>само</w:t>
      </w:r>
      <w:r w:rsidR="00F9661B">
        <w:t xml:space="preserve"> </w:t>
      </w:r>
      <w:r>
        <w:t>под</w:t>
      </w:r>
      <w:r w:rsidR="00F9661B">
        <w:t xml:space="preserve"> </w:t>
      </w:r>
      <w:r w:rsidR="00C12BAD">
        <w:t>условом</w:t>
      </w:r>
      <w:r w:rsidR="00A51A2E" w:rsidRPr="002D284F">
        <w:t xml:space="preserve"> </w:t>
      </w:r>
      <w:r>
        <w:t>да</w:t>
      </w:r>
      <w:r w:rsidR="00A51A2E" w:rsidRPr="002D284F">
        <w:t xml:space="preserve"> </w:t>
      </w:r>
      <w:r>
        <w:t>је</w:t>
      </w:r>
      <w:r w:rsidR="00A51A2E" w:rsidRPr="002D284F">
        <w:t xml:space="preserve"> </w:t>
      </w:r>
      <w:r>
        <w:t>вриједност</w:t>
      </w:r>
      <w:r w:rsidR="00A51A2E" w:rsidRPr="002D284F">
        <w:t xml:space="preserve"> </w:t>
      </w:r>
      <w:r>
        <w:t>превоза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тој</w:t>
      </w:r>
      <w:r w:rsidR="00A51A2E" w:rsidRPr="002D284F">
        <w:t xml:space="preserve"> </w:t>
      </w:r>
      <w:r>
        <w:t>дионици</w:t>
      </w:r>
      <w:r w:rsidR="00A51A2E" w:rsidRPr="002D284F">
        <w:t xml:space="preserve"> </w:t>
      </w:r>
      <w:r>
        <w:t>ушла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основицу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обрачун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 </w:t>
      </w:r>
      <w:r>
        <w:t>при</w:t>
      </w:r>
      <w:r w:rsidR="00A51A2E" w:rsidRPr="002D284F">
        <w:t xml:space="preserve"> </w:t>
      </w:r>
      <w:r>
        <w:t>увозу</w:t>
      </w:r>
      <w:r w:rsidR="00A51A2E" w:rsidRPr="002D284F">
        <w:t xml:space="preserve">, </w:t>
      </w:r>
      <w:r>
        <w:t>а</w:t>
      </w:r>
      <w:r w:rsidR="00A51A2E" w:rsidRPr="002D284F">
        <w:t xml:space="preserve"> </w:t>
      </w:r>
      <w:r>
        <w:t>што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доказује</w:t>
      </w:r>
      <w:r w:rsidR="00A51A2E" w:rsidRPr="002D284F">
        <w:t xml:space="preserve"> </w:t>
      </w:r>
      <w:r>
        <w:t>посједовањем</w:t>
      </w:r>
      <w:r w:rsidR="00A51A2E" w:rsidRPr="002D284F">
        <w:t xml:space="preserve"> </w:t>
      </w:r>
      <w:r>
        <w:t>докумената</w:t>
      </w:r>
      <w:r w:rsidR="00A51A2E" w:rsidRPr="002D284F">
        <w:t xml:space="preserve"> </w:t>
      </w:r>
      <w:r>
        <w:t>прописаних</w:t>
      </w:r>
      <w:r w:rsidR="00A51A2E" w:rsidRPr="002D284F">
        <w:t xml:space="preserve"> </w:t>
      </w:r>
      <w:r>
        <w:t>чланом</w:t>
      </w:r>
      <w:r w:rsidR="00A51A2E" w:rsidRPr="002D284F">
        <w:t xml:space="preserve"> 38. </w:t>
      </w:r>
      <w:r>
        <w:t>Правилника</w:t>
      </w:r>
      <w:r w:rsidR="00A51A2E" w:rsidRPr="002D284F">
        <w:t>.</w:t>
      </w:r>
    </w:p>
    <w:p w:rsidR="00A51A2E" w:rsidRPr="00F9661B" w:rsidRDefault="005D7889" w:rsidP="00F9661B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Телевизија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јавни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РТВ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пружа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бесплатног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емитовања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огласа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вјерске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изградњу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вјерских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објеката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најаве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спортских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културних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телевизија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ослобођена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51A2E" w:rsidRPr="00F966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наведеним</w:t>
      </w:r>
      <w:r w:rsidR="00A51A2E" w:rsidRPr="00F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A51A2E" w:rsidRPr="00F9661B">
        <w:rPr>
          <w:rFonts w:ascii="Times New Roman" w:hAnsi="Times New Roman" w:cs="Times New Roman"/>
          <w:sz w:val="24"/>
          <w:szCs w:val="24"/>
        </w:rPr>
        <w:t>?</w:t>
      </w:r>
    </w:p>
    <w:p w:rsidR="00420D29" w:rsidRDefault="00420D29" w:rsidP="00420D29">
      <w:pPr>
        <w:autoSpaceDE w:val="0"/>
        <w:autoSpaceDN w:val="0"/>
        <w:adjustRightInd w:val="0"/>
        <w:spacing w:after="0" w:line="240" w:lineRule="auto"/>
        <w:jc w:val="both"/>
      </w:pPr>
    </w:p>
    <w:p w:rsidR="00420D29" w:rsidRPr="00420D29" w:rsidRDefault="005D7889" w:rsidP="0042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</w:rPr>
        <w:t>Према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ослобођене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420D29" w:rsidRPr="00420D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0D29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услуге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јавних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радио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телевизијских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сервиса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осим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оних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које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су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комерцијалног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карактера</w:t>
      </w:r>
      <w:r w:rsidR="00420D29" w:rsidRPr="00420D2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A51A2E" w:rsidRPr="002D284F" w:rsidRDefault="005D7889" w:rsidP="00610E1A">
      <w:pPr>
        <w:pStyle w:val="NormalWeb"/>
        <w:jc w:val="both"/>
      </w:pPr>
      <w:r>
        <w:t>Међутим</w:t>
      </w:r>
      <w:r w:rsidR="00420D29">
        <w:t xml:space="preserve">, </w:t>
      </w:r>
      <w:r>
        <w:t>услуге</w:t>
      </w:r>
      <w:r w:rsidR="00A51A2E" w:rsidRPr="002D284F">
        <w:t xml:space="preserve"> </w:t>
      </w:r>
      <w:r>
        <w:t>емитовања</w:t>
      </w:r>
      <w:r w:rsidR="00A51A2E" w:rsidRPr="002D284F">
        <w:t xml:space="preserve"> </w:t>
      </w:r>
      <w:r>
        <w:t>огласа</w:t>
      </w:r>
      <w:r w:rsidR="00A51A2E" w:rsidRPr="002D284F">
        <w:t xml:space="preserve"> </w:t>
      </w:r>
      <w:r>
        <w:t>које</w:t>
      </w:r>
      <w:r w:rsidR="00A51A2E" w:rsidRPr="002D284F">
        <w:t xml:space="preserve"> </w:t>
      </w:r>
      <w:r>
        <w:t>су</w:t>
      </w:r>
      <w:r w:rsidR="00A51A2E" w:rsidRPr="002D284F">
        <w:t xml:space="preserve"> </w:t>
      </w:r>
      <w:r>
        <w:t>извршене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потребе</w:t>
      </w:r>
      <w:r w:rsidR="00A51A2E" w:rsidRPr="002D284F">
        <w:t xml:space="preserve"> </w:t>
      </w:r>
      <w:r>
        <w:t>вјерских</w:t>
      </w:r>
      <w:r w:rsidR="00A51A2E" w:rsidRPr="002D284F">
        <w:t xml:space="preserve"> </w:t>
      </w:r>
      <w:r>
        <w:t>заједница</w:t>
      </w:r>
      <w:r w:rsidR="00A51A2E" w:rsidRPr="002D284F">
        <w:t xml:space="preserve">, </w:t>
      </w:r>
      <w:r>
        <w:t>као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најаве</w:t>
      </w:r>
      <w:r w:rsidR="00A51A2E" w:rsidRPr="002D284F">
        <w:t xml:space="preserve"> </w:t>
      </w:r>
      <w:r>
        <w:t>догађаја</w:t>
      </w:r>
      <w:r w:rsidR="00A51A2E" w:rsidRPr="002D284F">
        <w:t xml:space="preserve"> </w:t>
      </w:r>
      <w:r>
        <w:t>из</w:t>
      </w:r>
      <w:r w:rsidR="00A51A2E" w:rsidRPr="002D284F">
        <w:t xml:space="preserve"> </w:t>
      </w:r>
      <w:r>
        <w:t>спорта</w:t>
      </w:r>
      <w:r w:rsidR="00A51A2E" w:rsidRPr="002D284F">
        <w:t xml:space="preserve"> </w:t>
      </w:r>
      <w:r>
        <w:t>или</w:t>
      </w:r>
      <w:r w:rsidR="00A51A2E" w:rsidRPr="002D284F">
        <w:t xml:space="preserve"> </w:t>
      </w:r>
      <w:r>
        <w:t>културе</w:t>
      </w:r>
      <w:r w:rsidR="00A51A2E" w:rsidRPr="002D284F">
        <w:t xml:space="preserve">, </w:t>
      </w:r>
      <w:r>
        <w:t>нису</w:t>
      </w:r>
      <w:r w:rsidR="00A51A2E" w:rsidRPr="002D284F">
        <w:t xml:space="preserve"> </w:t>
      </w:r>
      <w:r>
        <w:t>ослобођене</w:t>
      </w:r>
      <w:r w:rsidR="00A51A2E" w:rsidRPr="002D284F">
        <w:t xml:space="preserve"> </w:t>
      </w:r>
      <w:r>
        <w:t>плаћања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, </w:t>
      </w:r>
      <w:r>
        <w:t>те</w:t>
      </w:r>
      <w:r w:rsidR="00A51A2E" w:rsidRPr="002D284F">
        <w:t xml:space="preserve"> </w:t>
      </w:r>
      <w:r>
        <w:t>исте</w:t>
      </w:r>
      <w:r w:rsidR="00A51A2E" w:rsidRPr="002D284F">
        <w:t xml:space="preserve"> </w:t>
      </w:r>
      <w:r>
        <w:t>подлијежу</w:t>
      </w:r>
      <w:r w:rsidR="00A51A2E" w:rsidRPr="002D284F">
        <w:t xml:space="preserve"> </w:t>
      </w:r>
      <w:r>
        <w:t>опорезивању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складу</w:t>
      </w:r>
      <w:r w:rsidR="00A51A2E" w:rsidRPr="002D284F">
        <w:t xml:space="preserve"> </w:t>
      </w:r>
      <w:r>
        <w:t>са</w:t>
      </w:r>
      <w:r w:rsidR="00A51A2E" w:rsidRPr="002D284F">
        <w:t xml:space="preserve"> </w:t>
      </w:r>
      <w:r>
        <w:t>Законом</w:t>
      </w:r>
      <w:r w:rsidR="00A51A2E" w:rsidRPr="002D284F">
        <w:t xml:space="preserve">. </w:t>
      </w:r>
      <w:r>
        <w:t>У</w:t>
      </w:r>
      <w:r w:rsidR="00A51A2E" w:rsidRPr="002D284F">
        <w:t xml:space="preserve"> </w:t>
      </w:r>
      <w:r>
        <w:t>том</w:t>
      </w:r>
      <w:r w:rsidR="00A51A2E" w:rsidRPr="002D284F">
        <w:t xml:space="preserve"> </w:t>
      </w:r>
      <w:r>
        <w:t>случају</w:t>
      </w:r>
      <w:r w:rsidR="00A51A2E" w:rsidRPr="002D284F">
        <w:t xml:space="preserve"> </w:t>
      </w:r>
      <w:r>
        <w:t>основица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обрачун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утврђује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складу</w:t>
      </w:r>
      <w:r w:rsidR="00A51A2E" w:rsidRPr="002D284F">
        <w:t xml:space="preserve"> </w:t>
      </w:r>
      <w:r>
        <w:t>са</w:t>
      </w:r>
      <w:r w:rsidR="00A51A2E" w:rsidRPr="002D284F">
        <w:t xml:space="preserve"> </w:t>
      </w:r>
      <w:r>
        <w:t>чланом</w:t>
      </w:r>
      <w:r w:rsidR="00A51A2E" w:rsidRPr="002D284F">
        <w:t xml:space="preserve"> 20.</w:t>
      </w:r>
      <w:r>
        <w:t>став</w:t>
      </w:r>
      <w:r w:rsidR="00A51A2E" w:rsidRPr="002D284F">
        <w:t xml:space="preserve"> (8) </w:t>
      </w:r>
      <w:r>
        <w:t>Закона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чланом</w:t>
      </w:r>
      <w:r w:rsidR="00A51A2E" w:rsidRPr="002D284F">
        <w:t xml:space="preserve"> 22. </w:t>
      </w:r>
      <w:r>
        <w:t>Правилника</w:t>
      </w:r>
      <w:r w:rsidR="00A51A2E" w:rsidRPr="002D284F">
        <w:t>.</w:t>
      </w:r>
    </w:p>
    <w:p w:rsidR="00A51A2E" w:rsidRPr="00420D29" w:rsidRDefault="005D7889" w:rsidP="00420D2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Факултет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организује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припремну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наставу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квалификационог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средњошколаца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конкурисати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прву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годину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факултета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изводе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професори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факултета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Какав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извођења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припремне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квалификационог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42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факултет</w:t>
      </w:r>
      <w:r w:rsidR="00A51A2E" w:rsidRPr="00420D29">
        <w:rPr>
          <w:rFonts w:ascii="Times New Roman" w:hAnsi="Times New Roman" w:cs="Times New Roman"/>
          <w:sz w:val="24"/>
          <w:szCs w:val="24"/>
        </w:rPr>
        <w:t>?</w:t>
      </w:r>
    </w:p>
    <w:p w:rsidR="00A51A2E" w:rsidRPr="002D284F" w:rsidRDefault="005D7889" w:rsidP="00420D29">
      <w:pPr>
        <w:pStyle w:val="NormalWeb"/>
        <w:jc w:val="both"/>
      </w:pPr>
      <w:r>
        <w:t>Уколико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извођење</w:t>
      </w:r>
      <w:r w:rsidR="00A51A2E" w:rsidRPr="002D284F">
        <w:t xml:space="preserve"> </w:t>
      </w:r>
      <w:r>
        <w:t>припремне</w:t>
      </w:r>
      <w:r w:rsidR="00A51A2E" w:rsidRPr="002D284F">
        <w:t xml:space="preserve"> </w:t>
      </w:r>
      <w:r>
        <w:t>наставе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полагање</w:t>
      </w:r>
      <w:r w:rsidR="00A51A2E" w:rsidRPr="002D284F">
        <w:t xml:space="preserve"> </w:t>
      </w:r>
      <w:r>
        <w:t>квалификационог</w:t>
      </w:r>
      <w:r w:rsidR="00A51A2E" w:rsidRPr="002D284F">
        <w:t xml:space="preserve"> </w:t>
      </w:r>
      <w:r>
        <w:t>испита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пријем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прву</w:t>
      </w:r>
      <w:r w:rsidR="00A51A2E" w:rsidRPr="002D284F">
        <w:t xml:space="preserve"> </w:t>
      </w:r>
      <w:r>
        <w:t>годину</w:t>
      </w:r>
      <w:r w:rsidR="00A51A2E" w:rsidRPr="002D284F">
        <w:t xml:space="preserve"> </w:t>
      </w:r>
      <w:r>
        <w:t>студија</w:t>
      </w:r>
      <w:r w:rsidR="00A51A2E" w:rsidRPr="002D284F">
        <w:t xml:space="preserve">, </w:t>
      </w:r>
      <w:r>
        <w:t>не</w:t>
      </w:r>
      <w:r w:rsidR="00A51A2E" w:rsidRPr="002D284F">
        <w:t xml:space="preserve"> </w:t>
      </w:r>
      <w:r>
        <w:t>врши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складу</w:t>
      </w:r>
      <w:r w:rsidR="00A51A2E" w:rsidRPr="002D284F">
        <w:t xml:space="preserve"> </w:t>
      </w:r>
      <w:r>
        <w:t>са</w:t>
      </w:r>
      <w:r w:rsidR="00A51A2E" w:rsidRPr="002D284F">
        <w:t xml:space="preserve"> </w:t>
      </w:r>
      <w:r>
        <w:t>Законом</w:t>
      </w:r>
      <w:r w:rsidR="00A51A2E" w:rsidRPr="002D284F">
        <w:t xml:space="preserve"> </w:t>
      </w:r>
      <w:r>
        <w:t>о</w:t>
      </w:r>
      <w:r w:rsidR="00A51A2E" w:rsidRPr="002D284F">
        <w:t xml:space="preserve"> </w:t>
      </w:r>
      <w:r>
        <w:t>високошколском</w:t>
      </w:r>
      <w:r w:rsidR="00A51A2E" w:rsidRPr="002D284F">
        <w:t xml:space="preserve"> </w:t>
      </w:r>
      <w:r>
        <w:t>образовању</w:t>
      </w:r>
      <w:r w:rsidR="00A51A2E" w:rsidRPr="002D284F">
        <w:t xml:space="preserve"> (</w:t>
      </w:r>
      <w:r>
        <w:t>уколико</w:t>
      </w:r>
      <w:r w:rsidR="00A51A2E" w:rsidRPr="002D284F">
        <w:t xml:space="preserve"> </w:t>
      </w:r>
      <w:r>
        <w:t>истим</w:t>
      </w:r>
      <w:r w:rsidR="00A51A2E" w:rsidRPr="002D284F">
        <w:t xml:space="preserve"> </w:t>
      </w:r>
      <w:r>
        <w:t>није</w:t>
      </w:r>
      <w:r w:rsidR="00A51A2E" w:rsidRPr="002D284F">
        <w:t xml:space="preserve"> </w:t>
      </w:r>
      <w:r>
        <w:t>прописано</w:t>
      </w:r>
      <w:r w:rsidR="00A51A2E" w:rsidRPr="002D284F">
        <w:t xml:space="preserve"> </w:t>
      </w:r>
      <w:r>
        <w:t>извођење</w:t>
      </w:r>
      <w:r w:rsidR="00A51A2E" w:rsidRPr="002D284F">
        <w:t xml:space="preserve"> </w:t>
      </w:r>
      <w:r>
        <w:t>припремне</w:t>
      </w:r>
      <w:r w:rsidR="00A51A2E" w:rsidRPr="002D284F">
        <w:t xml:space="preserve"> </w:t>
      </w:r>
      <w:r>
        <w:t>наставе</w:t>
      </w:r>
      <w:r w:rsidR="00A51A2E" w:rsidRPr="002D284F">
        <w:t xml:space="preserve">), </w:t>
      </w:r>
      <w:r>
        <w:t>односно</w:t>
      </w:r>
      <w:r w:rsidR="00420D29">
        <w:t xml:space="preserve"> </w:t>
      </w:r>
      <w:r>
        <w:t>у</w:t>
      </w:r>
      <w:r w:rsidR="00420D29">
        <w:t xml:space="preserve"> </w:t>
      </w:r>
      <w:r>
        <w:t>складу</w:t>
      </w:r>
      <w:r w:rsidR="00420D29">
        <w:t xml:space="preserve"> </w:t>
      </w:r>
      <w:r>
        <w:t>са</w:t>
      </w:r>
      <w:r w:rsidR="00420D29">
        <w:t xml:space="preserve"> </w:t>
      </w:r>
      <w:r>
        <w:t>чланом</w:t>
      </w:r>
      <w:r w:rsidR="00420D29">
        <w:t xml:space="preserve"> 24. </w:t>
      </w:r>
      <w:r>
        <w:t>став</w:t>
      </w:r>
      <w:r w:rsidR="00420D29">
        <w:t xml:space="preserve"> (1) </w:t>
      </w:r>
      <w:r>
        <w:t>тачка</w:t>
      </w:r>
      <w:r w:rsidR="00420D29">
        <w:t xml:space="preserve"> 4. </w:t>
      </w:r>
      <w:r>
        <w:t>Закона</w:t>
      </w:r>
      <w:r w:rsidR="00420D29">
        <w:t>,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том</w:t>
      </w:r>
      <w:r w:rsidR="00A51A2E" w:rsidRPr="002D284F">
        <w:t xml:space="preserve"> </w:t>
      </w:r>
      <w:r>
        <w:t>случају</w:t>
      </w:r>
      <w:r w:rsidR="00A51A2E" w:rsidRPr="002D284F">
        <w:t xml:space="preserve">, </w:t>
      </w:r>
      <w:r>
        <w:t>наведене</w:t>
      </w:r>
      <w:r w:rsidR="00A51A2E" w:rsidRPr="002D284F">
        <w:t xml:space="preserve"> </w:t>
      </w:r>
      <w:r>
        <w:t>услуге</w:t>
      </w:r>
      <w:r w:rsidR="00A51A2E" w:rsidRPr="002D284F">
        <w:t xml:space="preserve"> </w:t>
      </w:r>
      <w:r>
        <w:t>подлијежу</w:t>
      </w:r>
      <w:r w:rsidR="00A51A2E" w:rsidRPr="002D284F">
        <w:t xml:space="preserve"> </w:t>
      </w:r>
      <w:r>
        <w:t>обрачунавању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плаћању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а</w:t>
      </w:r>
      <w:r w:rsidR="00A51A2E" w:rsidRPr="002D284F">
        <w:t xml:space="preserve">. </w:t>
      </w:r>
      <w:r w:rsidR="00FD5DD8">
        <w:t>Пореска</w:t>
      </w:r>
      <w:r w:rsidR="00A51A2E" w:rsidRPr="002D284F">
        <w:t xml:space="preserve"> </w:t>
      </w:r>
      <w:r>
        <w:t>основица</w:t>
      </w:r>
      <w:r w:rsidR="00A51A2E" w:rsidRPr="002D284F">
        <w:t xml:space="preserve"> </w:t>
      </w:r>
      <w:r>
        <w:t>код</w:t>
      </w:r>
      <w:r w:rsidR="00A51A2E" w:rsidRPr="002D284F">
        <w:t xml:space="preserve"> </w:t>
      </w:r>
      <w:r>
        <w:t>промета</w:t>
      </w:r>
      <w:r w:rsidR="00A51A2E" w:rsidRPr="002D284F">
        <w:t xml:space="preserve"> </w:t>
      </w:r>
      <w:r>
        <w:t>услуга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наведеном</w:t>
      </w:r>
      <w:r w:rsidR="00A51A2E" w:rsidRPr="002D284F">
        <w:t xml:space="preserve"> </w:t>
      </w:r>
      <w:r>
        <w:t>случају</w:t>
      </w:r>
      <w:r w:rsidR="00A51A2E" w:rsidRPr="002D284F">
        <w:t xml:space="preserve"> </w:t>
      </w:r>
      <w:r>
        <w:t>представља</w:t>
      </w:r>
      <w:r w:rsidR="00A51A2E" w:rsidRPr="002D284F">
        <w:t xml:space="preserve"> </w:t>
      </w:r>
      <w:r>
        <w:t>опорезиви</w:t>
      </w:r>
      <w:r w:rsidR="00A51A2E" w:rsidRPr="002D284F">
        <w:t xml:space="preserve"> </w:t>
      </w:r>
      <w:r>
        <w:t>износ</w:t>
      </w:r>
      <w:r w:rsidR="00A51A2E" w:rsidRPr="002D284F">
        <w:t xml:space="preserve"> </w:t>
      </w:r>
      <w:r>
        <w:t>накнаде</w:t>
      </w:r>
      <w:r w:rsidR="00A51A2E" w:rsidRPr="002D284F">
        <w:t xml:space="preserve"> </w:t>
      </w:r>
      <w:r>
        <w:t>коју</w:t>
      </w:r>
      <w:r w:rsidR="00A51A2E" w:rsidRPr="002D284F">
        <w:t xml:space="preserve"> </w:t>
      </w:r>
      <w:r>
        <w:t>обвезник</w:t>
      </w:r>
      <w:r w:rsidR="00A51A2E" w:rsidRPr="002D284F">
        <w:t xml:space="preserve"> </w:t>
      </w:r>
      <w:r>
        <w:t>прими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пружене</w:t>
      </w:r>
      <w:r w:rsidR="00A51A2E" w:rsidRPr="002D284F">
        <w:t xml:space="preserve"> </w:t>
      </w:r>
      <w:r>
        <w:t>услуге</w:t>
      </w:r>
      <w:r w:rsidR="00A51A2E" w:rsidRPr="002D284F">
        <w:t xml:space="preserve">, </w:t>
      </w:r>
      <w:r>
        <w:t>сходно</w:t>
      </w:r>
      <w:r w:rsidR="00A51A2E" w:rsidRPr="002D284F">
        <w:t xml:space="preserve"> </w:t>
      </w:r>
      <w:r>
        <w:t>члану</w:t>
      </w:r>
      <w:r w:rsidR="00A51A2E" w:rsidRPr="002D284F">
        <w:t xml:space="preserve"> 20. </w:t>
      </w:r>
      <w:r>
        <w:t>став</w:t>
      </w:r>
      <w:r w:rsidR="00A51A2E" w:rsidRPr="002D284F">
        <w:t xml:space="preserve"> (1) </w:t>
      </w:r>
      <w:r>
        <w:t>Закона</w:t>
      </w:r>
      <w:r w:rsidR="00A51A2E" w:rsidRPr="002D284F">
        <w:t>.</w:t>
      </w:r>
    </w:p>
    <w:p w:rsidR="00A51A2E" w:rsidRPr="001235D5" w:rsidRDefault="005D7889" w:rsidP="001235D5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склопило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зајма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лицем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Зајмодавац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пласирања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зајма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кредит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камату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зарачунала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рефундира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зајмопримца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фирму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камате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51A2E" w:rsidRPr="001235D5">
        <w:rPr>
          <w:rFonts w:ascii="Times New Roman" w:hAnsi="Times New Roman" w:cs="Times New Roman"/>
          <w:sz w:val="24"/>
          <w:szCs w:val="24"/>
        </w:rPr>
        <w:t>?</w:t>
      </w:r>
    </w:p>
    <w:p w:rsidR="00A51A2E" w:rsidRPr="002D284F" w:rsidRDefault="005D7889" w:rsidP="001235D5">
      <w:pPr>
        <w:pStyle w:val="NormalWeb"/>
        <w:jc w:val="both"/>
      </w:pPr>
      <w:r>
        <w:t>Сходно</w:t>
      </w:r>
      <w:r w:rsidR="00A51A2E" w:rsidRPr="002D284F">
        <w:t xml:space="preserve"> </w:t>
      </w:r>
      <w:r>
        <w:t>члану</w:t>
      </w:r>
      <w:r w:rsidR="001235D5">
        <w:t xml:space="preserve"> </w:t>
      </w:r>
      <w:r w:rsidR="001235D5" w:rsidRPr="002D284F">
        <w:t xml:space="preserve">25. </w:t>
      </w:r>
      <w:r>
        <w:t>став</w:t>
      </w:r>
      <w:r w:rsidR="001235D5" w:rsidRPr="002D284F">
        <w:t xml:space="preserve"> (1) </w:t>
      </w:r>
      <w:r>
        <w:t>тачка</w:t>
      </w:r>
      <w:r w:rsidR="001235D5" w:rsidRPr="002D284F">
        <w:t xml:space="preserve"> 4. </w:t>
      </w:r>
      <w:r>
        <w:t>подтачка</w:t>
      </w:r>
      <w:r w:rsidR="001235D5" w:rsidRPr="002D284F">
        <w:t xml:space="preserve"> </w:t>
      </w:r>
      <w:r>
        <w:t>а</w:t>
      </w:r>
      <w:r w:rsidR="001235D5" w:rsidRPr="002D284F">
        <w:t xml:space="preserve">) </w:t>
      </w:r>
      <w:r>
        <w:t>Закона</w:t>
      </w:r>
      <w:r w:rsidR="001235D5">
        <w:t xml:space="preserve"> </w:t>
      </w:r>
      <w:r>
        <w:t>и</w:t>
      </w:r>
      <w:r w:rsidR="001235D5">
        <w:t xml:space="preserve"> </w:t>
      </w:r>
      <w:r w:rsidR="00A51A2E" w:rsidRPr="002D284F">
        <w:t xml:space="preserve"> </w:t>
      </w:r>
      <w:r>
        <w:t>члану</w:t>
      </w:r>
      <w:r w:rsidR="001235D5" w:rsidRPr="002D284F">
        <w:t xml:space="preserve"> 35. </w:t>
      </w:r>
      <w:r>
        <w:t>став</w:t>
      </w:r>
      <w:r w:rsidR="001235D5" w:rsidRPr="002D284F">
        <w:t xml:space="preserve"> (1) </w:t>
      </w:r>
      <w:r>
        <w:t>Правилника</w:t>
      </w:r>
      <w:r w:rsidR="001235D5" w:rsidRPr="002D284F">
        <w:t xml:space="preserve"> </w:t>
      </w:r>
      <w:r>
        <w:t>услуга</w:t>
      </w:r>
      <w:r w:rsidR="00A51A2E" w:rsidRPr="002D284F">
        <w:t xml:space="preserve"> </w:t>
      </w:r>
      <w:r>
        <w:t>позајмљивања</w:t>
      </w:r>
      <w:r w:rsidR="00A51A2E" w:rsidRPr="002D284F">
        <w:t xml:space="preserve"> </w:t>
      </w:r>
      <w:r>
        <w:t>финансијских</w:t>
      </w:r>
      <w:r w:rsidR="00A51A2E" w:rsidRPr="002D284F">
        <w:t xml:space="preserve"> </w:t>
      </w:r>
      <w:r>
        <w:t>средстава</w:t>
      </w:r>
      <w:r w:rsidR="00A51A2E" w:rsidRPr="002D284F">
        <w:t xml:space="preserve"> </w:t>
      </w:r>
      <w:r>
        <w:t>између</w:t>
      </w:r>
      <w:r w:rsidR="00A51A2E" w:rsidRPr="002D284F">
        <w:t xml:space="preserve"> </w:t>
      </w:r>
      <w:r>
        <w:t>два</w:t>
      </w:r>
      <w:r w:rsidR="00A51A2E" w:rsidRPr="002D284F">
        <w:t xml:space="preserve"> </w:t>
      </w:r>
      <w:r>
        <w:t>правна</w:t>
      </w:r>
      <w:r w:rsidR="00A51A2E" w:rsidRPr="002D284F">
        <w:t xml:space="preserve"> </w:t>
      </w:r>
      <w:r>
        <w:t>лица</w:t>
      </w:r>
      <w:r w:rsidR="00A51A2E" w:rsidRPr="002D284F">
        <w:t xml:space="preserve"> </w:t>
      </w:r>
      <w:r>
        <w:t>не</w:t>
      </w:r>
      <w:r w:rsidR="00A51A2E" w:rsidRPr="002D284F">
        <w:t xml:space="preserve"> </w:t>
      </w:r>
      <w:r>
        <w:t>подлијеже</w:t>
      </w:r>
      <w:r w:rsidR="00A51A2E" w:rsidRPr="002D284F">
        <w:t xml:space="preserve"> </w:t>
      </w:r>
      <w:r>
        <w:t>опорезивању</w:t>
      </w:r>
      <w:r w:rsidR="00A51A2E" w:rsidRPr="002D284F">
        <w:t xml:space="preserve"> </w:t>
      </w:r>
      <w:r>
        <w:t>ПДВ</w:t>
      </w:r>
      <w:r w:rsidR="00A51A2E" w:rsidRPr="002D284F">
        <w:t>-</w:t>
      </w:r>
      <w:r>
        <w:t>ом</w:t>
      </w:r>
      <w:r w:rsidR="00A51A2E" w:rsidRPr="002D284F">
        <w:t xml:space="preserve">. </w:t>
      </w:r>
      <w:r>
        <w:t>Уколико</w:t>
      </w:r>
      <w:r w:rsidR="00A51A2E" w:rsidRPr="002D284F">
        <w:t xml:space="preserve"> </w:t>
      </w:r>
      <w:r>
        <w:t>је</w:t>
      </w:r>
      <w:r w:rsidR="00A51A2E" w:rsidRPr="002D284F">
        <w:t xml:space="preserve"> </w:t>
      </w:r>
      <w:r>
        <w:t>правно</w:t>
      </w:r>
      <w:r w:rsidR="00A51A2E" w:rsidRPr="002D284F">
        <w:t xml:space="preserve"> </w:t>
      </w:r>
      <w:r>
        <w:t>лице</w:t>
      </w:r>
      <w:r w:rsidR="00A51A2E" w:rsidRPr="002D284F">
        <w:t xml:space="preserve"> (</w:t>
      </w:r>
      <w:r>
        <w:t>зајмодавац</w:t>
      </w:r>
      <w:r w:rsidR="00A51A2E" w:rsidRPr="002D284F">
        <w:t xml:space="preserve">) </w:t>
      </w:r>
      <w:r>
        <w:t>узело</w:t>
      </w:r>
      <w:r w:rsidR="00A51A2E" w:rsidRPr="002D284F">
        <w:t xml:space="preserve"> </w:t>
      </w:r>
      <w:r>
        <w:t>кредит</w:t>
      </w:r>
      <w:r w:rsidR="00A51A2E" w:rsidRPr="002D284F">
        <w:t xml:space="preserve"> </w:t>
      </w:r>
      <w:r>
        <w:t>од</w:t>
      </w:r>
      <w:r w:rsidR="00A51A2E" w:rsidRPr="002D284F">
        <w:t xml:space="preserve"> </w:t>
      </w:r>
      <w:r>
        <w:t>банке</w:t>
      </w:r>
      <w:r w:rsidR="00A51A2E" w:rsidRPr="002D284F">
        <w:t xml:space="preserve"> </w:t>
      </w:r>
      <w:r>
        <w:t>и</w:t>
      </w:r>
      <w:r w:rsidR="00A51A2E" w:rsidRPr="002D284F">
        <w:t xml:space="preserve"> </w:t>
      </w:r>
      <w:r>
        <w:t>пласирало</w:t>
      </w:r>
      <w:r w:rsidR="00A51A2E" w:rsidRPr="002D284F">
        <w:t xml:space="preserve"> </w:t>
      </w:r>
      <w:r>
        <w:t>га</w:t>
      </w:r>
      <w:r w:rsidR="00A51A2E" w:rsidRPr="002D284F">
        <w:t xml:space="preserve"> </w:t>
      </w:r>
      <w:r>
        <w:t>другом</w:t>
      </w:r>
      <w:r w:rsidR="00A51A2E" w:rsidRPr="002D284F">
        <w:t xml:space="preserve"> </w:t>
      </w:r>
      <w:r>
        <w:t>правном</w:t>
      </w:r>
      <w:r w:rsidR="00A51A2E" w:rsidRPr="002D284F">
        <w:t xml:space="preserve"> </w:t>
      </w:r>
      <w:r>
        <w:t>лицу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виду</w:t>
      </w:r>
      <w:r w:rsidR="00A51A2E" w:rsidRPr="002D284F">
        <w:t xml:space="preserve"> </w:t>
      </w:r>
      <w:r>
        <w:t>позајмице</w:t>
      </w:r>
      <w:r w:rsidR="00A51A2E" w:rsidRPr="002D284F">
        <w:t xml:space="preserve">, </w:t>
      </w:r>
      <w:r>
        <w:t>те</w:t>
      </w:r>
      <w:r w:rsidR="00A51A2E" w:rsidRPr="002D284F">
        <w:t xml:space="preserve"> </w:t>
      </w:r>
      <w:r>
        <w:t>рефундира</w:t>
      </w:r>
      <w:r w:rsidR="00A51A2E" w:rsidRPr="002D284F">
        <w:t xml:space="preserve"> </w:t>
      </w:r>
      <w:r>
        <w:t>камату</w:t>
      </w:r>
      <w:r w:rsidR="00A51A2E" w:rsidRPr="002D284F">
        <w:t xml:space="preserve"> </w:t>
      </w:r>
      <w:r>
        <w:t>коју</w:t>
      </w:r>
      <w:r w:rsidR="00A51A2E" w:rsidRPr="002D284F">
        <w:t xml:space="preserve"> </w:t>
      </w:r>
      <w:r>
        <w:t>му</w:t>
      </w:r>
      <w:r w:rsidR="00A51A2E" w:rsidRPr="002D284F">
        <w:t xml:space="preserve"> </w:t>
      </w:r>
      <w:r>
        <w:t>је</w:t>
      </w:r>
      <w:r w:rsidR="00A51A2E" w:rsidRPr="002D284F">
        <w:t xml:space="preserve"> </w:t>
      </w:r>
      <w:r>
        <w:t>банка</w:t>
      </w:r>
      <w:r w:rsidR="00A51A2E" w:rsidRPr="002D284F">
        <w:t xml:space="preserve"> </w:t>
      </w:r>
      <w:r>
        <w:t>обрачунала</w:t>
      </w:r>
      <w:r w:rsidR="00A51A2E" w:rsidRPr="002D284F">
        <w:t xml:space="preserve"> (</w:t>
      </w:r>
      <w:r>
        <w:t>на</w:t>
      </w:r>
      <w:r w:rsidR="00A51A2E" w:rsidRPr="002D284F">
        <w:t xml:space="preserve"> </w:t>
      </w:r>
      <w:r>
        <w:t>терет</w:t>
      </w:r>
      <w:r w:rsidR="00A51A2E" w:rsidRPr="002D284F">
        <w:t xml:space="preserve"> </w:t>
      </w:r>
      <w:r>
        <w:t>зајмопримца</w:t>
      </w:r>
      <w:r w:rsidR="00A51A2E" w:rsidRPr="002D284F">
        <w:t xml:space="preserve">) </w:t>
      </w:r>
      <w:r>
        <w:t>без</w:t>
      </w:r>
      <w:r w:rsidR="00A51A2E" w:rsidRPr="002D284F">
        <w:t xml:space="preserve"> </w:t>
      </w:r>
      <w:r>
        <w:t>додатне</w:t>
      </w:r>
      <w:r w:rsidR="00A51A2E" w:rsidRPr="002D284F">
        <w:t xml:space="preserve"> </w:t>
      </w:r>
      <w:r>
        <w:t>зараде</w:t>
      </w:r>
      <w:r w:rsidR="00A51A2E" w:rsidRPr="002D284F">
        <w:t xml:space="preserve">, </w:t>
      </w:r>
      <w:r>
        <w:t>то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у</w:t>
      </w:r>
      <w:r w:rsidR="00A51A2E" w:rsidRPr="002D284F">
        <w:t xml:space="preserve"> </w:t>
      </w:r>
      <w:r>
        <w:t>наведеном</w:t>
      </w:r>
      <w:r w:rsidR="00A51A2E" w:rsidRPr="002D284F">
        <w:t xml:space="preserve"> </w:t>
      </w:r>
      <w:r>
        <w:t>случају</w:t>
      </w:r>
      <w:r w:rsidR="00A51A2E" w:rsidRPr="002D284F">
        <w:t xml:space="preserve"> </w:t>
      </w:r>
      <w:r>
        <w:t>ради</w:t>
      </w:r>
      <w:r w:rsidR="00A51A2E" w:rsidRPr="002D284F">
        <w:t xml:space="preserve"> </w:t>
      </w:r>
      <w:r>
        <w:t>о</w:t>
      </w:r>
      <w:r w:rsidR="00A51A2E" w:rsidRPr="002D284F">
        <w:t xml:space="preserve"> </w:t>
      </w:r>
      <w:r>
        <w:t>камати</w:t>
      </w:r>
      <w:r w:rsidR="00A51A2E" w:rsidRPr="002D284F">
        <w:t xml:space="preserve"> </w:t>
      </w:r>
      <w:r>
        <w:t>која</w:t>
      </w:r>
      <w:r w:rsidR="00A51A2E" w:rsidRPr="002D284F">
        <w:t xml:space="preserve"> </w:t>
      </w:r>
      <w:r>
        <w:t>представља</w:t>
      </w:r>
      <w:r w:rsidR="00A51A2E" w:rsidRPr="002D284F">
        <w:t xml:space="preserve"> </w:t>
      </w:r>
      <w:r>
        <w:t>накнаду</w:t>
      </w:r>
      <w:r w:rsidR="00A51A2E" w:rsidRPr="002D284F">
        <w:t xml:space="preserve"> </w:t>
      </w:r>
      <w:r>
        <w:t>за</w:t>
      </w:r>
      <w:r w:rsidR="00A51A2E" w:rsidRPr="002D284F">
        <w:t xml:space="preserve"> </w:t>
      </w:r>
      <w:r>
        <w:t>услугу</w:t>
      </w:r>
      <w:r w:rsidR="00A51A2E" w:rsidRPr="002D284F">
        <w:t xml:space="preserve"> </w:t>
      </w:r>
      <w:r>
        <w:t>позајмљивања</w:t>
      </w:r>
      <w:r w:rsidR="00A51A2E" w:rsidRPr="002D284F">
        <w:t xml:space="preserve"> </w:t>
      </w:r>
      <w:r>
        <w:t>финансијских</w:t>
      </w:r>
      <w:r w:rsidR="00A51A2E" w:rsidRPr="002D284F">
        <w:t xml:space="preserve"> </w:t>
      </w:r>
      <w:r>
        <w:t>средстава</w:t>
      </w:r>
      <w:r w:rsidR="00A51A2E" w:rsidRPr="002D284F">
        <w:t xml:space="preserve">, </w:t>
      </w:r>
      <w:r>
        <w:t>а</w:t>
      </w:r>
      <w:r w:rsidR="00A51A2E" w:rsidRPr="002D284F">
        <w:t xml:space="preserve"> </w:t>
      </w:r>
      <w:r>
        <w:t>на</w:t>
      </w:r>
      <w:r w:rsidR="00A51A2E" w:rsidRPr="002D284F">
        <w:t xml:space="preserve"> </w:t>
      </w:r>
      <w:r>
        <w:t>коју</w:t>
      </w:r>
      <w:r w:rsidR="00A51A2E" w:rsidRPr="002D284F">
        <w:t xml:space="preserve"> </w:t>
      </w:r>
      <w:r>
        <w:t>се</w:t>
      </w:r>
      <w:r w:rsidR="00A51A2E" w:rsidRPr="002D284F">
        <w:t xml:space="preserve"> </w:t>
      </w:r>
      <w:r>
        <w:t>не</w:t>
      </w:r>
      <w:r w:rsidR="00A51A2E" w:rsidRPr="002D284F">
        <w:t xml:space="preserve"> </w:t>
      </w:r>
      <w:r>
        <w:t>обрачунава</w:t>
      </w:r>
      <w:r w:rsidR="00A51A2E" w:rsidRPr="002D284F">
        <w:t xml:space="preserve"> </w:t>
      </w:r>
      <w:r>
        <w:t>ПДВ</w:t>
      </w:r>
      <w:r w:rsidR="00A51A2E" w:rsidRPr="002D284F">
        <w:t>.</w:t>
      </w:r>
    </w:p>
    <w:p w:rsidR="00A51A2E" w:rsidRPr="001235D5" w:rsidRDefault="005D7889" w:rsidP="007F1E70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периодични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здравствени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систематски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радника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ослобођени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примјени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12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1235D5">
        <w:rPr>
          <w:rFonts w:ascii="Times New Roman" w:hAnsi="Times New Roman" w:cs="Times New Roman"/>
          <w:sz w:val="24"/>
          <w:szCs w:val="24"/>
        </w:rPr>
        <w:t>?</w:t>
      </w:r>
    </w:p>
    <w:p w:rsidR="00A51A2E" w:rsidRPr="007F1E70" w:rsidRDefault="005D7889" w:rsidP="007F1E70">
      <w:pPr>
        <w:pStyle w:val="NormalWeb"/>
        <w:jc w:val="both"/>
      </w:pPr>
      <w:r>
        <w:rPr>
          <w:bCs/>
        </w:rPr>
        <w:t>Уколико</w:t>
      </w:r>
      <w:r w:rsidR="00A51A2E" w:rsidRPr="007F1E70">
        <w:rPr>
          <w:bCs/>
        </w:rPr>
        <w:t xml:space="preserve"> </w:t>
      </w:r>
      <w:r>
        <w:t>превентивни</w:t>
      </w:r>
      <w:r w:rsidR="00A51A2E" w:rsidRPr="007F1E70">
        <w:t xml:space="preserve"> </w:t>
      </w:r>
      <w:r>
        <w:t>здравствени</w:t>
      </w:r>
      <w:r w:rsidR="00A51A2E" w:rsidRPr="007F1E70">
        <w:t xml:space="preserve"> </w:t>
      </w:r>
      <w:r>
        <w:t>прегледи</w:t>
      </w:r>
      <w:r w:rsidR="00A51A2E" w:rsidRPr="007F1E70">
        <w:t xml:space="preserve"> </w:t>
      </w:r>
      <w:r>
        <w:t>радника</w:t>
      </w:r>
      <w:r w:rsidR="00A51A2E" w:rsidRPr="007F1E70">
        <w:t xml:space="preserve"> </w:t>
      </w:r>
      <w:r>
        <w:t>тј</w:t>
      </w:r>
      <w:r w:rsidR="00A51A2E" w:rsidRPr="007F1E70">
        <w:t xml:space="preserve">. </w:t>
      </w:r>
      <w:r>
        <w:t>систематски</w:t>
      </w:r>
      <w:r w:rsidR="00A51A2E" w:rsidRPr="007F1E70">
        <w:t xml:space="preserve"> </w:t>
      </w:r>
      <w:r>
        <w:t>прегледи</w:t>
      </w:r>
      <w:r w:rsidR="00A51A2E" w:rsidRPr="007F1E70">
        <w:t xml:space="preserve">, </w:t>
      </w:r>
      <w:r>
        <w:t>који</w:t>
      </w:r>
      <w:r w:rsidR="00A51A2E" w:rsidRPr="007F1E70">
        <w:t xml:space="preserve"> </w:t>
      </w:r>
      <w:r>
        <w:t>се</w:t>
      </w:r>
      <w:r w:rsidR="00A51A2E" w:rsidRPr="007F1E70">
        <w:t xml:space="preserve"> </w:t>
      </w:r>
      <w:r>
        <w:t>обављају</w:t>
      </w:r>
      <w:r w:rsidR="00A51A2E" w:rsidRPr="007F1E70">
        <w:t xml:space="preserve"> </w:t>
      </w:r>
      <w:r>
        <w:t>у</w:t>
      </w:r>
      <w:r w:rsidR="00A51A2E" w:rsidRPr="007F1E70">
        <w:t xml:space="preserve"> </w:t>
      </w:r>
      <w:r>
        <w:t>облику</w:t>
      </w:r>
      <w:r w:rsidR="00A51A2E" w:rsidRPr="007F1E70">
        <w:t xml:space="preserve"> </w:t>
      </w:r>
      <w:r>
        <w:t>периодичних</w:t>
      </w:r>
      <w:r w:rsidR="00A51A2E" w:rsidRPr="007F1E70">
        <w:t xml:space="preserve"> </w:t>
      </w:r>
      <w:r>
        <w:t>прегледа</w:t>
      </w:r>
      <w:r w:rsidR="00A51A2E" w:rsidRPr="007F1E70">
        <w:t xml:space="preserve">, </w:t>
      </w:r>
      <w:r>
        <w:rPr>
          <w:bCs/>
        </w:rPr>
        <w:t>према</w:t>
      </w:r>
      <w:r w:rsidR="00A51A2E" w:rsidRPr="007F1E70">
        <w:rPr>
          <w:bCs/>
        </w:rPr>
        <w:t xml:space="preserve"> </w:t>
      </w:r>
      <w:r>
        <w:rPr>
          <w:bCs/>
        </w:rPr>
        <w:t>Закону</w:t>
      </w:r>
      <w:r w:rsidR="00A51A2E" w:rsidRPr="007F1E70">
        <w:rPr>
          <w:bCs/>
        </w:rPr>
        <w:t xml:space="preserve"> </w:t>
      </w:r>
      <w:r>
        <w:rPr>
          <w:bCs/>
        </w:rPr>
        <w:t>о</w:t>
      </w:r>
      <w:r w:rsidR="00A51A2E" w:rsidRPr="007F1E70">
        <w:rPr>
          <w:bCs/>
        </w:rPr>
        <w:t xml:space="preserve"> </w:t>
      </w:r>
      <w:r>
        <w:rPr>
          <w:bCs/>
        </w:rPr>
        <w:t>здравственој</w:t>
      </w:r>
      <w:r w:rsidR="00A51A2E" w:rsidRPr="007F1E70">
        <w:rPr>
          <w:bCs/>
        </w:rPr>
        <w:t xml:space="preserve"> </w:t>
      </w:r>
      <w:r>
        <w:rPr>
          <w:bCs/>
        </w:rPr>
        <w:t>заштити</w:t>
      </w:r>
      <w:r w:rsidR="00A51A2E" w:rsidRPr="007F1E70">
        <w:rPr>
          <w:bCs/>
        </w:rPr>
        <w:t xml:space="preserve"> </w:t>
      </w:r>
      <w:r>
        <w:rPr>
          <w:bCs/>
        </w:rPr>
        <w:t>спадају</w:t>
      </w:r>
      <w:r w:rsidR="00A51A2E" w:rsidRPr="007F1E70">
        <w:rPr>
          <w:bCs/>
        </w:rPr>
        <w:t xml:space="preserve"> </w:t>
      </w:r>
      <w:r>
        <w:rPr>
          <w:bCs/>
        </w:rPr>
        <w:t>у</w:t>
      </w:r>
      <w:r w:rsidR="00A51A2E" w:rsidRPr="007F1E70">
        <w:rPr>
          <w:bCs/>
        </w:rPr>
        <w:t xml:space="preserve"> </w:t>
      </w:r>
      <w:r>
        <w:rPr>
          <w:bCs/>
        </w:rPr>
        <w:t>примарну</w:t>
      </w:r>
      <w:r w:rsidR="00A51A2E" w:rsidRPr="007F1E70">
        <w:rPr>
          <w:bCs/>
        </w:rPr>
        <w:t xml:space="preserve">, </w:t>
      </w:r>
      <w:r>
        <w:rPr>
          <w:bCs/>
        </w:rPr>
        <w:t>превентивну</w:t>
      </w:r>
      <w:r w:rsidR="00A51A2E" w:rsidRPr="007F1E70">
        <w:rPr>
          <w:bCs/>
        </w:rPr>
        <w:t xml:space="preserve"> </w:t>
      </w:r>
      <w:r>
        <w:rPr>
          <w:bCs/>
        </w:rPr>
        <w:t>здравствену</w:t>
      </w:r>
      <w:r w:rsidR="00A51A2E" w:rsidRPr="007F1E70">
        <w:rPr>
          <w:bCs/>
        </w:rPr>
        <w:t xml:space="preserve"> </w:t>
      </w:r>
      <w:r>
        <w:rPr>
          <w:bCs/>
        </w:rPr>
        <w:t>заштиту</w:t>
      </w:r>
      <w:r w:rsidR="00A51A2E" w:rsidRPr="007F1E70">
        <w:t xml:space="preserve"> (</w:t>
      </w:r>
      <w:r>
        <w:t>у</w:t>
      </w:r>
      <w:r w:rsidR="00A51A2E" w:rsidRPr="007F1E70">
        <w:t xml:space="preserve"> </w:t>
      </w:r>
      <w:r>
        <w:t>оквиру</w:t>
      </w:r>
      <w:r w:rsidR="00A51A2E" w:rsidRPr="007F1E70">
        <w:t xml:space="preserve"> </w:t>
      </w:r>
      <w:r>
        <w:t>медицине</w:t>
      </w:r>
      <w:r w:rsidR="00A51A2E" w:rsidRPr="007F1E70">
        <w:t xml:space="preserve"> </w:t>
      </w:r>
      <w:r>
        <w:t>рада</w:t>
      </w:r>
      <w:r w:rsidR="00A51A2E" w:rsidRPr="007F1E70">
        <w:t xml:space="preserve">), </w:t>
      </w:r>
      <w:r>
        <w:t>тј</w:t>
      </w:r>
      <w:r w:rsidR="00A51A2E" w:rsidRPr="007F1E70">
        <w:rPr>
          <w:bCs/>
        </w:rPr>
        <w:t xml:space="preserve">. </w:t>
      </w:r>
      <w:r>
        <w:rPr>
          <w:bCs/>
        </w:rPr>
        <w:t>уколико</w:t>
      </w:r>
      <w:r w:rsidR="00A51A2E" w:rsidRPr="007F1E70">
        <w:rPr>
          <w:bCs/>
        </w:rPr>
        <w:t xml:space="preserve"> </w:t>
      </w:r>
      <w:r>
        <w:rPr>
          <w:bCs/>
        </w:rPr>
        <w:t>се</w:t>
      </w:r>
      <w:r w:rsidR="00A51A2E" w:rsidRPr="007F1E70">
        <w:rPr>
          <w:bCs/>
        </w:rPr>
        <w:t xml:space="preserve"> </w:t>
      </w:r>
      <w:r>
        <w:rPr>
          <w:bCs/>
        </w:rPr>
        <w:t>наведене</w:t>
      </w:r>
      <w:r w:rsidR="00A51A2E" w:rsidRPr="007F1E70">
        <w:rPr>
          <w:bCs/>
        </w:rPr>
        <w:t xml:space="preserve"> </w:t>
      </w:r>
      <w:r>
        <w:rPr>
          <w:bCs/>
        </w:rPr>
        <w:t>услуге</w:t>
      </w:r>
      <w:r w:rsidR="00A51A2E" w:rsidRPr="007F1E70">
        <w:rPr>
          <w:bCs/>
        </w:rPr>
        <w:t xml:space="preserve"> </w:t>
      </w:r>
      <w:r>
        <w:rPr>
          <w:bCs/>
        </w:rPr>
        <w:t>врше</w:t>
      </w:r>
      <w:r w:rsidR="00A51A2E" w:rsidRPr="007F1E70">
        <w:rPr>
          <w:bCs/>
        </w:rPr>
        <w:t xml:space="preserve"> </w:t>
      </w:r>
      <w:r>
        <w:rPr>
          <w:bCs/>
        </w:rPr>
        <w:t>у</w:t>
      </w:r>
      <w:r w:rsidR="00A51A2E" w:rsidRPr="007F1E70">
        <w:rPr>
          <w:bCs/>
        </w:rPr>
        <w:t xml:space="preserve"> </w:t>
      </w:r>
      <w:r>
        <w:rPr>
          <w:bCs/>
        </w:rPr>
        <w:t>складу</w:t>
      </w:r>
      <w:r w:rsidR="00A51A2E" w:rsidRPr="007F1E70">
        <w:rPr>
          <w:bCs/>
        </w:rPr>
        <w:t xml:space="preserve"> </w:t>
      </w:r>
      <w:r>
        <w:rPr>
          <w:bCs/>
        </w:rPr>
        <w:t>са</w:t>
      </w:r>
      <w:r w:rsidR="00A51A2E" w:rsidRPr="007F1E70">
        <w:rPr>
          <w:bCs/>
        </w:rPr>
        <w:t xml:space="preserve"> </w:t>
      </w:r>
      <w:r>
        <w:rPr>
          <w:bCs/>
        </w:rPr>
        <w:t>законом</w:t>
      </w:r>
      <w:r w:rsidR="00A51A2E" w:rsidRPr="007F1E70">
        <w:rPr>
          <w:bCs/>
        </w:rPr>
        <w:t xml:space="preserve"> </w:t>
      </w:r>
      <w:r>
        <w:rPr>
          <w:bCs/>
        </w:rPr>
        <w:t>којим</w:t>
      </w:r>
      <w:r w:rsidR="00A51A2E" w:rsidRPr="007F1E70">
        <w:rPr>
          <w:bCs/>
        </w:rPr>
        <w:t xml:space="preserve"> </w:t>
      </w:r>
      <w:r>
        <w:rPr>
          <w:bCs/>
        </w:rPr>
        <w:t>се</w:t>
      </w:r>
      <w:r w:rsidR="00A51A2E" w:rsidRPr="007F1E70">
        <w:rPr>
          <w:bCs/>
        </w:rPr>
        <w:t xml:space="preserve"> </w:t>
      </w:r>
      <w:r>
        <w:rPr>
          <w:bCs/>
        </w:rPr>
        <w:t>регулира</w:t>
      </w:r>
      <w:r w:rsidR="00A51A2E" w:rsidRPr="007F1E70">
        <w:rPr>
          <w:bCs/>
        </w:rPr>
        <w:t xml:space="preserve"> </w:t>
      </w:r>
      <w:r>
        <w:rPr>
          <w:bCs/>
        </w:rPr>
        <w:t>област</w:t>
      </w:r>
      <w:r w:rsidR="00A51A2E" w:rsidRPr="007F1E70">
        <w:rPr>
          <w:bCs/>
        </w:rPr>
        <w:t xml:space="preserve"> </w:t>
      </w:r>
      <w:r>
        <w:rPr>
          <w:bCs/>
        </w:rPr>
        <w:t>здравствене</w:t>
      </w:r>
      <w:r w:rsidR="00A51A2E" w:rsidRPr="007F1E70">
        <w:rPr>
          <w:bCs/>
        </w:rPr>
        <w:t xml:space="preserve"> </w:t>
      </w:r>
      <w:r>
        <w:rPr>
          <w:bCs/>
        </w:rPr>
        <w:t>заштите</w:t>
      </w:r>
      <w:r w:rsidR="00A51A2E" w:rsidRPr="007F1E70">
        <w:t xml:space="preserve">, </w:t>
      </w:r>
      <w:r>
        <w:t>у</w:t>
      </w:r>
      <w:r w:rsidR="00A51A2E" w:rsidRPr="007F1E70">
        <w:t xml:space="preserve"> </w:t>
      </w:r>
      <w:r>
        <w:t>том</w:t>
      </w:r>
      <w:r w:rsidR="00A51A2E" w:rsidRPr="007F1E70">
        <w:t xml:space="preserve"> </w:t>
      </w:r>
      <w:r>
        <w:t>случају</w:t>
      </w:r>
      <w:r w:rsidR="00A51A2E" w:rsidRPr="007F1E70">
        <w:t xml:space="preserve"> </w:t>
      </w:r>
      <w:r>
        <w:t>исте</w:t>
      </w:r>
      <w:r w:rsidR="00A51A2E" w:rsidRPr="007F1E70">
        <w:t xml:space="preserve"> </w:t>
      </w:r>
      <w:r>
        <w:t>су</w:t>
      </w:r>
      <w:r w:rsidR="00A51A2E" w:rsidRPr="007F1E70">
        <w:t xml:space="preserve"> </w:t>
      </w:r>
      <w:r>
        <w:t>ослобођене</w:t>
      </w:r>
      <w:r w:rsidR="00A51A2E" w:rsidRPr="007F1E70">
        <w:t xml:space="preserve"> </w:t>
      </w:r>
      <w:r>
        <w:t>од</w:t>
      </w:r>
      <w:r w:rsidR="00A51A2E" w:rsidRPr="007F1E70">
        <w:t xml:space="preserve"> </w:t>
      </w:r>
      <w:r>
        <w:t>плаћања</w:t>
      </w:r>
      <w:r w:rsidR="00A51A2E" w:rsidRPr="007F1E70">
        <w:t xml:space="preserve"> </w:t>
      </w:r>
      <w:r>
        <w:t>ПДВ</w:t>
      </w:r>
      <w:r w:rsidR="00A51A2E" w:rsidRPr="007F1E70">
        <w:t>-</w:t>
      </w:r>
      <w:r>
        <w:t>а</w:t>
      </w:r>
      <w:r w:rsidR="00A51A2E" w:rsidRPr="007F1E70">
        <w:t xml:space="preserve"> </w:t>
      </w:r>
      <w:r>
        <w:t>у</w:t>
      </w:r>
      <w:r w:rsidR="00A51A2E" w:rsidRPr="007F1E70">
        <w:t xml:space="preserve"> </w:t>
      </w:r>
      <w:r>
        <w:t>складу</w:t>
      </w:r>
      <w:r w:rsidR="00A51A2E" w:rsidRPr="007F1E70">
        <w:t xml:space="preserve"> </w:t>
      </w:r>
      <w:r>
        <w:t>са</w:t>
      </w:r>
      <w:r w:rsidR="00A51A2E" w:rsidRPr="007F1E70">
        <w:t xml:space="preserve"> </w:t>
      </w:r>
      <w:r>
        <w:t>чланом</w:t>
      </w:r>
      <w:r w:rsidR="00A51A2E" w:rsidRPr="007F1E70">
        <w:t xml:space="preserve"> 24. </w:t>
      </w:r>
      <w:r>
        <w:t>Закона</w:t>
      </w:r>
      <w:r w:rsidR="00A51A2E" w:rsidRPr="007F1E70">
        <w:t xml:space="preserve"> </w:t>
      </w:r>
      <w:r>
        <w:t>и</w:t>
      </w:r>
      <w:r w:rsidR="00A51A2E" w:rsidRPr="007F1E70">
        <w:t xml:space="preserve"> 25. </w:t>
      </w:r>
      <w:r>
        <w:t>став</w:t>
      </w:r>
      <w:r w:rsidR="00A51A2E" w:rsidRPr="007F1E70">
        <w:t xml:space="preserve"> (1) </w:t>
      </w:r>
      <w:r>
        <w:t>Правилника</w:t>
      </w:r>
      <w:r w:rsidR="00A51A2E" w:rsidRPr="007F1E70">
        <w:t>.</w:t>
      </w:r>
    </w:p>
    <w:p w:rsidR="00A51A2E" w:rsidRPr="00A51A2E" w:rsidRDefault="005D7889" w:rsidP="007F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Дакле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код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предметних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медицинских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услуга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систематских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прегледа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радника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оцјењивање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њихове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опорезивости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релеватна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њихова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припадност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примарној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здравственој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заштити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тј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раде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складу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прописима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уређују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здравствену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заштиту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њихов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превентивни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карактер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 </w:t>
      </w:r>
    </w:p>
    <w:p w:rsidR="00944C57" w:rsidRDefault="005D7889" w:rsidP="00E831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Какав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испоручених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реализације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пројеката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Инструмената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 w:rsidR="004C2A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ретприступне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 w:rsidR="004C2A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омоћи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(</w:t>
      </w:r>
      <w:r w:rsidR="00C2372A"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A2E" w:rsidRPr="007F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FC6E46">
        <w:rPr>
          <w:rFonts w:ascii="Times New Roman" w:hAnsi="Times New Roman" w:cs="Times New Roman"/>
          <w:sz w:val="24"/>
          <w:szCs w:val="24"/>
        </w:rPr>
        <w:t>) ?</w:t>
      </w:r>
    </w:p>
    <w:p w:rsidR="00E831FE" w:rsidRPr="00E831FE" w:rsidRDefault="00E831FE" w:rsidP="00E831FE"/>
    <w:p w:rsidR="00FC6E46" w:rsidRPr="00FC6E46" w:rsidRDefault="005D7889" w:rsidP="00FC6E4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Суштина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ослобађања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 w:rsidR="00C2372A"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пројекту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ослобађање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C6E46" w:rsidRPr="00FC6E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везати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C6E46" w:rsidRPr="00FC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дају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средства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2372A">
        <w:rPr>
          <w:rFonts w:ascii="Times New Roman" w:hAnsi="Times New Roman" w:cs="Times New Roman"/>
          <w:sz w:val="24"/>
          <w:szCs w:val="24"/>
          <w:lang w:val="bs-Latn-BA"/>
        </w:rPr>
        <w:t>IP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фонда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значи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ослобођена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плаћања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само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испорука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добара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услуга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том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лицу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односно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буде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ослобођено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плаћања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порески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обвезник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врши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испоруку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добара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услуга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том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лицу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обавезу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обрачуна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испоруке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стога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механизам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ослобађања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крајној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консеквенци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можемо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посматрати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ослобађање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пореског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обвезника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обрачуна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фактури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средствима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2372A">
        <w:rPr>
          <w:rFonts w:ascii="Times New Roman" w:hAnsi="Times New Roman" w:cs="Times New Roman"/>
          <w:sz w:val="24"/>
          <w:szCs w:val="24"/>
          <w:lang w:val="bs-Latn-BA"/>
        </w:rPr>
        <w:t>IP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фонда</w:t>
      </w:r>
      <w:r w:rsidR="00FC6E46" w:rsidRPr="00FC6E4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FC6E46" w:rsidRPr="00FC6E46" w:rsidRDefault="005D7889" w:rsidP="00F32EC1">
      <w:pPr>
        <w:jc w:val="both"/>
        <w:rPr>
          <w:rFonts w:ascii="Times New Roman" w:eastAsia="Calibri" w:hAnsi="Times New Roman" w:cs="Times New Roman"/>
          <w:sz w:val="24"/>
          <w:szCs w:val="24"/>
          <w:lang w:val="sr-Latn-C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С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тим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вези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од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плаћања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пореза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на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додату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вриједност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>су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ослобођене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испоруке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добара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и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услуга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према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лицу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које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се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складу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са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међународним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>уговором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bs-Latn-BA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>сматра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>уговарачем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>тј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>ослобађа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>се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GB" w:eastAsia="en-GB"/>
        </w:rPr>
        <w:t>крајњи</w:t>
      </w:r>
      <w:r w:rsidR="00FC6E46" w:rsidRPr="00FC6E46">
        <w:rPr>
          <w:rFonts w:ascii="Times New Roman" w:eastAsia="Calibri" w:hAnsi="Times New Roman" w:cs="Times New Roman"/>
          <w:sz w:val="24"/>
          <w:szCs w:val="24"/>
          <w:u w:val="single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GB" w:eastAsia="en-GB"/>
        </w:rPr>
        <w:t>корисник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добара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и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услуга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>као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>лице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>којем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>су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>из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Инструмента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претприступне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помоћи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(</w:t>
      </w:r>
      <w:r w:rsidR="00C2372A">
        <w:rPr>
          <w:rFonts w:ascii="Times New Roman" w:eastAsia="Calibri" w:hAnsi="Times New Roman" w:cs="Times New Roman"/>
          <w:sz w:val="24"/>
          <w:szCs w:val="24"/>
          <w:lang w:val="hr-HR" w:eastAsia="en-GB"/>
        </w:rPr>
        <w:t>IP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фонда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додијељена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новчана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 w:eastAsia="en-GB"/>
        </w:rPr>
        <w:t>средства</w:t>
      </w:r>
      <w:r w:rsidR="00FC6E46" w:rsidRPr="00FC6E46">
        <w:rPr>
          <w:rFonts w:ascii="Times New Roman" w:eastAsia="Calibri" w:hAnsi="Times New Roman" w:cs="Times New Roman"/>
          <w:sz w:val="24"/>
          <w:szCs w:val="24"/>
          <w:lang w:val="hr-HR" w:eastAsia="en-GB"/>
        </w:rPr>
        <w:t>.</w:t>
      </w:r>
    </w:p>
    <w:p w:rsidR="00FC6E46" w:rsidRPr="00FC6E46" w:rsidRDefault="005D7889" w:rsidP="00F32EC1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Према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томе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набавка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добара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или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услуга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која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плаћа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из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средстава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2372A">
        <w:rPr>
          <w:rFonts w:ascii="Times New Roman" w:hAnsi="Times New Roman" w:cs="Times New Roman"/>
          <w:bCs/>
          <w:sz w:val="24"/>
          <w:szCs w:val="24"/>
          <w:lang w:val="hr-HR"/>
        </w:rPr>
        <w:t>IP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фонда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ослобађа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плаћања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ПДВ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али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само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таква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набавка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Право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не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плати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ПДВ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има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само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лице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које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набавку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плаћа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из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средстава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2372A">
        <w:rPr>
          <w:rFonts w:ascii="Times New Roman" w:hAnsi="Times New Roman" w:cs="Times New Roman"/>
          <w:bCs/>
          <w:sz w:val="24"/>
          <w:szCs w:val="24"/>
          <w:lang w:val="hr-HR"/>
        </w:rPr>
        <w:t>IP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фонда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Дакле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ослобађање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мора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везати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за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лице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којем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су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на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основу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уговора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дата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средства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из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2372A">
        <w:rPr>
          <w:rFonts w:ascii="Times New Roman" w:hAnsi="Times New Roman" w:cs="Times New Roman"/>
          <w:bCs/>
          <w:sz w:val="24"/>
          <w:szCs w:val="24"/>
          <w:lang w:val="hr-HR"/>
        </w:rPr>
        <w:t>IP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фонда</w:t>
      </w:r>
      <w:r w:rsidR="00FC6E46" w:rsidRPr="00FC6E46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A51A2E" w:rsidRPr="00F85534" w:rsidRDefault="005D7889" w:rsidP="00F85534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Напомињемо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би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Потврда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2372A">
        <w:rPr>
          <w:rFonts w:ascii="Times New Roman" w:hAnsi="Times New Roman" w:cs="Times New Roman"/>
          <w:bCs/>
          <w:sz w:val="24"/>
          <w:szCs w:val="24"/>
          <w:lang w:val="hr-HR"/>
        </w:rPr>
        <w:t>IP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204EEC">
        <w:rPr>
          <w:rFonts w:ascii="Times New Roman" w:hAnsi="Times New Roman" w:cs="Times New Roman"/>
          <w:bCs/>
          <w:sz w:val="24"/>
          <w:szCs w:val="24"/>
          <w:lang w:val="hr-HR"/>
        </w:rPr>
        <w:t>DEU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требала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буде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скраћени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уговор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као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и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би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се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требало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поштовати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правило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да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само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фактура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која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се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плаћа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средствима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2372A">
        <w:rPr>
          <w:rFonts w:ascii="Times New Roman" w:hAnsi="Times New Roman" w:cs="Times New Roman"/>
          <w:bCs/>
          <w:sz w:val="24"/>
          <w:szCs w:val="24"/>
          <w:lang w:val="hr-HR"/>
        </w:rPr>
        <w:t>IP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фонда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садржи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клаузулу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о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ослобађању</w:t>
      </w:r>
      <w:r w:rsidR="00FC6E46" w:rsidRPr="00F32EC1">
        <w:rPr>
          <w:rFonts w:ascii="Times New Roman" w:hAnsi="Times New Roman" w:cs="Times New Roman"/>
          <w:bCs/>
          <w:sz w:val="24"/>
          <w:szCs w:val="24"/>
          <w:lang w:val="hr-HR"/>
        </w:rPr>
        <w:t>“.</w:t>
      </w:r>
    </w:p>
    <w:p w:rsidR="00A51A2E" w:rsidRPr="00F85534" w:rsidRDefault="005D7889" w:rsidP="00F85534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Који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камате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зајам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зајмодавац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страно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испоставља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зајмопримцу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(</w:t>
      </w:r>
      <w:r w:rsidR="00460E74">
        <w:rPr>
          <w:rFonts w:ascii="Times New Roman" w:hAnsi="Times New Roman" w:cs="Times New Roman"/>
          <w:sz w:val="24"/>
          <w:szCs w:val="24"/>
        </w:rPr>
        <w:t>пореском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обвезнику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становишта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51A2E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486E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6EBC">
        <w:rPr>
          <w:rFonts w:ascii="Times New Roman" w:hAnsi="Times New Roman" w:cs="Times New Roman"/>
          <w:sz w:val="24"/>
          <w:szCs w:val="24"/>
        </w:rPr>
        <w:t>?</w:t>
      </w:r>
    </w:p>
    <w:p w:rsidR="00944C57" w:rsidRDefault="005D7889" w:rsidP="00F85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Сходно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члану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 w:rsidR="00F85534" w:rsidRPr="00F85534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25.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F85534" w:rsidRPr="00F85534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(1)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тачка</w:t>
      </w:r>
      <w:r w:rsidR="00F85534" w:rsidRPr="00F85534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</w:t>
      </w:r>
      <w:r w:rsidR="00F85534" w:rsidRPr="00F85534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F85534" w:rsidRPr="00F85534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услуга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позајмљивања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финансијских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средстава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коју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је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извршило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ино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лице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зајмодавац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) </w:t>
      </w:r>
      <w:r w:rsidR="00460E7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пореском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обвезнику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сједиштем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БиХ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зајмопримац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је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ослобођена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од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опорезивања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порезом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на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додату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вриједност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тим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lastRenderedPageBreak/>
        <w:t>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вези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на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износ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камате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која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се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сматра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накнадом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за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извршену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услугу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позајмљивања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финансијских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средстава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не</w:t>
      </w:r>
      <w:r w:rsidR="00A51A2E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обрачунава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ПДВ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односно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иста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не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опорезује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у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мјесту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гдје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прималац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услуге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има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сједиште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сходно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члану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15.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став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(2)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тачка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подтачка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е</w:t>
      </w:r>
      <w:r w:rsidR="00F85534" w:rsidRPr="00F85534">
        <w:rPr>
          <w:rFonts w:ascii="Times New Roman" w:eastAsia="Times New Roman" w:hAnsi="Times New Roman" w:cs="Times New Roman"/>
          <w:bCs/>
          <w:sz w:val="24"/>
          <w:szCs w:val="24"/>
          <w:lang w:eastAsia="sr-Latn-BA"/>
        </w:rPr>
        <w:t>).</w:t>
      </w:r>
    </w:p>
    <w:p w:rsidR="00944C57" w:rsidRDefault="005D7889" w:rsidP="00944C5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Који</w:t>
      </w:r>
      <w:r w:rsidR="0094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4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944C57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944C57" w:rsidRPr="00F8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првог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94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некретнине</w:t>
      </w:r>
      <w:r w:rsidR="0094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кориштене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дуже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486EBC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2A1C12">
        <w:rPr>
          <w:rFonts w:ascii="Times New Roman" w:hAnsi="Times New Roman" w:cs="Times New Roman"/>
          <w:sz w:val="24"/>
          <w:szCs w:val="24"/>
        </w:rPr>
        <w:t>,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изградње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одбијен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улазни</w:t>
      </w:r>
      <w:r w:rsidR="0048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486EBC">
        <w:rPr>
          <w:rFonts w:ascii="Times New Roman" w:hAnsi="Times New Roman" w:cs="Times New Roman"/>
          <w:sz w:val="24"/>
          <w:szCs w:val="24"/>
        </w:rPr>
        <w:t>?</w:t>
      </w:r>
    </w:p>
    <w:p w:rsidR="007809F9" w:rsidRDefault="007809F9" w:rsidP="007809F9">
      <w:pPr>
        <w:spacing w:after="0" w:line="240" w:lineRule="auto"/>
        <w:jc w:val="both"/>
      </w:pPr>
    </w:p>
    <w:p w:rsidR="007809F9" w:rsidRPr="007809F9" w:rsidRDefault="005D7889" w:rsidP="007809F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Уколико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се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у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предметном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случају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ради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завршеном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грађевинском</w:t>
      </w:r>
      <w:r w:rsidR="007809F9" w:rsidRPr="0078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објекту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употребљаван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дуже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од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двије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од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момента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почетка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употребе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исти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сматра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новосаграђеним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грађевинским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објектом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смислу</w:t>
      </w:r>
      <w:r w:rsidR="007809F9" w:rsidRPr="0078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члана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8.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став</w:t>
      </w:r>
      <w:r w:rsidR="002A1C12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(1)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тачка</w:t>
      </w:r>
      <w:r w:rsidR="002A1C12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б</w:t>
      </w:r>
      <w:r w:rsidR="002A1C12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)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Правилника</w:t>
      </w:r>
      <w:r w:rsidR="002A1C12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то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је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промет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предметног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објекта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од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стране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обвезника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у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смислу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члана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25.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став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(1)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тачка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2.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Закона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ослобођен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од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плаћања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ПДВ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-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У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том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случају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порески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обвезник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приликом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промета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грађевинског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објекта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неће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обрачунати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ПДВ</w:t>
      </w:r>
      <w:r w:rsidR="007809F9" w:rsidRPr="007809F9">
        <w:rPr>
          <w:rFonts w:ascii="Times New Roman" w:eastAsia="Calibri" w:hAnsi="Times New Roman" w:cs="Times New Roman"/>
          <w:bCs/>
          <w:iCs/>
          <w:sz w:val="24"/>
          <w:szCs w:val="24"/>
          <w:lang w:val="hr-HR"/>
        </w:rPr>
        <w:t>.</w:t>
      </w:r>
    </w:p>
    <w:p w:rsidR="007809F9" w:rsidRPr="007809F9" w:rsidRDefault="005D7889" w:rsidP="0078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С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тим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вези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како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је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порески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обвезник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остварио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право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на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одбитак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улазног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пореза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приликом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градње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предметног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објекта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исти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је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смислу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члана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36.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став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(2)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Закона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76.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Правилника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дужан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извршити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исправку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одбитка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улазног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пореза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то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року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од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десет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година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од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момента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почетка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употребе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објекта</w:t>
      </w:r>
      <w:r w:rsidR="007809F9" w:rsidRPr="007809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</w:p>
    <w:p w:rsidR="007809F9" w:rsidRPr="007809F9" w:rsidRDefault="005D7889" w:rsidP="007809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Периодом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исправку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непокретну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имовину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сматра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период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десет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календарских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година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укључујући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годину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почетка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употребе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објекта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исправка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годишњем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нивоу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једној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десетини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непокретну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имовину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сходно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члану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76.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gramEnd"/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(3)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Правилника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нпр</w:t>
      </w:r>
      <w:r w:rsidR="007809F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објекат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у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употреби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године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продаје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године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исправка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одбитка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преосталих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седам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година</w:t>
      </w:r>
      <w:r w:rsidR="007809F9" w:rsidRPr="00780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</w:p>
    <w:p w:rsidR="00486EBC" w:rsidRPr="00486EBC" w:rsidRDefault="00486EBC" w:rsidP="00486EBC"/>
    <w:p w:rsidR="00A51A2E" w:rsidRDefault="005D7889" w:rsidP="00A51A2E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ОДБИТАК</w:t>
      </w:r>
      <w:r w:rsidR="00A51A2E" w:rsidRPr="00C36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УЛАЗНОГ</w:t>
      </w:r>
      <w:r w:rsidR="00A51A2E" w:rsidRPr="00C36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ПДВ</w:t>
      </w:r>
      <w:r w:rsidR="00A51A2E" w:rsidRPr="00C36F4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A1C12" w:rsidRPr="002A1C12" w:rsidRDefault="002A1C12" w:rsidP="002A1C12"/>
    <w:p w:rsidR="00A51A2E" w:rsidRPr="00103461" w:rsidRDefault="005D7889" w:rsidP="00D420F3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обављања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пословне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набавило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теретно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42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42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D42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D42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D42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обрачунатог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фактури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набавку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="00A51A2E" w:rsidRPr="00103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возила</w:t>
      </w:r>
      <w:r w:rsidR="00A51A2E" w:rsidRPr="00103461">
        <w:rPr>
          <w:rFonts w:ascii="Times New Roman" w:hAnsi="Times New Roman" w:cs="Times New Roman"/>
          <w:sz w:val="24"/>
          <w:szCs w:val="24"/>
        </w:rPr>
        <w:t>?</w:t>
      </w:r>
    </w:p>
    <w:p w:rsidR="00A51A2E" w:rsidRPr="00A51A2E" w:rsidRDefault="005D7889" w:rsidP="00D4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обзиром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конкретном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случају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ради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набавци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теретног</w:t>
      </w:r>
      <w:r w:rsidR="00D420F3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возила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може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остварити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право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обрачунатог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набавци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истог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уз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испуњење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63.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A51A2E" w:rsidRPr="00A51A2E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A51A2E" w:rsidRPr="00A43DEF" w:rsidRDefault="005D7889" w:rsidP="00A43DEF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5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увозом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 w:rsidR="00685519">
        <w:rPr>
          <w:rFonts w:ascii="Times New Roman" w:hAnsi="Times New Roman" w:cs="Times New Roman"/>
          <w:sz w:val="24"/>
          <w:szCs w:val="24"/>
        </w:rPr>
        <w:t>регистровано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мјесецу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увезена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плаћен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A51A2E" w:rsidRP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51A2E" w:rsidRPr="00A43DEF">
        <w:rPr>
          <w:rFonts w:ascii="Times New Roman" w:hAnsi="Times New Roman" w:cs="Times New Roman"/>
          <w:sz w:val="24"/>
          <w:szCs w:val="24"/>
        </w:rPr>
        <w:t>?</w:t>
      </w:r>
    </w:p>
    <w:p w:rsidR="000E24AD" w:rsidRDefault="000E24AD" w:rsidP="00351C28">
      <w:pPr>
        <w:pStyle w:val="NoSpacing"/>
        <w:jc w:val="both"/>
        <w:rPr>
          <w:rFonts w:ascii="Times New Roman" w:hAnsi="Times New Roman"/>
          <w:sz w:val="24"/>
          <w:lang w:eastAsia="sr-Latn-RS"/>
        </w:rPr>
      </w:pPr>
    </w:p>
    <w:p w:rsidR="00351C28" w:rsidRDefault="005D7889" w:rsidP="00351C28">
      <w:pPr>
        <w:pStyle w:val="NoSpacing"/>
        <w:jc w:val="both"/>
        <w:rPr>
          <w:rFonts w:ascii="Times New Roman" w:hAnsi="Times New Roman"/>
          <w:sz w:val="24"/>
          <w:lang w:val="bs-Latn-BA" w:eastAsia="sr-Latn-RS"/>
        </w:rPr>
      </w:pPr>
      <w:r>
        <w:rPr>
          <w:rFonts w:ascii="Times New Roman" w:hAnsi="Times New Roman"/>
          <w:sz w:val="24"/>
          <w:lang w:eastAsia="sr-Latn-RS"/>
        </w:rPr>
        <w:t>Уколико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је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порески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обвезник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увозник</w:t>
      </w:r>
      <w:r w:rsidR="00351C28">
        <w:rPr>
          <w:rFonts w:ascii="Times New Roman" w:hAnsi="Times New Roman"/>
          <w:sz w:val="24"/>
          <w:lang w:eastAsia="sr-Latn-RS"/>
        </w:rPr>
        <w:t>,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односно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прималац</w:t>
      </w:r>
      <w:r w:rsidR="00351C28">
        <w:rPr>
          <w:rFonts w:ascii="Times New Roman" w:hAnsi="Times New Roman"/>
          <w:sz w:val="24"/>
          <w:lang w:eastAsia="en-GB"/>
        </w:rPr>
        <w:t xml:space="preserve"> /</w:t>
      </w:r>
      <w:r>
        <w:rPr>
          <w:rFonts w:ascii="Times New Roman" w:hAnsi="Times New Roman"/>
          <w:sz w:val="24"/>
          <w:lang w:eastAsia="en-GB"/>
        </w:rPr>
        <w:t>власник</w:t>
      </w:r>
      <w:r w:rsidR="00351C28">
        <w:rPr>
          <w:rFonts w:ascii="Times New Roman" w:hAnsi="Times New Roman"/>
          <w:sz w:val="24"/>
          <w:lang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робе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у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рубрици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број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8, </w:t>
      </w:r>
      <w:r>
        <w:rPr>
          <w:rFonts w:ascii="Times New Roman" w:hAnsi="Times New Roman"/>
          <w:sz w:val="24"/>
          <w:lang w:val="bs-Latn-BA" w:eastAsia="en-GB"/>
        </w:rPr>
        <w:t>те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уколико</w:t>
      </w:r>
      <w:r w:rsidR="00351C28">
        <w:rPr>
          <w:rFonts w:ascii="Times New Roman" w:hAnsi="Times New Roman"/>
          <w:sz w:val="24"/>
          <w:lang w:val="bs-Latn-BA" w:eastAsia="en-GB"/>
        </w:rPr>
        <w:t xml:space="preserve"> </w:t>
      </w:r>
      <w:r>
        <w:rPr>
          <w:rFonts w:ascii="Times New Roman" w:hAnsi="Times New Roman"/>
          <w:sz w:val="24"/>
          <w:lang w:val="bs-Latn-BA" w:eastAsia="en-GB"/>
        </w:rPr>
        <w:t>је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приликом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плаћања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пореза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при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увозу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, </w:t>
      </w:r>
      <w:r>
        <w:rPr>
          <w:rFonts w:ascii="Times New Roman" w:hAnsi="Times New Roman"/>
          <w:sz w:val="24"/>
          <w:lang w:val="bs-Latn-BA" w:eastAsia="sr-Latn-RS"/>
        </w:rPr>
        <w:t>на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налогу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за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уплату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, </w:t>
      </w:r>
      <w:r>
        <w:rPr>
          <w:rFonts w:ascii="Times New Roman" w:hAnsi="Times New Roman"/>
          <w:sz w:val="24"/>
          <w:lang w:val="bs-Latn-BA" w:eastAsia="sr-Latn-RS"/>
        </w:rPr>
        <w:t>у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позиву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на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број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одобрења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, </w:t>
      </w:r>
      <w:r>
        <w:rPr>
          <w:rFonts w:ascii="Times New Roman" w:hAnsi="Times New Roman"/>
          <w:sz w:val="24"/>
          <w:lang w:val="bs-Latn-BA" w:eastAsia="sr-Latn-RS"/>
        </w:rPr>
        <w:t>наведен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идентификациони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број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увозника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на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којег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гласи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ЈЦИ</w:t>
      </w:r>
      <w:r w:rsidR="00351C28">
        <w:rPr>
          <w:rFonts w:ascii="Times New Roman" w:hAnsi="Times New Roman"/>
          <w:sz w:val="24"/>
          <w:lang w:eastAsia="sr-Latn-RS"/>
        </w:rPr>
        <w:t xml:space="preserve">), </w:t>
      </w:r>
      <w:r>
        <w:rPr>
          <w:rFonts w:ascii="Times New Roman" w:hAnsi="Times New Roman"/>
          <w:sz w:val="24"/>
          <w:lang w:eastAsia="sr-Latn-RS"/>
        </w:rPr>
        <w:t>као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под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условом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да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ће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en-GB"/>
        </w:rPr>
        <w:t>увозник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увезена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добра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користити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у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сврху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пословања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које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вр</w:t>
      </w:r>
      <w:r>
        <w:rPr>
          <w:rFonts w:ascii="Times New Roman" w:hAnsi="Times New Roman"/>
          <w:sz w:val="24"/>
          <w:lang w:val="hr-HR" w:eastAsia="sr-Latn-RS"/>
        </w:rPr>
        <w:t>ш</w:t>
      </w:r>
      <w:r>
        <w:rPr>
          <w:rFonts w:ascii="Times New Roman" w:hAnsi="Times New Roman"/>
          <w:sz w:val="24"/>
          <w:lang w:eastAsia="sr-Latn-RS"/>
        </w:rPr>
        <w:t>и</w:t>
      </w:r>
      <w:r w:rsidR="00351C28">
        <w:rPr>
          <w:rFonts w:ascii="Times New Roman" w:hAnsi="Times New Roman"/>
          <w:sz w:val="24"/>
          <w:lang w:eastAsia="sr-Latn-RS"/>
        </w:rPr>
        <w:t xml:space="preserve">, </w:t>
      </w:r>
      <w:r>
        <w:rPr>
          <w:rFonts w:ascii="Times New Roman" w:hAnsi="Times New Roman"/>
          <w:sz w:val="24"/>
          <w:lang w:eastAsia="sr-Latn-RS"/>
        </w:rPr>
        <w:t>односно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за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обављање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своје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опорезиве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пословне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дјелатности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из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које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ће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проистећи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излазна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пореска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обавеза</w:t>
      </w:r>
      <w:r w:rsidR="00351C28">
        <w:rPr>
          <w:rFonts w:ascii="Times New Roman" w:hAnsi="Times New Roman"/>
          <w:sz w:val="24"/>
          <w:lang w:eastAsia="sr-Latn-RS"/>
        </w:rPr>
        <w:t>,</w:t>
      </w:r>
      <w:r w:rsidR="00351C28">
        <w:rPr>
          <w:rFonts w:ascii="Times New Roman" w:hAnsi="Times New Roman"/>
          <w:sz w:val="24"/>
          <w:lang w:val="hr-HR" w:eastAsia="sr-Latn-RS"/>
        </w:rPr>
        <w:t xml:space="preserve"> </w:t>
      </w:r>
      <w:r>
        <w:rPr>
          <w:rFonts w:ascii="Times New Roman" w:hAnsi="Times New Roman"/>
          <w:sz w:val="24"/>
          <w:lang w:val="hr-HR" w:eastAsia="sr-Latn-RS"/>
        </w:rPr>
        <w:t>дакле</w:t>
      </w:r>
      <w:r w:rsidR="00351C28">
        <w:rPr>
          <w:rFonts w:ascii="Times New Roman" w:hAnsi="Times New Roman"/>
          <w:sz w:val="24"/>
          <w:lang w:val="hr-HR" w:eastAsia="sr-Latn-RS"/>
        </w:rPr>
        <w:t xml:space="preserve">, </w:t>
      </w:r>
      <w:r>
        <w:rPr>
          <w:rFonts w:ascii="Times New Roman" w:hAnsi="Times New Roman"/>
          <w:sz w:val="24"/>
          <w:lang w:val="hr-HR" w:eastAsia="sr-Latn-RS"/>
        </w:rPr>
        <w:t>уколико</w:t>
      </w:r>
      <w:r w:rsidR="00351C28">
        <w:rPr>
          <w:rFonts w:ascii="Times New Roman" w:hAnsi="Times New Roman"/>
          <w:sz w:val="24"/>
          <w:lang w:val="hr-HR" w:eastAsia="sr-Latn-RS"/>
        </w:rPr>
        <w:t xml:space="preserve"> </w:t>
      </w:r>
      <w:r>
        <w:rPr>
          <w:rFonts w:ascii="Times New Roman" w:hAnsi="Times New Roman"/>
          <w:sz w:val="24"/>
          <w:lang w:val="hr-HR" w:eastAsia="sr-Latn-RS"/>
        </w:rPr>
        <w:t>ће</w:t>
      </w:r>
      <w:r w:rsidR="00351C28">
        <w:rPr>
          <w:rFonts w:ascii="Times New Roman" w:hAnsi="Times New Roman"/>
          <w:sz w:val="24"/>
          <w:lang w:val="hr-HR"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користи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за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промет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добара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услуга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који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подлије</w:t>
      </w:r>
      <w:r>
        <w:rPr>
          <w:rFonts w:ascii="Times New Roman" w:hAnsi="Times New Roman"/>
          <w:sz w:val="24"/>
          <w:lang w:val="hr-HR" w:eastAsia="sr-Latn-RS"/>
        </w:rPr>
        <w:t>ж</w:t>
      </w:r>
      <w:r>
        <w:rPr>
          <w:rFonts w:ascii="Times New Roman" w:hAnsi="Times New Roman"/>
          <w:sz w:val="24"/>
          <w:lang w:eastAsia="sr-Latn-RS"/>
        </w:rPr>
        <w:t>е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пла</w:t>
      </w:r>
      <w:r>
        <w:rPr>
          <w:rFonts w:ascii="Times New Roman" w:hAnsi="Times New Roman"/>
          <w:sz w:val="24"/>
          <w:lang w:val="hr-HR" w:eastAsia="sr-Latn-RS"/>
        </w:rPr>
        <w:t>ћ</w:t>
      </w:r>
      <w:r>
        <w:rPr>
          <w:rFonts w:ascii="Times New Roman" w:hAnsi="Times New Roman"/>
          <w:sz w:val="24"/>
          <w:lang w:eastAsia="sr-Latn-RS"/>
        </w:rPr>
        <w:t>ању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ПДВ</w:t>
      </w:r>
      <w:r w:rsidR="00351C28">
        <w:rPr>
          <w:rFonts w:ascii="Times New Roman" w:hAnsi="Times New Roman"/>
          <w:sz w:val="24"/>
          <w:lang w:val="hr-HR" w:eastAsia="sr-Latn-RS"/>
        </w:rPr>
        <w:t>-</w:t>
      </w:r>
      <w:r>
        <w:rPr>
          <w:rFonts w:ascii="Times New Roman" w:hAnsi="Times New Roman"/>
          <w:sz w:val="24"/>
          <w:lang w:eastAsia="sr-Latn-RS"/>
        </w:rPr>
        <w:t>а</w:t>
      </w:r>
      <w:r w:rsidR="00351C28">
        <w:rPr>
          <w:rFonts w:ascii="Times New Roman" w:hAnsi="Times New Roman"/>
          <w:sz w:val="24"/>
          <w:lang w:eastAsia="sr-Latn-RS"/>
        </w:rPr>
        <w:t xml:space="preserve">, </w:t>
      </w:r>
      <w:r>
        <w:rPr>
          <w:rFonts w:ascii="Times New Roman" w:hAnsi="Times New Roman"/>
          <w:sz w:val="24"/>
          <w:lang w:eastAsia="sr-Latn-RS"/>
        </w:rPr>
        <w:t>тада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eastAsia="sr-Latn-RS"/>
        </w:rPr>
        <w:t>исти</w:t>
      </w:r>
      <w:r w:rsidR="00351C28">
        <w:rPr>
          <w:rFonts w:ascii="Times New Roman" w:hAnsi="Times New Roman"/>
          <w:sz w:val="24"/>
          <w:lang w:eastAsia="sr-Latn-RS"/>
        </w:rPr>
        <w:t xml:space="preserve">, </w:t>
      </w:r>
      <w:r>
        <w:rPr>
          <w:rFonts w:ascii="Times New Roman" w:hAnsi="Times New Roman"/>
          <w:sz w:val="24"/>
          <w:lang w:eastAsia="sr-Latn-RS"/>
        </w:rPr>
        <w:t>уз</w:t>
      </w:r>
      <w:r w:rsidR="00351C28">
        <w:rPr>
          <w:rFonts w:ascii="Times New Roman" w:hAnsi="Times New Roman"/>
          <w:sz w:val="24"/>
          <w:lang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испуњење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услова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de-DE" w:eastAsia="sr-Latn-RS"/>
        </w:rPr>
        <w:t>прописаних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чланом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32. </w:t>
      </w:r>
      <w:r>
        <w:rPr>
          <w:rFonts w:ascii="Times New Roman" w:hAnsi="Times New Roman"/>
          <w:sz w:val="24"/>
          <w:lang w:val="bs-Latn-BA" w:eastAsia="sr-Latn-RS"/>
        </w:rPr>
        <w:t>Закона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и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чланом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65. </w:t>
      </w:r>
      <w:r>
        <w:rPr>
          <w:rFonts w:ascii="Times New Roman" w:hAnsi="Times New Roman"/>
          <w:sz w:val="24"/>
          <w:lang w:val="bs-Latn-BA" w:eastAsia="sr-Latn-RS"/>
        </w:rPr>
        <w:t>став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(1) </w:t>
      </w:r>
      <w:r>
        <w:rPr>
          <w:rFonts w:ascii="Times New Roman" w:hAnsi="Times New Roman"/>
          <w:sz w:val="24"/>
          <w:lang w:val="bs-Latn-BA" w:eastAsia="sr-Latn-RS"/>
        </w:rPr>
        <w:t>Правилника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, </w:t>
      </w:r>
      <w:r>
        <w:rPr>
          <w:rFonts w:ascii="Times New Roman" w:hAnsi="Times New Roman"/>
          <w:sz w:val="24"/>
          <w:lang w:val="bs-Latn-BA" w:eastAsia="sr-Latn-RS"/>
        </w:rPr>
        <w:t>има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право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на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одбитак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улазног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пореза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, </w:t>
      </w:r>
      <w:r>
        <w:rPr>
          <w:rFonts w:ascii="Times New Roman" w:hAnsi="Times New Roman"/>
          <w:sz w:val="24"/>
          <w:lang w:val="bs-Latn-BA" w:eastAsia="sr-Latn-RS"/>
        </w:rPr>
        <w:t>под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условом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да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је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плаћен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ПДВ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при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увозу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, </w:t>
      </w:r>
      <w:r>
        <w:rPr>
          <w:rFonts w:ascii="Times New Roman" w:hAnsi="Times New Roman"/>
          <w:sz w:val="24"/>
          <w:lang w:val="bs-Latn-BA" w:eastAsia="sr-Latn-RS"/>
        </w:rPr>
        <w:t>односно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плаћен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царински</w:t>
      </w:r>
      <w:r w:rsidR="00351C28">
        <w:rPr>
          <w:rFonts w:ascii="Times New Roman" w:hAnsi="Times New Roman"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sz w:val="24"/>
          <w:lang w:val="bs-Latn-BA" w:eastAsia="sr-Latn-RS"/>
        </w:rPr>
        <w:t>дуг</w:t>
      </w:r>
      <w:r w:rsidR="00351C28">
        <w:rPr>
          <w:rFonts w:ascii="Times New Roman" w:hAnsi="Times New Roman"/>
          <w:sz w:val="24"/>
          <w:lang w:val="bs-Latn-BA" w:eastAsia="sr-Latn-RS"/>
        </w:rPr>
        <w:t>.</w:t>
      </w:r>
    </w:p>
    <w:p w:rsidR="00351C28" w:rsidRDefault="00351C28" w:rsidP="00351C28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lang w:val="en-GB" w:eastAsia="en-GB"/>
        </w:rPr>
      </w:pPr>
    </w:p>
    <w:p w:rsidR="00351C28" w:rsidRPr="00351C28" w:rsidRDefault="005D7889" w:rsidP="00351C28">
      <w:pPr>
        <w:pStyle w:val="NoSpacing"/>
        <w:jc w:val="both"/>
        <w:rPr>
          <w:rFonts w:ascii="Times New Roman" w:hAnsi="Times New Roman"/>
          <w:bCs/>
          <w:iCs/>
          <w:sz w:val="24"/>
          <w:lang w:val="en-US"/>
        </w:rPr>
      </w:pPr>
      <w:r>
        <w:rPr>
          <w:rFonts w:ascii="Times New Roman" w:hAnsi="Times New Roman"/>
          <w:bCs/>
          <w:iCs/>
          <w:sz w:val="24"/>
          <w:lang w:eastAsia="en-GB"/>
        </w:rPr>
        <w:t>Дакле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, </w:t>
      </w:r>
      <w:r>
        <w:rPr>
          <w:rFonts w:ascii="Times New Roman" w:hAnsi="Times New Roman"/>
          <w:bCs/>
          <w:iCs/>
          <w:sz w:val="24"/>
          <w:lang w:eastAsia="en-GB"/>
        </w:rPr>
        <w:t>уколико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је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датум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на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ЈЦИ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у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текућем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мјесецу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кад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је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и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извршена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царинска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процедура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, </w:t>
      </w:r>
      <w:r>
        <w:rPr>
          <w:rFonts w:ascii="Times New Roman" w:hAnsi="Times New Roman"/>
          <w:bCs/>
          <w:iCs/>
          <w:sz w:val="24"/>
          <w:lang w:eastAsia="en-GB"/>
        </w:rPr>
        <w:t>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ПДВ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плаћен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при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увозу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у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наредном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мјесецу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(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али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до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момента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подношења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ПДВ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пријаве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),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тада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се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вриједности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обавеза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обрачунатих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при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увозу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(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ПДВ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)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могу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одбити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 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евидентирати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у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ПДВ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пријави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(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поље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42)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и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sr-Latn-RS" w:eastAsia="en-GB"/>
        </w:rPr>
        <w:t>у</w:t>
      </w:r>
      <w:r w:rsidR="00351C28" w:rsidRPr="00351C28">
        <w:rPr>
          <w:rFonts w:ascii="Times New Roman" w:hAnsi="Times New Roman"/>
          <w:bCs/>
          <w:iCs/>
          <w:sz w:val="24"/>
          <w:lang w:val="sr-Latn-RS"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е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>-</w:t>
      </w:r>
      <w:r>
        <w:rPr>
          <w:rFonts w:ascii="Times New Roman" w:hAnsi="Times New Roman"/>
          <w:bCs/>
          <w:iCs/>
          <w:sz w:val="24"/>
          <w:lang w:eastAsia="en-GB"/>
        </w:rPr>
        <w:t>Набавкама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у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оном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пореском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периоду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у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којем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је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извршено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царињење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и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сачињен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ЈЦИ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(</w:t>
      </w:r>
      <w:r>
        <w:rPr>
          <w:rFonts w:ascii="Times New Roman" w:hAnsi="Times New Roman"/>
          <w:bCs/>
          <w:iCs/>
          <w:sz w:val="24"/>
          <w:lang w:eastAsia="en-GB"/>
        </w:rPr>
        <w:t>текући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мјесец</w:t>
      </w:r>
      <w:r w:rsidR="00351C28" w:rsidRPr="000E24AD">
        <w:rPr>
          <w:rFonts w:ascii="Times New Roman" w:hAnsi="Times New Roman"/>
          <w:bCs/>
          <w:iCs/>
          <w:sz w:val="24"/>
          <w:lang w:eastAsia="en-GB"/>
        </w:rPr>
        <w:t xml:space="preserve">), </w:t>
      </w:r>
      <w:r>
        <w:rPr>
          <w:rFonts w:ascii="Times New Roman" w:hAnsi="Times New Roman"/>
          <w:bCs/>
          <w:iCs/>
          <w:sz w:val="24"/>
          <w:lang w:eastAsia="en-GB"/>
        </w:rPr>
        <w:t>али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само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под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условом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да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је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обрачунати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ПДВ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 xml:space="preserve"> </w:t>
      </w:r>
      <w:r>
        <w:rPr>
          <w:rFonts w:ascii="Times New Roman" w:hAnsi="Times New Roman"/>
          <w:bCs/>
          <w:iCs/>
          <w:sz w:val="24"/>
          <w:lang w:eastAsia="en-GB"/>
        </w:rPr>
        <w:t>плаћен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до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момента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подношења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ПДВ</w:t>
      </w:r>
      <w:r w:rsidR="00351C28" w:rsidRPr="00351C28">
        <w:rPr>
          <w:rFonts w:ascii="Times New Roman" w:hAnsi="Times New Roman"/>
          <w:bCs/>
          <w:iCs/>
          <w:sz w:val="24"/>
          <w:lang w:val="bs-Latn-BA" w:eastAsia="sr-Latn-RS"/>
        </w:rPr>
        <w:t xml:space="preserve"> </w:t>
      </w:r>
      <w:r>
        <w:rPr>
          <w:rFonts w:ascii="Times New Roman" w:hAnsi="Times New Roman"/>
          <w:bCs/>
          <w:iCs/>
          <w:sz w:val="24"/>
          <w:lang w:val="bs-Latn-BA" w:eastAsia="sr-Latn-RS"/>
        </w:rPr>
        <w:t>пријаве</w:t>
      </w:r>
      <w:r w:rsidR="00351C28" w:rsidRPr="00351C28">
        <w:rPr>
          <w:rFonts w:ascii="Times New Roman" w:hAnsi="Times New Roman"/>
          <w:bCs/>
          <w:iCs/>
          <w:sz w:val="24"/>
          <w:lang w:eastAsia="en-GB"/>
        </w:rPr>
        <w:t>.</w:t>
      </w:r>
    </w:p>
    <w:p w:rsidR="00A51A2E" w:rsidRPr="000E24AD" w:rsidRDefault="005D7889" w:rsidP="00351C28">
      <w:pPr>
        <w:pStyle w:val="NormalWeb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>Предузеће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је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набавило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добра</w:t>
      </w:r>
      <w:r w:rsidR="00345051" w:rsidRPr="00351C28">
        <w:rPr>
          <w:color w:val="2E74B5" w:themeColor="accent1" w:themeShade="BF"/>
        </w:rPr>
        <w:t xml:space="preserve">, </w:t>
      </w:r>
      <w:r>
        <w:rPr>
          <w:color w:val="2E74B5" w:themeColor="accent1" w:themeShade="BF"/>
        </w:rPr>
        <w:t>чија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је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вриједност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већа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од</w:t>
      </w:r>
      <w:r w:rsidR="00345051" w:rsidRPr="00351C28">
        <w:rPr>
          <w:color w:val="2E74B5" w:themeColor="accent1" w:themeShade="BF"/>
        </w:rPr>
        <w:t xml:space="preserve"> 20,00 </w:t>
      </w:r>
      <w:r>
        <w:rPr>
          <w:color w:val="2E74B5" w:themeColor="accent1" w:themeShade="BF"/>
        </w:rPr>
        <w:t>КМ</w:t>
      </w:r>
      <w:r w:rsidR="00345051" w:rsidRPr="00351C28">
        <w:rPr>
          <w:color w:val="2E74B5" w:themeColor="accent1" w:themeShade="BF"/>
        </w:rPr>
        <w:t xml:space="preserve">, </w:t>
      </w:r>
      <w:r>
        <w:rPr>
          <w:color w:val="2E74B5" w:themeColor="accent1" w:themeShade="BF"/>
        </w:rPr>
        <w:t>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која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поклања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сврху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унапређења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дјелатности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коју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обавља</w:t>
      </w:r>
      <w:r w:rsidR="00345051" w:rsidRPr="00351C28">
        <w:rPr>
          <w:color w:val="2E74B5" w:themeColor="accent1" w:themeShade="BF"/>
        </w:rPr>
        <w:t xml:space="preserve">. </w:t>
      </w:r>
      <w:r>
        <w:rPr>
          <w:color w:val="2E74B5" w:themeColor="accent1" w:themeShade="BF"/>
        </w:rPr>
        <w:t>Да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ли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предузеће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може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остварити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право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</w:t>
      </w:r>
      <w:r w:rsidR="00345051" w:rsidRPr="00351C28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одбитак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пореза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</w:t>
      </w:r>
      <w:r w:rsidR="00345051" w:rsidRPr="000E24AD">
        <w:rPr>
          <w:color w:val="2E74B5" w:themeColor="accent1" w:themeShade="BF"/>
        </w:rPr>
        <w:t xml:space="preserve"> </w:t>
      </w:r>
      <w:r w:rsidR="0038732D">
        <w:rPr>
          <w:color w:val="2E74B5" w:themeColor="accent1" w:themeShade="BF"/>
        </w:rPr>
        <w:t>додату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вриједност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плаћеног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приликом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набавке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наведених</w:t>
      </w:r>
      <w:r w:rsidR="00345051" w:rsidRPr="000E24AD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добара</w:t>
      </w:r>
      <w:r w:rsidR="00345051" w:rsidRPr="000E24AD">
        <w:rPr>
          <w:color w:val="2E74B5" w:themeColor="accent1" w:themeShade="BF"/>
        </w:rPr>
        <w:t>?</w:t>
      </w:r>
    </w:p>
    <w:p w:rsidR="00345051" w:rsidRPr="00345051" w:rsidRDefault="005D7889" w:rsidP="000E24AD">
      <w:pPr>
        <w:pStyle w:val="NormalWeb"/>
        <w:jc w:val="both"/>
      </w:pPr>
      <w:r>
        <w:t>С</w:t>
      </w:r>
      <w:r w:rsidR="00345051" w:rsidRPr="00345051">
        <w:t xml:space="preserve"> </w:t>
      </w:r>
      <w:r>
        <w:t>обзиром</w:t>
      </w:r>
      <w:r w:rsidR="00345051" w:rsidRPr="00345051">
        <w:t xml:space="preserve"> </w:t>
      </w:r>
      <w:r>
        <w:t>да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појединачна</w:t>
      </w:r>
      <w:r w:rsidR="00345051" w:rsidRPr="00345051">
        <w:t xml:space="preserve"> </w:t>
      </w:r>
      <w:r>
        <w:t>тржишна</w:t>
      </w:r>
      <w:r w:rsidR="00345051" w:rsidRPr="00345051">
        <w:t xml:space="preserve"> </w:t>
      </w:r>
      <w:r>
        <w:t>вриједност</w:t>
      </w:r>
      <w:r w:rsidR="00345051" w:rsidRPr="00345051">
        <w:t xml:space="preserve"> </w:t>
      </w:r>
      <w:r>
        <w:t>добара</w:t>
      </w:r>
      <w:r w:rsidR="00345051" w:rsidRPr="00345051">
        <w:t xml:space="preserve"> </w:t>
      </w:r>
      <w:r>
        <w:t>која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поклањању</w:t>
      </w:r>
      <w:r w:rsidR="00345051" w:rsidRPr="00345051">
        <w:t xml:space="preserve"> </w:t>
      </w:r>
      <w:r>
        <w:t>у</w:t>
      </w:r>
      <w:r w:rsidR="00345051" w:rsidRPr="00345051">
        <w:t xml:space="preserve"> </w:t>
      </w:r>
      <w:r>
        <w:t>сврху</w:t>
      </w:r>
      <w:r w:rsidR="00345051" w:rsidRPr="00345051">
        <w:t xml:space="preserve"> </w:t>
      </w:r>
      <w:r>
        <w:t>унапређења</w:t>
      </w:r>
      <w:r w:rsidR="00345051" w:rsidRPr="00345051">
        <w:t xml:space="preserve"> </w:t>
      </w:r>
      <w:r>
        <w:t>пословања</w:t>
      </w:r>
      <w:r w:rsidR="00345051" w:rsidRPr="00345051">
        <w:t xml:space="preserve"> </w:t>
      </w:r>
      <w:r w:rsidR="008A5EFD">
        <w:t>пореског</w:t>
      </w:r>
      <w:r w:rsidR="00345051" w:rsidRPr="00345051">
        <w:t xml:space="preserve"> </w:t>
      </w:r>
      <w:r>
        <w:t>обвезника</w:t>
      </w:r>
      <w:r w:rsidR="00345051" w:rsidRPr="00345051">
        <w:t xml:space="preserve"> </w:t>
      </w:r>
      <w:r>
        <w:t>већа</w:t>
      </w:r>
      <w:r w:rsidR="00345051" w:rsidRPr="00345051">
        <w:t xml:space="preserve"> </w:t>
      </w:r>
      <w:r>
        <w:t>од</w:t>
      </w:r>
      <w:r w:rsidR="00345051" w:rsidRPr="00345051">
        <w:t xml:space="preserve"> 20,00 </w:t>
      </w:r>
      <w:r>
        <w:t>КМ</w:t>
      </w:r>
      <w:r w:rsidR="00345051" w:rsidRPr="00345051">
        <w:t xml:space="preserve">, </w:t>
      </w:r>
      <w:r>
        <w:t>то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исто</w:t>
      </w:r>
      <w:r w:rsidR="00345051" w:rsidRPr="00345051">
        <w:t xml:space="preserve"> </w:t>
      </w:r>
      <w:r>
        <w:t>сматра</w:t>
      </w:r>
      <w:r w:rsidR="00345051" w:rsidRPr="00345051">
        <w:t xml:space="preserve"> </w:t>
      </w:r>
      <w:r>
        <w:t>прометом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подлијеже</w:t>
      </w:r>
      <w:r w:rsidR="00345051" w:rsidRPr="00345051">
        <w:t xml:space="preserve"> </w:t>
      </w:r>
      <w:r>
        <w:t>опорезивању</w:t>
      </w:r>
      <w:r w:rsidR="00345051" w:rsidRPr="00345051">
        <w:t xml:space="preserve"> </w:t>
      </w:r>
      <w:r>
        <w:t>порезом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 w:rsidR="0038732D">
        <w:t>додату</w:t>
      </w:r>
      <w:r w:rsidR="00345051" w:rsidRPr="00345051">
        <w:t xml:space="preserve"> </w:t>
      </w:r>
      <w:r>
        <w:t>вриједност</w:t>
      </w:r>
      <w:r w:rsidR="00345051" w:rsidRPr="00345051">
        <w:t xml:space="preserve">, </w:t>
      </w:r>
      <w:r>
        <w:t>те</w:t>
      </w:r>
      <w:r w:rsidR="00345051" w:rsidRPr="00345051">
        <w:t xml:space="preserve">, </w:t>
      </w:r>
      <w:r>
        <w:t>у</w:t>
      </w:r>
      <w:r w:rsidR="00345051" w:rsidRPr="00345051">
        <w:t xml:space="preserve"> </w:t>
      </w:r>
      <w:r>
        <w:t>смислу</w:t>
      </w:r>
      <w:r w:rsidR="00345051" w:rsidRPr="00345051">
        <w:t xml:space="preserve"> </w:t>
      </w:r>
      <w:r>
        <w:t>напријед</w:t>
      </w:r>
      <w:r w:rsidR="00345051" w:rsidRPr="00345051">
        <w:t xml:space="preserve"> </w:t>
      </w:r>
      <w:r>
        <w:t>наведеног</w:t>
      </w:r>
      <w:r w:rsidR="00345051" w:rsidRPr="00345051">
        <w:t xml:space="preserve">, </w:t>
      </w:r>
      <w:r>
        <w:t>обвезник</w:t>
      </w:r>
      <w:r w:rsidR="00345051" w:rsidRPr="00345051">
        <w:t xml:space="preserve"> </w:t>
      </w:r>
      <w:r>
        <w:t>има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одбитак</w:t>
      </w:r>
      <w:r w:rsidR="00345051" w:rsidRPr="00345051">
        <w:t xml:space="preserve"> </w:t>
      </w:r>
      <w:r>
        <w:t>улазног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 w:rsidR="0038732D">
        <w:t>додату</w:t>
      </w:r>
      <w:r w:rsidR="00345051" w:rsidRPr="00345051">
        <w:t xml:space="preserve"> </w:t>
      </w:r>
      <w:r>
        <w:t>вриједност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платио</w:t>
      </w:r>
      <w:r w:rsidR="00345051" w:rsidRPr="00345051">
        <w:t xml:space="preserve"> </w:t>
      </w:r>
      <w:r>
        <w:t>приликом</w:t>
      </w:r>
      <w:r w:rsidR="00345051" w:rsidRPr="00345051">
        <w:t xml:space="preserve"> </w:t>
      </w:r>
      <w:r>
        <w:t>набавке</w:t>
      </w:r>
      <w:r w:rsidR="00345051" w:rsidRPr="00345051">
        <w:t xml:space="preserve"> </w:t>
      </w:r>
      <w:r>
        <w:t>истих</w:t>
      </w:r>
      <w:r w:rsidR="00345051" w:rsidRPr="00345051">
        <w:t>.</w:t>
      </w:r>
    </w:p>
    <w:p w:rsidR="00345051" w:rsidRPr="000E24AD" w:rsidRDefault="00BB6EA9" w:rsidP="00E147B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прима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услуге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везане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204EEC">
        <w:rPr>
          <w:rFonts w:ascii="Times New Roman" w:hAnsi="Times New Roman" w:cs="Times New Roman"/>
          <w:sz w:val="24"/>
          <w:szCs w:val="24"/>
        </w:rPr>
        <w:t>унапр</w:t>
      </w:r>
      <w:r w:rsidR="005D7889">
        <w:rPr>
          <w:rFonts w:ascii="Times New Roman" w:hAnsi="Times New Roman" w:cs="Times New Roman"/>
          <w:sz w:val="24"/>
          <w:szCs w:val="24"/>
        </w:rPr>
        <w:t>еђење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продаје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стране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тржног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центра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којем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има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изложену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своју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робу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Услуге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састоје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улиставања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артикала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систем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учешћа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акцијском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каталогу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кориштења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мјеста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излагање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робе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ли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исти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има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право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том</w:t>
      </w:r>
      <w:r w:rsidR="00345051" w:rsidRPr="000E24AD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основу</w:t>
      </w:r>
      <w:r w:rsidR="00345051" w:rsidRPr="000E24AD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BB6EA9" w:rsidP="00E147B9">
      <w:pPr>
        <w:pStyle w:val="NormalWeb"/>
        <w:jc w:val="both"/>
      </w:pPr>
      <w:r>
        <w:t>Порески</w:t>
      </w:r>
      <w:r w:rsidR="00345051" w:rsidRPr="00345051">
        <w:t xml:space="preserve"> </w:t>
      </w:r>
      <w:r w:rsidR="005D7889">
        <w:t>обвезник</w:t>
      </w:r>
      <w:r w:rsidR="00345051" w:rsidRPr="00345051">
        <w:t xml:space="preserve"> </w:t>
      </w:r>
      <w:r w:rsidR="005D7889">
        <w:t>има</w:t>
      </w:r>
      <w:r w:rsidR="00345051" w:rsidRPr="00345051">
        <w:t xml:space="preserve"> </w:t>
      </w:r>
      <w:r w:rsidR="005D7889">
        <w:t>право</w:t>
      </w:r>
      <w:r w:rsidR="00345051" w:rsidRPr="00345051">
        <w:t xml:space="preserve"> </w:t>
      </w:r>
      <w:r w:rsidR="005D7889">
        <w:t>на</w:t>
      </w:r>
      <w:r w:rsidR="00345051" w:rsidRPr="00345051">
        <w:t xml:space="preserve"> </w:t>
      </w:r>
      <w:r w:rsidR="005D7889">
        <w:t>одбитак</w:t>
      </w:r>
      <w:r w:rsidR="00345051" w:rsidRPr="00345051">
        <w:t xml:space="preserve"> </w:t>
      </w:r>
      <w:r w:rsidR="005D7889">
        <w:t>улазног</w:t>
      </w:r>
      <w:r w:rsidR="00345051" w:rsidRPr="00345051">
        <w:t xml:space="preserve"> </w:t>
      </w:r>
      <w:r w:rsidR="005D7889">
        <w:t>пореза</w:t>
      </w:r>
      <w:r w:rsidR="00E147B9">
        <w:t xml:space="preserve"> </w:t>
      </w:r>
      <w:r w:rsidR="005D7889">
        <w:t>који</w:t>
      </w:r>
      <w:r w:rsidR="00E147B9">
        <w:t xml:space="preserve"> </w:t>
      </w:r>
      <w:r w:rsidR="005D7889">
        <w:t>му</w:t>
      </w:r>
      <w:r w:rsidR="00E147B9">
        <w:t xml:space="preserve"> </w:t>
      </w:r>
      <w:r w:rsidR="005D7889">
        <w:t>је</w:t>
      </w:r>
      <w:r w:rsidR="00E147B9">
        <w:t xml:space="preserve"> </w:t>
      </w:r>
      <w:r w:rsidR="005D7889">
        <w:t>исказан</w:t>
      </w:r>
      <w:r w:rsidR="00E147B9">
        <w:t xml:space="preserve"> </w:t>
      </w:r>
      <w:r w:rsidR="005D7889">
        <w:t>на</w:t>
      </w:r>
      <w:r w:rsidR="00E147B9">
        <w:t xml:space="preserve"> </w:t>
      </w:r>
      <w:r w:rsidR="005D7889">
        <w:t>фактурама</w:t>
      </w:r>
      <w:r w:rsidR="00345051" w:rsidRPr="00345051">
        <w:t xml:space="preserve"> </w:t>
      </w:r>
      <w:r w:rsidR="005D7889">
        <w:t>за</w:t>
      </w:r>
      <w:r w:rsidR="00345051" w:rsidRPr="00345051">
        <w:t xml:space="preserve"> </w:t>
      </w:r>
      <w:r w:rsidR="005D7889">
        <w:t>услуге</w:t>
      </w:r>
      <w:r w:rsidR="00345051" w:rsidRPr="00345051">
        <w:t xml:space="preserve"> </w:t>
      </w:r>
      <w:r w:rsidR="005D7889">
        <w:t>везане</w:t>
      </w:r>
      <w:r w:rsidR="00345051" w:rsidRPr="00345051">
        <w:t xml:space="preserve"> </w:t>
      </w:r>
      <w:r w:rsidR="005D7889">
        <w:t>за</w:t>
      </w:r>
      <w:r w:rsidR="00345051" w:rsidRPr="00345051">
        <w:t xml:space="preserve"> </w:t>
      </w:r>
      <w:r w:rsidR="005D7889">
        <w:t>унапређивање</w:t>
      </w:r>
      <w:r w:rsidR="00345051" w:rsidRPr="00345051">
        <w:t xml:space="preserve"> </w:t>
      </w:r>
      <w:r w:rsidR="005D7889">
        <w:t>продаје</w:t>
      </w:r>
      <w:r w:rsidR="00542729" w:rsidRPr="00542729">
        <w:t xml:space="preserve"> </w:t>
      </w:r>
      <w:r w:rsidR="00542729">
        <w:t>(</w:t>
      </w:r>
      <w:r w:rsidR="005D7889">
        <w:t>улиставања</w:t>
      </w:r>
      <w:r w:rsidR="00542729">
        <w:t xml:space="preserve"> </w:t>
      </w:r>
      <w:r w:rsidR="005D7889">
        <w:t>артикала</w:t>
      </w:r>
      <w:r w:rsidR="00542729">
        <w:t xml:space="preserve"> </w:t>
      </w:r>
      <w:r w:rsidR="005D7889">
        <w:t>у</w:t>
      </w:r>
      <w:r w:rsidR="00542729">
        <w:t xml:space="preserve"> </w:t>
      </w:r>
      <w:r w:rsidR="005D7889">
        <w:t>систем</w:t>
      </w:r>
      <w:r w:rsidR="00542729">
        <w:t xml:space="preserve">, </w:t>
      </w:r>
      <w:r w:rsidR="005D7889">
        <w:t>учешће</w:t>
      </w:r>
      <w:r w:rsidR="00542729" w:rsidRPr="000E24AD">
        <w:t xml:space="preserve"> </w:t>
      </w:r>
      <w:r w:rsidR="005D7889">
        <w:t>у</w:t>
      </w:r>
      <w:r w:rsidR="00542729">
        <w:t xml:space="preserve"> </w:t>
      </w:r>
      <w:r w:rsidR="005D7889">
        <w:t>акцијском</w:t>
      </w:r>
      <w:r w:rsidR="00542729">
        <w:t xml:space="preserve"> </w:t>
      </w:r>
      <w:r w:rsidR="005D7889">
        <w:t>каталогу</w:t>
      </w:r>
      <w:r w:rsidR="00542729">
        <w:t xml:space="preserve"> </w:t>
      </w:r>
      <w:r w:rsidR="005D7889">
        <w:t>и</w:t>
      </w:r>
      <w:r w:rsidR="00542729">
        <w:t xml:space="preserve"> </w:t>
      </w:r>
      <w:r w:rsidR="00C70E44">
        <w:t>коришћење</w:t>
      </w:r>
      <w:r w:rsidR="00542729" w:rsidRPr="000E24AD">
        <w:t xml:space="preserve"> </w:t>
      </w:r>
      <w:r w:rsidR="005D7889">
        <w:t>мјеста</w:t>
      </w:r>
      <w:r w:rsidR="00542729" w:rsidRPr="000E24AD">
        <w:t xml:space="preserve"> </w:t>
      </w:r>
      <w:r w:rsidR="005D7889">
        <w:t>за</w:t>
      </w:r>
      <w:r w:rsidR="00542729" w:rsidRPr="000E24AD">
        <w:t xml:space="preserve"> </w:t>
      </w:r>
      <w:r w:rsidR="005D7889">
        <w:t>излагање</w:t>
      </w:r>
      <w:r w:rsidR="00542729" w:rsidRPr="000E24AD">
        <w:t xml:space="preserve"> </w:t>
      </w:r>
      <w:r w:rsidR="005D7889">
        <w:t>робе</w:t>
      </w:r>
      <w:r w:rsidR="00542729">
        <w:t>)</w:t>
      </w:r>
      <w:r w:rsidR="00345051" w:rsidRPr="00345051">
        <w:t xml:space="preserve">, </w:t>
      </w:r>
      <w:r w:rsidR="005D7889">
        <w:t>уз</w:t>
      </w:r>
      <w:r w:rsidR="00345051" w:rsidRPr="00345051">
        <w:t xml:space="preserve"> </w:t>
      </w:r>
      <w:r w:rsidR="005D7889">
        <w:t>испуњење</w:t>
      </w:r>
      <w:r w:rsidR="00345051" w:rsidRPr="00345051">
        <w:t xml:space="preserve"> </w:t>
      </w:r>
      <w:r w:rsidR="005D7889">
        <w:t>услова</w:t>
      </w:r>
      <w:r w:rsidR="00345051" w:rsidRPr="00345051">
        <w:t xml:space="preserve"> </w:t>
      </w:r>
      <w:r w:rsidR="005D7889">
        <w:t>прописаних</w:t>
      </w:r>
      <w:r w:rsidR="00345051" w:rsidRPr="00345051">
        <w:t xml:space="preserve"> </w:t>
      </w:r>
      <w:r w:rsidR="005D7889">
        <w:t>чланом</w:t>
      </w:r>
      <w:r w:rsidR="00345051" w:rsidRPr="00345051">
        <w:t xml:space="preserve"> 32. </w:t>
      </w:r>
      <w:r w:rsidR="005D7889">
        <w:t>Закона</w:t>
      </w:r>
      <w:r w:rsidR="00345051" w:rsidRPr="00345051">
        <w:t xml:space="preserve"> </w:t>
      </w:r>
      <w:r w:rsidR="005D7889">
        <w:t>и</w:t>
      </w:r>
      <w:r w:rsidR="00345051" w:rsidRPr="00345051">
        <w:t xml:space="preserve"> </w:t>
      </w:r>
      <w:r w:rsidR="005D7889">
        <w:t>чланом</w:t>
      </w:r>
      <w:r w:rsidR="00345051" w:rsidRPr="00345051">
        <w:t xml:space="preserve"> 63. </w:t>
      </w:r>
      <w:r w:rsidR="005D7889">
        <w:t>Правилника</w:t>
      </w:r>
      <w:r w:rsidR="00345051" w:rsidRPr="00345051">
        <w:t>.</w:t>
      </w:r>
    </w:p>
    <w:p w:rsidR="00345051" w:rsidRPr="00542729" w:rsidRDefault="005D7889" w:rsidP="00542729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 w:rsidR="00685519">
        <w:rPr>
          <w:rFonts w:ascii="Times New Roman" w:hAnsi="Times New Roman" w:cs="Times New Roman"/>
          <w:sz w:val="24"/>
          <w:szCs w:val="24"/>
        </w:rPr>
        <w:t>регистровано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 w:rsidR="008A5EFD">
        <w:rPr>
          <w:rFonts w:ascii="Times New Roman" w:hAnsi="Times New Roman" w:cs="Times New Roman"/>
          <w:sz w:val="24"/>
          <w:szCs w:val="24"/>
        </w:rPr>
        <w:t>пореског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Поставља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54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5427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542729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5D7889" w:rsidP="008C2A5C">
      <w:pPr>
        <w:pStyle w:val="NormalWeb"/>
        <w:jc w:val="both"/>
      </w:pPr>
      <w:r>
        <w:t>Регистрацијом</w:t>
      </w:r>
      <w:r w:rsidR="00345051" w:rsidRPr="00345051">
        <w:t xml:space="preserve"> </w:t>
      </w:r>
      <w:r>
        <w:t>код</w:t>
      </w:r>
      <w:r w:rsidR="00345051" w:rsidRPr="00345051">
        <w:t xml:space="preserve"> </w:t>
      </w:r>
      <w:r w:rsidR="008A5EFD">
        <w:t>пореског</w:t>
      </w:r>
      <w:r w:rsidR="00345051" w:rsidRPr="00345051">
        <w:t xml:space="preserve"> </w:t>
      </w:r>
      <w:r>
        <w:t>пуномоћника</w:t>
      </w:r>
      <w:r w:rsidR="00345051" w:rsidRPr="00345051">
        <w:t xml:space="preserve">, </w:t>
      </w:r>
      <w:r>
        <w:t>лице</w:t>
      </w:r>
      <w:r w:rsidR="00345051" w:rsidRPr="00345051">
        <w:t xml:space="preserve"> </w:t>
      </w:r>
      <w:r>
        <w:t>из</w:t>
      </w:r>
      <w:r w:rsidR="00345051" w:rsidRPr="00345051">
        <w:t xml:space="preserve"> </w:t>
      </w:r>
      <w:r>
        <w:t>иностранства</w:t>
      </w:r>
      <w:r w:rsidR="00345051" w:rsidRPr="00345051">
        <w:t xml:space="preserve"> </w:t>
      </w:r>
      <w:r>
        <w:t>стиче</w:t>
      </w:r>
      <w:r w:rsidR="00345051" w:rsidRPr="00345051">
        <w:t xml:space="preserve"> </w:t>
      </w:r>
      <w:r>
        <w:t>сва</w:t>
      </w:r>
      <w:r w:rsidR="00345051" w:rsidRPr="00345051">
        <w:t xml:space="preserve"> </w:t>
      </w:r>
      <w:r>
        <w:t>права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обавезе</w:t>
      </w:r>
      <w:r w:rsidR="00345051" w:rsidRPr="00345051">
        <w:t xml:space="preserve"> </w:t>
      </w:r>
      <w:r>
        <w:t>као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други</w:t>
      </w:r>
      <w:r w:rsidR="00345051" w:rsidRPr="00345051">
        <w:t xml:space="preserve"> </w:t>
      </w:r>
      <w:r w:rsidR="00BB6EA9">
        <w:t>порески</w:t>
      </w:r>
      <w:r w:rsidR="00345051" w:rsidRPr="00345051">
        <w:t xml:space="preserve"> </w:t>
      </w:r>
      <w:r>
        <w:t>обвезници</w:t>
      </w:r>
      <w:r w:rsidR="00345051" w:rsidRPr="00345051">
        <w:t xml:space="preserve"> </w:t>
      </w:r>
      <w:r>
        <w:t>у</w:t>
      </w:r>
      <w:r w:rsidR="00345051" w:rsidRPr="00345051">
        <w:t xml:space="preserve"> </w:t>
      </w:r>
      <w:r>
        <w:t>БиХ</w:t>
      </w:r>
      <w:r w:rsidR="00345051" w:rsidRPr="00345051">
        <w:t xml:space="preserve">, </w:t>
      </w:r>
      <w:r>
        <w:t>те</w:t>
      </w:r>
      <w:r w:rsidR="00345051" w:rsidRPr="00345051">
        <w:t xml:space="preserve"> </w:t>
      </w:r>
      <w:r>
        <w:t>сагласно</w:t>
      </w:r>
      <w:r w:rsidR="00345051" w:rsidRPr="00345051">
        <w:t xml:space="preserve"> </w:t>
      </w:r>
      <w:r>
        <w:t>томе</w:t>
      </w:r>
      <w:r w:rsidR="00345051" w:rsidRPr="00345051">
        <w:t xml:space="preserve"> </w:t>
      </w:r>
      <w:r>
        <w:t>може</w:t>
      </w:r>
      <w:r w:rsidR="00345051" w:rsidRPr="00345051">
        <w:t xml:space="preserve"> </w:t>
      </w:r>
      <w:r>
        <w:t>остварити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одбитак</w:t>
      </w:r>
      <w:r w:rsidR="00345051" w:rsidRPr="00345051">
        <w:t xml:space="preserve"> </w:t>
      </w:r>
      <w:r>
        <w:t>улазног</w:t>
      </w:r>
      <w:r w:rsidR="00345051" w:rsidRPr="00345051">
        <w:t xml:space="preserve"> </w:t>
      </w:r>
      <w:r>
        <w:t>ПДВ</w:t>
      </w:r>
      <w:r w:rsidR="00345051" w:rsidRPr="00345051">
        <w:t>-</w:t>
      </w:r>
      <w:r>
        <w:t>а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испоручена</w:t>
      </w:r>
      <w:r w:rsidR="00345051" w:rsidRPr="00345051">
        <w:t xml:space="preserve"> </w:t>
      </w:r>
      <w:r>
        <w:t>добра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извршене</w:t>
      </w:r>
      <w:r w:rsidR="00345051" w:rsidRPr="00345051">
        <w:t xml:space="preserve"> </w:t>
      </w:r>
      <w:r>
        <w:t>услуге</w:t>
      </w:r>
      <w:r w:rsidR="00345051" w:rsidRPr="00345051">
        <w:t xml:space="preserve">, </w:t>
      </w:r>
      <w:r>
        <w:t>од</w:t>
      </w:r>
      <w:r w:rsidR="00345051" w:rsidRPr="00345051">
        <w:t xml:space="preserve"> </w:t>
      </w:r>
      <w:r w:rsidR="00BB6EA9">
        <w:t>порески</w:t>
      </w:r>
      <w:r>
        <w:t>х</w:t>
      </w:r>
      <w:r w:rsidR="00345051" w:rsidRPr="00345051">
        <w:t xml:space="preserve"> </w:t>
      </w:r>
      <w:r>
        <w:t>обвезника</w:t>
      </w:r>
      <w:r w:rsidR="00345051" w:rsidRPr="00345051">
        <w:t xml:space="preserve"> </w:t>
      </w:r>
      <w:r>
        <w:t>из</w:t>
      </w:r>
      <w:r w:rsidR="00345051" w:rsidRPr="00345051">
        <w:t xml:space="preserve"> </w:t>
      </w:r>
      <w:r>
        <w:t>БиХ</w:t>
      </w:r>
      <w:r w:rsidR="00345051" w:rsidRPr="00345051">
        <w:t xml:space="preserve">, </w:t>
      </w:r>
      <w:r>
        <w:t>уз</w:t>
      </w:r>
      <w:r w:rsidR="00345051" w:rsidRPr="00345051">
        <w:t xml:space="preserve"> </w:t>
      </w:r>
      <w:r>
        <w:t>испуњење</w:t>
      </w:r>
      <w:r w:rsidR="00345051" w:rsidRPr="00345051">
        <w:t xml:space="preserve"> </w:t>
      </w:r>
      <w:r>
        <w:t>услова</w:t>
      </w:r>
      <w:r w:rsidR="00345051" w:rsidRPr="00345051">
        <w:t xml:space="preserve"> </w:t>
      </w:r>
      <w:r>
        <w:t>из</w:t>
      </w:r>
      <w:r w:rsidR="00345051" w:rsidRPr="00345051">
        <w:t xml:space="preserve"> </w:t>
      </w:r>
      <w:r>
        <w:t>члана</w:t>
      </w:r>
      <w:r w:rsidR="00345051" w:rsidRPr="00345051">
        <w:t xml:space="preserve"> 32. </w:t>
      </w:r>
      <w:r>
        <w:t>Закона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члана</w:t>
      </w:r>
      <w:r w:rsidR="00345051" w:rsidRPr="00345051">
        <w:t xml:space="preserve"> 63. </w:t>
      </w:r>
      <w:r>
        <w:t>Правилника</w:t>
      </w:r>
      <w:r w:rsidR="00345051" w:rsidRPr="00345051">
        <w:t>.</w:t>
      </w:r>
    </w:p>
    <w:p w:rsidR="00345051" w:rsidRPr="00930124" w:rsidRDefault="005D7889" w:rsidP="00930124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често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ситуацији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пословним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партнерима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смјештај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пословним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партнерима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обезбједили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адекватан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смјештај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одлучено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смјештају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обављеној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услузи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испоставља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9301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Фактура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 w:rsidR="008A5EFD">
        <w:rPr>
          <w:rFonts w:ascii="Times New Roman" w:hAnsi="Times New Roman" w:cs="Times New Roman"/>
          <w:sz w:val="24"/>
          <w:szCs w:val="24"/>
        </w:rPr>
        <w:t>пореског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9301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смјештаја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испоставља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фактуру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45051" w:rsidRPr="0093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9301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45051" w:rsidRPr="00930124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5D7889" w:rsidP="0093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обзиром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конкретном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случају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ради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услугама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смјештаја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пословне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забаве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него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услугама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смјештаја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пословних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партнера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иностранства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чему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фактура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извршеној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услузи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испостављена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име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8A5EF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lastRenderedPageBreak/>
        <w:t>може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остварити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испуњење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63.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A67CD6" w:rsidRDefault="005D7889" w:rsidP="00A67CD6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Самостална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трговинска</w:t>
      </w:r>
      <w:r w:rsid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</w:t>
      </w:r>
      <w:r w:rsid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послује</w:t>
      </w:r>
      <w:r w:rsid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67CD6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A67C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CD6">
        <w:rPr>
          <w:rFonts w:ascii="Times New Roman" w:hAnsi="Times New Roman" w:cs="Times New Roman"/>
          <w:sz w:val="24"/>
          <w:szCs w:val="24"/>
        </w:rPr>
        <w:t xml:space="preserve"> 2022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години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 w:rsidR="00460E74">
        <w:rPr>
          <w:rFonts w:ascii="Times New Roman" w:hAnsi="Times New Roman" w:cs="Times New Roman"/>
          <w:sz w:val="24"/>
          <w:szCs w:val="24"/>
        </w:rPr>
        <w:t>регистрована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почетком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hAnsi="Times New Roman" w:cs="Times New Roman"/>
          <w:sz w:val="24"/>
          <w:szCs w:val="24"/>
        </w:rPr>
        <w:t>фебруара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20</w:t>
      </w:r>
      <w:r w:rsidR="00A67CD6">
        <w:rPr>
          <w:rFonts w:ascii="Times New Roman" w:hAnsi="Times New Roman" w:cs="Times New Roman"/>
          <w:sz w:val="24"/>
          <w:szCs w:val="24"/>
        </w:rPr>
        <w:t>22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залихама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набавила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A6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A67CD6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5D7889" w:rsidP="00831044">
      <w:pPr>
        <w:pStyle w:val="NormalWeb"/>
        <w:jc w:val="both"/>
      </w:pPr>
      <w:r>
        <w:t>Свако</w:t>
      </w:r>
      <w:r w:rsidR="00345051" w:rsidRPr="00345051">
        <w:t xml:space="preserve"> </w:t>
      </w:r>
      <w:r>
        <w:t>лице</w:t>
      </w:r>
      <w:r w:rsidR="00345051" w:rsidRPr="00345051">
        <w:t xml:space="preserve"> </w:t>
      </w:r>
      <w:r>
        <w:t>које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 w:rsidR="00460E74">
        <w:t>региструје</w:t>
      </w:r>
      <w:r w:rsidR="00345051" w:rsidRPr="00345051">
        <w:t xml:space="preserve"> </w:t>
      </w:r>
      <w:r>
        <w:t>као</w:t>
      </w:r>
      <w:r w:rsidR="00345051" w:rsidRPr="00345051">
        <w:t xml:space="preserve"> </w:t>
      </w:r>
      <w:r>
        <w:t>обвезник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 w:rsidR="0038732D">
        <w:t>додату</w:t>
      </w:r>
      <w:r w:rsidR="00345051" w:rsidRPr="00345051">
        <w:t xml:space="preserve"> </w:t>
      </w:r>
      <w:r>
        <w:t>вриједност</w:t>
      </w:r>
      <w:r w:rsidR="00345051" w:rsidRPr="00345051">
        <w:t xml:space="preserve">, </w:t>
      </w:r>
      <w:r>
        <w:t>у</w:t>
      </w:r>
      <w:r w:rsidR="00345051" w:rsidRPr="00345051">
        <w:t xml:space="preserve"> </w:t>
      </w:r>
      <w:r>
        <w:t>смислу</w:t>
      </w:r>
      <w:r w:rsidR="00345051" w:rsidRPr="00345051">
        <w:t xml:space="preserve"> </w:t>
      </w:r>
      <w:r>
        <w:t>члана</w:t>
      </w:r>
      <w:r w:rsidR="00345051" w:rsidRPr="00345051">
        <w:t xml:space="preserve"> </w:t>
      </w:r>
      <w:r w:rsidR="00831044">
        <w:t xml:space="preserve">37. </w:t>
      </w:r>
      <w:r>
        <w:t>закона</w:t>
      </w:r>
      <w:r w:rsidR="00831044">
        <w:t xml:space="preserve"> </w:t>
      </w:r>
      <w:r>
        <w:t>и</w:t>
      </w:r>
      <w:r w:rsidR="00831044">
        <w:t xml:space="preserve"> </w:t>
      </w:r>
      <w:r w:rsidR="00345051" w:rsidRPr="00345051">
        <w:t xml:space="preserve">77. </w:t>
      </w:r>
      <w:r>
        <w:t>Правилника</w:t>
      </w:r>
      <w:r w:rsidR="00345051" w:rsidRPr="00345051">
        <w:t xml:space="preserve">, </w:t>
      </w:r>
      <w:r>
        <w:t>има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одбитак</w:t>
      </w:r>
      <w:r w:rsidR="00345051" w:rsidRPr="00345051">
        <w:t xml:space="preserve"> </w:t>
      </w:r>
      <w:r>
        <w:t>улазног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добра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залихама</w:t>
      </w:r>
      <w:r w:rsidR="00345051" w:rsidRPr="00345051">
        <w:t xml:space="preserve"> </w:t>
      </w:r>
      <w:r>
        <w:t>која</w:t>
      </w:r>
      <w:r w:rsidR="00345051" w:rsidRPr="00345051">
        <w:t xml:space="preserve"> </w:t>
      </w:r>
      <w:r>
        <w:t>су</w:t>
      </w:r>
      <w:r w:rsidR="00345051" w:rsidRPr="00345051">
        <w:t xml:space="preserve"> </w:t>
      </w:r>
      <w:r>
        <w:t>стечена</w:t>
      </w:r>
      <w:r w:rsidR="00345051" w:rsidRPr="00345051">
        <w:t xml:space="preserve"> </w:t>
      </w:r>
      <w:r>
        <w:t>или</w:t>
      </w:r>
      <w:r w:rsidR="00345051" w:rsidRPr="00345051">
        <w:t xml:space="preserve"> </w:t>
      </w:r>
      <w:r>
        <w:t>увезена</w:t>
      </w:r>
      <w:r w:rsidR="00345051" w:rsidRPr="00345051">
        <w:t xml:space="preserve"> </w:t>
      </w:r>
      <w:r>
        <w:t>прије</w:t>
      </w:r>
      <w:r w:rsidR="00345051" w:rsidRPr="00345051">
        <w:t xml:space="preserve"> </w:t>
      </w:r>
      <w:r>
        <w:t>регистрације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порез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 w:rsidR="0038732D">
        <w:t>додату</w:t>
      </w:r>
      <w:r w:rsidR="00345051" w:rsidRPr="00345051">
        <w:t xml:space="preserve"> </w:t>
      </w:r>
      <w:r>
        <w:t>вриједност</w:t>
      </w:r>
      <w:r w:rsidR="00345051" w:rsidRPr="00345051">
        <w:t xml:space="preserve"> </w:t>
      </w:r>
      <w:r>
        <w:t>сразмјерно</w:t>
      </w:r>
      <w:r w:rsidR="00345051" w:rsidRPr="00345051">
        <w:t xml:space="preserve"> </w:t>
      </w:r>
      <w:r>
        <w:t>промету</w:t>
      </w:r>
      <w:r w:rsidR="00345051" w:rsidRPr="00345051">
        <w:t xml:space="preserve"> </w:t>
      </w:r>
      <w:r>
        <w:t>истих</w:t>
      </w:r>
      <w:r w:rsidR="00345051" w:rsidRPr="00345051">
        <w:t xml:space="preserve"> </w:t>
      </w:r>
      <w:r>
        <w:t>након</w:t>
      </w:r>
      <w:r w:rsidR="00345051" w:rsidRPr="00345051">
        <w:t xml:space="preserve"> </w:t>
      </w:r>
      <w:r>
        <w:t>што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лице</w:t>
      </w:r>
      <w:r w:rsidR="00345051" w:rsidRPr="00345051">
        <w:t xml:space="preserve"> </w:t>
      </w:r>
      <w:r>
        <w:t>постало</w:t>
      </w:r>
      <w:r w:rsidR="00345051" w:rsidRPr="00345051">
        <w:t xml:space="preserve"> </w:t>
      </w:r>
      <w:r w:rsidR="00460E74">
        <w:t>регистровани</w:t>
      </w:r>
      <w:r w:rsidR="00345051" w:rsidRPr="00345051">
        <w:t xml:space="preserve"> </w:t>
      </w:r>
      <w:r>
        <w:t>обвезник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 w:rsidR="0038732D">
        <w:t>додату</w:t>
      </w:r>
      <w:r w:rsidR="00345051" w:rsidRPr="00345051">
        <w:t xml:space="preserve"> </w:t>
      </w:r>
      <w:r>
        <w:t>вриједност</w:t>
      </w:r>
      <w:r w:rsidR="00345051" w:rsidRPr="00345051">
        <w:t>.</w:t>
      </w:r>
    </w:p>
    <w:p w:rsidR="00345051" w:rsidRPr="00345051" w:rsidRDefault="005D7889" w:rsidP="0083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Сразмјерни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смислу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37.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као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значи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може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већи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уобичајене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периоду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Уобичајена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FD5DD8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представља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разлику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између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излазног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може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периоду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Уколико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деси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(1)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буде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већи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уобичајене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преноси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наредне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периоде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сходно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(2)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345051" w:rsidRDefault="005D7889" w:rsidP="0083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може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залихи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:</w:t>
      </w:r>
    </w:p>
    <w:p w:rsidR="00345051" w:rsidRPr="00345051" w:rsidRDefault="005D7889" w:rsidP="00831044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била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испоручена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68551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регистровано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постаје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регистровани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увезена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постаје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регистровани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345051" w:rsidRPr="00345051" w:rsidRDefault="005D7889" w:rsidP="00831044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била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испоручена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увезена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али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више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једне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године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него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што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постало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регистровани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сходно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(4)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345051" w:rsidRDefault="005D7889" w:rsidP="0083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прописано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достављају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Управи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индиректно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опорезивање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попис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залихи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задовољавају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напријед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наведеног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(4)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тим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попис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садржавати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најмање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податке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:</w:t>
      </w:r>
    </w:p>
    <w:p w:rsidR="00345051" w:rsidRPr="00345051" w:rsidRDefault="005D7889" w:rsidP="00831044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врсти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345051" w:rsidRPr="00345051" w:rsidRDefault="005D7889" w:rsidP="00831044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количинама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345051" w:rsidRPr="00345051" w:rsidRDefault="005D7889" w:rsidP="00831044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набавним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цијенама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345051" w:rsidRPr="00345051" w:rsidRDefault="005D7889" w:rsidP="00831044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обрачунатом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добављача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345051" w:rsidRPr="00345051" w:rsidRDefault="005D7889" w:rsidP="00831044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добављачима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укључујући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број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датуме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фактура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набављена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345051" w:rsidRDefault="005D7889" w:rsidP="00831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Изузетно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уколико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ради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добрима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залихи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увезена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лица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постаје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регистровани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попису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потребно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обезбиједити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податке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обрачунатом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увозу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броју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датуму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јединствених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царинских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исправа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сходно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831044" w:rsidRDefault="005D7889" w:rsidP="00831044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Предузеће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“,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купило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 w:rsidR="008A5EFD">
        <w:rPr>
          <w:rFonts w:ascii="Times New Roman" w:hAnsi="Times New Roman" w:cs="Times New Roman"/>
          <w:sz w:val="24"/>
          <w:szCs w:val="24"/>
        </w:rPr>
        <w:t>пореског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станове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извођач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инвеститор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купац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одбитка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831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фактурама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обзиром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намијењени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даљој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купцима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зарачунати</w:t>
      </w:r>
      <w:r w:rsidR="00345051" w:rsidRPr="0083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831044">
        <w:rPr>
          <w:rFonts w:ascii="Times New Roman" w:hAnsi="Times New Roman" w:cs="Times New Roman"/>
          <w:sz w:val="24"/>
          <w:szCs w:val="24"/>
        </w:rPr>
        <w:t>?</w:t>
      </w:r>
    </w:p>
    <w:p w:rsidR="00345051" w:rsidRPr="002D284F" w:rsidRDefault="005D7889" w:rsidP="00831044">
      <w:pPr>
        <w:pStyle w:val="NormalWeb"/>
        <w:jc w:val="both"/>
      </w:pPr>
      <w:r>
        <w:t>Продаја</w:t>
      </w:r>
      <w:r w:rsidR="00345051" w:rsidRPr="002D284F">
        <w:t xml:space="preserve"> </w:t>
      </w:r>
      <w:r>
        <w:t>набављених</w:t>
      </w:r>
      <w:r w:rsidR="00831044">
        <w:t xml:space="preserve"> </w:t>
      </w:r>
      <w:r>
        <w:t>станова</w:t>
      </w:r>
      <w:r w:rsidR="00831044">
        <w:t xml:space="preserve"> </w:t>
      </w:r>
      <w:r>
        <w:t>односно</w:t>
      </w:r>
      <w:r w:rsidR="00831044">
        <w:t xml:space="preserve"> </w:t>
      </w:r>
      <w:r>
        <w:t>други</w:t>
      </w:r>
      <w:r w:rsidR="00831044">
        <w:t xml:space="preserve"> </w:t>
      </w:r>
      <w:r>
        <w:t>пренос</w:t>
      </w:r>
      <w:r w:rsidR="00345051" w:rsidRPr="002D284F">
        <w:t xml:space="preserve"> </w:t>
      </w:r>
      <w:r>
        <w:t>права</w:t>
      </w:r>
      <w:r w:rsidR="00345051" w:rsidRPr="002D284F">
        <w:t xml:space="preserve"> </w:t>
      </w:r>
      <w:r>
        <w:t>располагања</w:t>
      </w:r>
      <w:r w:rsidR="00345051" w:rsidRPr="002D284F">
        <w:t xml:space="preserve"> </w:t>
      </w:r>
      <w:r>
        <w:t>непокретне</w:t>
      </w:r>
      <w:r w:rsidR="00345051" w:rsidRPr="002D284F">
        <w:t xml:space="preserve"> </w:t>
      </w:r>
      <w:r>
        <w:t>имовине</w:t>
      </w:r>
      <w:r w:rsidR="00345051" w:rsidRPr="002D284F">
        <w:t xml:space="preserve"> </w:t>
      </w:r>
      <w:r>
        <w:t>је</w:t>
      </w:r>
      <w:r w:rsidR="00345051" w:rsidRPr="002D284F">
        <w:t xml:space="preserve"> </w:t>
      </w:r>
      <w:r>
        <w:t>ослобођен</w:t>
      </w:r>
      <w:r w:rsidR="00345051" w:rsidRPr="002D284F">
        <w:t xml:space="preserve"> </w:t>
      </w:r>
      <w:r>
        <w:t>обрачуна</w:t>
      </w:r>
      <w:r w:rsidR="00345051" w:rsidRPr="002D284F">
        <w:t xml:space="preserve"> </w:t>
      </w:r>
      <w:r>
        <w:t>ПДВ</w:t>
      </w:r>
      <w:r w:rsidR="00345051" w:rsidRPr="002D284F">
        <w:t>-</w:t>
      </w:r>
      <w:r>
        <w:t>а</w:t>
      </w:r>
      <w:r w:rsidR="00345051" w:rsidRPr="002D284F">
        <w:t xml:space="preserve"> </w:t>
      </w:r>
      <w:r>
        <w:t>у</w:t>
      </w:r>
      <w:r w:rsidR="00345051" w:rsidRPr="002D284F">
        <w:t xml:space="preserve"> </w:t>
      </w:r>
      <w:r>
        <w:t>складу</w:t>
      </w:r>
      <w:r w:rsidR="00345051" w:rsidRPr="002D284F">
        <w:t xml:space="preserve"> </w:t>
      </w:r>
      <w:r>
        <w:t>са</w:t>
      </w:r>
      <w:r w:rsidR="00345051" w:rsidRPr="002D284F">
        <w:t xml:space="preserve"> </w:t>
      </w:r>
      <w:r>
        <w:t>одредбама</w:t>
      </w:r>
      <w:r w:rsidR="00345051" w:rsidRPr="002D284F">
        <w:t xml:space="preserve"> </w:t>
      </w:r>
      <w:r>
        <w:t>члана</w:t>
      </w:r>
      <w:r w:rsidR="00345051" w:rsidRPr="002D284F">
        <w:t xml:space="preserve"> 25. </w:t>
      </w:r>
      <w:r>
        <w:t>став</w:t>
      </w:r>
      <w:r w:rsidR="00345051" w:rsidRPr="002D284F">
        <w:t xml:space="preserve"> 2. </w:t>
      </w:r>
      <w:r>
        <w:t>Закона</w:t>
      </w:r>
      <w:r w:rsidR="00345051" w:rsidRPr="002D284F">
        <w:t xml:space="preserve">, </w:t>
      </w:r>
      <w:r>
        <w:t>а</w:t>
      </w:r>
      <w:r w:rsidR="00345051" w:rsidRPr="002D284F">
        <w:t xml:space="preserve"> </w:t>
      </w:r>
      <w:r>
        <w:t>право</w:t>
      </w:r>
      <w:r w:rsidR="00345051" w:rsidRPr="002D284F">
        <w:t xml:space="preserve"> </w:t>
      </w:r>
      <w:r>
        <w:t>на</w:t>
      </w:r>
      <w:r w:rsidR="00345051" w:rsidRPr="002D284F">
        <w:t xml:space="preserve"> </w:t>
      </w:r>
      <w:r>
        <w:t>одбитак</w:t>
      </w:r>
      <w:r w:rsidR="00345051" w:rsidRPr="002D284F">
        <w:t xml:space="preserve"> </w:t>
      </w:r>
      <w:r>
        <w:t>улазног</w:t>
      </w:r>
      <w:r w:rsidR="00345051" w:rsidRPr="002D284F">
        <w:t xml:space="preserve"> </w:t>
      </w:r>
      <w:r>
        <w:t>ПДВ</w:t>
      </w:r>
      <w:r w:rsidR="00345051" w:rsidRPr="002D284F">
        <w:t>-</w:t>
      </w:r>
      <w:r>
        <w:t>а</w:t>
      </w:r>
      <w:r w:rsidR="00345051" w:rsidRPr="002D284F">
        <w:t xml:space="preserve"> </w:t>
      </w:r>
      <w:r>
        <w:t>предузеће</w:t>
      </w:r>
      <w:r w:rsidR="00345051" w:rsidRPr="002D284F">
        <w:t xml:space="preserve"> „</w:t>
      </w:r>
      <w:r>
        <w:t>А</w:t>
      </w:r>
      <w:r w:rsidR="00345051" w:rsidRPr="002D284F">
        <w:t xml:space="preserve">“ </w:t>
      </w:r>
      <w:r>
        <w:t>не</w:t>
      </w:r>
      <w:r w:rsidR="00345051" w:rsidRPr="002D284F">
        <w:t xml:space="preserve"> </w:t>
      </w:r>
      <w:r>
        <w:t>може</w:t>
      </w:r>
      <w:r w:rsidR="00345051" w:rsidRPr="002D284F">
        <w:t xml:space="preserve"> </w:t>
      </w:r>
      <w:r>
        <w:t>остварити</w:t>
      </w:r>
      <w:r w:rsidR="00345051" w:rsidRPr="002D284F">
        <w:t xml:space="preserve"> </w:t>
      </w:r>
      <w:r>
        <w:t>за</w:t>
      </w:r>
      <w:r w:rsidR="00345051" w:rsidRPr="002D284F">
        <w:t xml:space="preserve"> </w:t>
      </w:r>
      <w:r>
        <w:t>промет</w:t>
      </w:r>
      <w:r w:rsidR="00345051" w:rsidRPr="002D284F">
        <w:t xml:space="preserve"> </w:t>
      </w:r>
      <w:r>
        <w:t>добара</w:t>
      </w:r>
      <w:r w:rsidR="00345051" w:rsidRPr="002D284F">
        <w:t xml:space="preserve"> </w:t>
      </w:r>
      <w:r>
        <w:t>и</w:t>
      </w:r>
      <w:r w:rsidR="00345051" w:rsidRPr="002D284F">
        <w:t xml:space="preserve"> </w:t>
      </w:r>
      <w:r>
        <w:t>услуга</w:t>
      </w:r>
      <w:r w:rsidR="00345051" w:rsidRPr="002D284F">
        <w:t xml:space="preserve"> </w:t>
      </w:r>
      <w:r>
        <w:t>које</w:t>
      </w:r>
      <w:r w:rsidR="00345051" w:rsidRPr="002D284F">
        <w:t xml:space="preserve"> </w:t>
      </w:r>
      <w:r>
        <w:t>су</w:t>
      </w:r>
      <w:r w:rsidR="00345051" w:rsidRPr="002D284F">
        <w:t xml:space="preserve"> </w:t>
      </w:r>
      <w:r>
        <w:t>ослобођене</w:t>
      </w:r>
      <w:r w:rsidR="00345051" w:rsidRPr="002D284F">
        <w:t xml:space="preserve"> </w:t>
      </w:r>
      <w:r>
        <w:t>плаћања</w:t>
      </w:r>
      <w:r w:rsidR="00345051" w:rsidRPr="002D284F">
        <w:t xml:space="preserve"> </w:t>
      </w:r>
      <w:r>
        <w:t>ПДВ</w:t>
      </w:r>
      <w:r w:rsidR="00345051" w:rsidRPr="002D284F">
        <w:t>-</w:t>
      </w:r>
      <w:r>
        <w:t>а</w:t>
      </w:r>
      <w:r w:rsidR="00345051" w:rsidRPr="002D284F">
        <w:t xml:space="preserve">, </w:t>
      </w:r>
      <w:r>
        <w:t>у</w:t>
      </w:r>
      <w:r w:rsidR="00345051" w:rsidRPr="002D284F">
        <w:t xml:space="preserve"> </w:t>
      </w:r>
      <w:r>
        <w:t>складу</w:t>
      </w:r>
      <w:r w:rsidR="00345051" w:rsidRPr="002D284F">
        <w:t xml:space="preserve"> </w:t>
      </w:r>
      <w:r>
        <w:t>са</w:t>
      </w:r>
      <w:r w:rsidR="00345051" w:rsidRPr="002D284F">
        <w:t xml:space="preserve"> </w:t>
      </w:r>
      <w:r>
        <w:t>чланом</w:t>
      </w:r>
      <w:r w:rsidR="00345051" w:rsidRPr="002D284F">
        <w:t xml:space="preserve"> 32. </w:t>
      </w:r>
      <w:r>
        <w:t>став</w:t>
      </w:r>
      <w:r w:rsidR="00345051" w:rsidRPr="002D284F">
        <w:t xml:space="preserve"> 4. </w:t>
      </w:r>
      <w:r>
        <w:t>Закона</w:t>
      </w:r>
      <w:r w:rsidR="00345051" w:rsidRPr="002D284F">
        <w:t>.</w:t>
      </w:r>
    </w:p>
    <w:p w:rsidR="00345051" w:rsidRPr="00405982" w:rsidRDefault="00BB6EA9" w:rsidP="0040598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БиХ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бави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увозом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дистрибуцијом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медицинске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опреме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као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њиховим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инсталирањем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одржавањем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сервисирањем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свим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здравственим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установама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БиХ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Приликом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реализације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тих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послова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сервисери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техничари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инжињери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8A5EFD">
        <w:rPr>
          <w:rFonts w:ascii="Times New Roman" w:hAnsi="Times New Roman" w:cs="Times New Roman"/>
          <w:sz w:val="24"/>
          <w:szCs w:val="24"/>
        </w:rPr>
        <w:t>пореског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користе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хотелске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услуге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ли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има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право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фактурама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смјештај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његових</w:t>
      </w:r>
      <w:r w:rsidR="00345051" w:rsidRPr="00405982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радника</w:t>
      </w:r>
      <w:r w:rsidR="00345051" w:rsidRPr="00405982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5D7889" w:rsidP="00A10A70">
      <w:pPr>
        <w:pStyle w:val="NormalWeb"/>
        <w:jc w:val="both"/>
      </w:pPr>
      <w:r>
        <w:t>Уколико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у</w:t>
      </w:r>
      <w:r w:rsidR="00345051" w:rsidRPr="00345051">
        <w:t xml:space="preserve"> </w:t>
      </w:r>
      <w:r>
        <w:t>конкретном</w:t>
      </w:r>
      <w:r w:rsidR="00345051" w:rsidRPr="00345051">
        <w:t xml:space="preserve"> </w:t>
      </w:r>
      <w:r>
        <w:t>случају</w:t>
      </w:r>
      <w:r w:rsidR="00345051" w:rsidRPr="00345051">
        <w:t xml:space="preserve"> </w:t>
      </w:r>
      <w:r>
        <w:t>не</w:t>
      </w:r>
      <w:r w:rsidR="00345051" w:rsidRPr="00345051">
        <w:t xml:space="preserve"> </w:t>
      </w:r>
      <w:r>
        <w:t>ради</w:t>
      </w:r>
      <w:r w:rsidR="00345051" w:rsidRPr="00345051">
        <w:t xml:space="preserve"> </w:t>
      </w:r>
      <w:r>
        <w:t>о</w:t>
      </w:r>
      <w:r w:rsidR="00345051" w:rsidRPr="00345051">
        <w:t xml:space="preserve"> </w:t>
      </w:r>
      <w:r>
        <w:t>смјештају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пословне</w:t>
      </w:r>
      <w:r w:rsidR="00345051" w:rsidRPr="00345051">
        <w:t xml:space="preserve"> </w:t>
      </w:r>
      <w:r>
        <w:t>забаве</w:t>
      </w:r>
      <w:r w:rsidR="00345051" w:rsidRPr="00345051">
        <w:t xml:space="preserve">, </w:t>
      </w:r>
      <w:r w:rsidR="00BB6EA9">
        <w:t>порески</w:t>
      </w:r>
      <w:r w:rsidR="00345051" w:rsidRPr="00345051">
        <w:t xml:space="preserve"> </w:t>
      </w:r>
      <w:r>
        <w:t>обвезник</w:t>
      </w:r>
      <w:r w:rsidR="00345051" w:rsidRPr="00345051">
        <w:t xml:space="preserve">, </w:t>
      </w:r>
      <w:r>
        <w:t>уз</w:t>
      </w:r>
      <w:r w:rsidR="00345051" w:rsidRPr="00345051">
        <w:t xml:space="preserve"> </w:t>
      </w:r>
      <w:r>
        <w:t>испуњење</w:t>
      </w:r>
      <w:r w:rsidR="00345051" w:rsidRPr="00345051">
        <w:t xml:space="preserve"> </w:t>
      </w:r>
      <w:r>
        <w:t>услова</w:t>
      </w:r>
      <w:r w:rsidR="00345051" w:rsidRPr="00345051">
        <w:t xml:space="preserve"> </w:t>
      </w:r>
      <w:r>
        <w:t>из</w:t>
      </w:r>
      <w:r w:rsidR="00345051" w:rsidRPr="00345051">
        <w:t xml:space="preserve"> </w:t>
      </w:r>
      <w:r>
        <w:t>члана</w:t>
      </w:r>
      <w:r w:rsidR="00345051" w:rsidRPr="00345051">
        <w:t xml:space="preserve"> 63. </w:t>
      </w:r>
      <w:r>
        <w:t>Правилника</w:t>
      </w:r>
      <w:r w:rsidR="00345051" w:rsidRPr="00345051">
        <w:t xml:space="preserve">, </w:t>
      </w:r>
      <w:r>
        <w:t>може</w:t>
      </w:r>
      <w:r w:rsidR="00345051" w:rsidRPr="00345051">
        <w:t xml:space="preserve"> </w:t>
      </w:r>
      <w:r>
        <w:t>одбити</w:t>
      </w:r>
      <w:r w:rsidR="00345051" w:rsidRPr="00345051">
        <w:t xml:space="preserve"> </w:t>
      </w:r>
      <w:r>
        <w:t>улазни</w:t>
      </w:r>
      <w:r w:rsidR="00345051" w:rsidRPr="00345051">
        <w:t xml:space="preserve"> </w:t>
      </w:r>
      <w:r>
        <w:t>ПДВ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фактурама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трошкове</w:t>
      </w:r>
      <w:r w:rsidR="00345051" w:rsidRPr="00345051">
        <w:t xml:space="preserve"> </w:t>
      </w:r>
      <w:r>
        <w:t>смјештаја</w:t>
      </w:r>
      <w:r w:rsidR="00345051" w:rsidRPr="00345051">
        <w:t xml:space="preserve"> </w:t>
      </w:r>
      <w:r>
        <w:t>запослених</w:t>
      </w:r>
      <w:r w:rsidR="00345051" w:rsidRPr="00345051">
        <w:t xml:space="preserve"> </w:t>
      </w:r>
      <w:r>
        <w:t>радника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службеном</w:t>
      </w:r>
      <w:r w:rsidR="00345051" w:rsidRPr="00345051">
        <w:t xml:space="preserve"> </w:t>
      </w:r>
      <w:r>
        <w:t>путовању</w:t>
      </w:r>
      <w:r w:rsidR="00345051" w:rsidRPr="00345051">
        <w:t>.</w:t>
      </w:r>
    </w:p>
    <w:p w:rsidR="00345051" w:rsidRPr="00A10A70" w:rsidRDefault="00BB6EA9" w:rsidP="00A10A70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sz w:val="24"/>
          <w:szCs w:val="24"/>
        </w:rPr>
        <w:t>Б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бави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производњом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прометом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хемикалија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процесу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производње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радници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непосредно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изложени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штетним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дејствима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хемикалија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те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из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тог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разлога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дневно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даје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одређена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количина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млијека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sz w:val="24"/>
          <w:szCs w:val="24"/>
        </w:rPr>
        <w:t>Б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sz w:val="24"/>
          <w:szCs w:val="24"/>
        </w:rPr>
        <w:t>је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набавку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потрошњу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млијека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раднике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регулирао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интерним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актом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sz w:val="24"/>
          <w:szCs w:val="24"/>
        </w:rPr>
        <w:t>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основу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закона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којим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регулира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заштита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радника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радним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мјестима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са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посебним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условима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рада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sz w:val="24"/>
          <w:szCs w:val="24"/>
        </w:rPr>
        <w:t>Да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ли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sz w:val="24"/>
          <w:szCs w:val="24"/>
        </w:rPr>
        <w:t>Б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sz w:val="24"/>
          <w:szCs w:val="24"/>
        </w:rPr>
        <w:t>може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остварити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право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исказаног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фактурама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добављача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за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набавку</w:t>
      </w:r>
      <w:r w:rsidR="00345051" w:rsidRPr="00A10A70">
        <w:rPr>
          <w:rFonts w:ascii="Times New Roman" w:hAnsi="Times New Roman" w:cs="Times New Roman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</w:rPr>
        <w:t>млијека</w:t>
      </w:r>
      <w:r w:rsidR="00345051" w:rsidRPr="00A10A70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5D7889" w:rsidP="00361D0E">
      <w:pPr>
        <w:pStyle w:val="NormalWeb"/>
        <w:jc w:val="both"/>
      </w:pPr>
      <w:r>
        <w:t>Уколико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актом</w:t>
      </w:r>
      <w:r w:rsidR="00345051" w:rsidRPr="00345051">
        <w:t xml:space="preserve"> </w:t>
      </w:r>
      <w:r>
        <w:t>предузећа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донесен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основу</w:t>
      </w:r>
      <w:r w:rsidR="00345051" w:rsidRPr="00345051">
        <w:t xml:space="preserve"> </w:t>
      </w:r>
      <w:r>
        <w:t>закона</w:t>
      </w:r>
      <w:r w:rsidR="00345051" w:rsidRPr="00345051">
        <w:t xml:space="preserve"> </w:t>
      </w:r>
      <w:r>
        <w:t>којим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регулира</w:t>
      </w:r>
      <w:r w:rsidR="00345051" w:rsidRPr="00345051">
        <w:t xml:space="preserve"> </w:t>
      </w:r>
      <w:r>
        <w:t>заштита</w:t>
      </w:r>
      <w:r w:rsidR="00345051" w:rsidRPr="00345051">
        <w:t xml:space="preserve"> </w:t>
      </w:r>
      <w:r>
        <w:t>радника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раду</w:t>
      </w:r>
      <w:r w:rsidR="00345051" w:rsidRPr="00345051">
        <w:t xml:space="preserve"> </w:t>
      </w:r>
      <w:r>
        <w:t>прописана</w:t>
      </w:r>
      <w:r w:rsidR="00345051" w:rsidRPr="00345051">
        <w:t xml:space="preserve"> </w:t>
      </w:r>
      <w:r>
        <w:t>обавеза</w:t>
      </w:r>
      <w:r w:rsidR="00345051" w:rsidRPr="00345051">
        <w:t xml:space="preserve"> </w:t>
      </w:r>
      <w:r>
        <w:t>предузећа</w:t>
      </w:r>
      <w:r w:rsidR="00345051" w:rsidRPr="00345051">
        <w:t xml:space="preserve"> </w:t>
      </w:r>
      <w:r>
        <w:t>да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радницима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раде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радним</w:t>
      </w:r>
      <w:r w:rsidR="00345051" w:rsidRPr="00345051">
        <w:t xml:space="preserve"> </w:t>
      </w:r>
      <w:r>
        <w:t>мјестима</w:t>
      </w:r>
      <w:r w:rsidR="00345051" w:rsidRPr="00345051">
        <w:t xml:space="preserve"> </w:t>
      </w:r>
      <w:r>
        <w:t>са</w:t>
      </w:r>
      <w:r w:rsidR="00345051" w:rsidRPr="00345051">
        <w:t xml:space="preserve"> </w:t>
      </w:r>
      <w:r>
        <w:t>посебним</w:t>
      </w:r>
      <w:r w:rsidR="00345051" w:rsidRPr="00345051">
        <w:t xml:space="preserve"> </w:t>
      </w:r>
      <w:r>
        <w:t>условима</w:t>
      </w:r>
      <w:r w:rsidR="00345051" w:rsidRPr="00345051">
        <w:t xml:space="preserve"> </w:t>
      </w:r>
      <w:r>
        <w:t>рада</w:t>
      </w:r>
      <w:r w:rsidR="00345051" w:rsidRPr="00345051">
        <w:t xml:space="preserve">, </w:t>
      </w:r>
      <w:r>
        <w:t>односно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су</w:t>
      </w:r>
      <w:r w:rsidR="00345051" w:rsidRPr="00345051">
        <w:t xml:space="preserve"> </w:t>
      </w:r>
      <w:r>
        <w:t>изложени</w:t>
      </w:r>
      <w:r w:rsidR="00345051" w:rsidRPr="00345051">
        <w:t xml:space="preserve"> </w:t>
      </w:r>
      <w:r>
        <w:t>штетним</w:t>
      </w:r>
      <w:r w:rsidR="00345051" w:rsidRPr="00345051">
        <w:t xml:space="preserve"> </w:t>
      </w:r>
      <w:r>
        <w:t>дејствима</w:t>
      </w:r>
      <w:r w:rsidR="00345051" w:rsidRPr="00345051">
        <w:t xml:space="preserve">, </w:t>
      </w:r>
      <w:r>
        <w:t>врши</w:t>
      </w:r>
      <w:r w:rsidR="00345051" w:rsidRPr="00345051">
        <w:t xml:space="preserve"> </w:t>
      </w:r>
      <w:r>
        <w:t>подјела</w:t>
      </w:r>
      <w:r w:rsidR="00345051" w:rsidRPr="00345051">
        <w:t xml:space="preserve"> </w:t>
      </w:r>
      <w:r>
        <w:t>одређене</w:t>
      </w:r>
      <w:r w:rsidR="00345051" w:rsidRPr="00345051">
        <w:t xml:space="preserve"> </w:t>
      </w:r>
      <w:r>
        <w:t>количине</w:t>
      </w:r>
      <w:r w:rsidR="00345051" w:rsidRPr="00345051">
        <w:t xml:space="preserve"> </w:t>
      </w:r>
      <w:r>
        <w:t>млијека</w:t>
      </w:r>
      <w:r w:rsidR="00345051" w:rsidRPr="00345051">
        <w:t xml:space="preserve">, </w:t>
      </w:r>
      <w:r>
        <w:t>те</w:t>
      </w:r>
      <w:r w:rsidR="00345051" w:rsidRPr="00345051">
        <w:t xml:space="preserve"> </w:t>
      </w:r>
      <w:r>
        <w:t>уколико</w:t>
      </w:r>
      <w:r w:rsidR="00345051" w:rsidRPr="00345051">
        <w:t xml:space="preserve"> </w:t>
      </w:r>
      <w:r>
        <w:t>предузеће</w:t>
      </w:r>
      <w:r w:rsidR="00345051" w:rsidRPr="00345051">
        <w:t xml:space="preserve"> </w:t>
      </w:r>
      <w:r>
        <w:t>води</w:t>
      </w:r>
      <w:r w:rsidR="00345051" w:rsidRPr="00345051">
        <w:t xml:space="preserve"> </w:t>
      </w:r>
      <w:r>
        <w:t>посебну</w:t>
      </w:r>
      <w:r w:rsidR="00345051" w:rsidRPr="00345051">
        <w:t xml:space="preserve"> </w:t>
      </w:r>
      <w:r>
        <w:t>евиденцију</w:t>
      </w:r>
      <w:r w:rsidR="00345051" w:rsidRPr="00345051">
        <w:t xml:space="preserve"> </w:t>
      </w:r>
      <w:r>
        <w:t>о</w:t>
      </w:r>
      <w:r w:rsidR="00345051" w:rsidRPr="00345051">
        <w:t xml:space="preserve"> </w:t>
      </w:r>
      <w:r>
        <w:t>набавци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утрошку</w:t>
      </w:r>
      <w:r w:rsidR="00345051" w:rsidRPr="00345051">
        <w:t xml:space="preserve"> </w:t>
      </w:r>
      <w:r>
        <w:t>тих</w:t>
      </w:r>
      <w:r w:rsidR="00345051" w:rsidRPr="00345051">
        <w:t xml:space="preserve"> </w:t>
      </w:r>
      <w:r>
        <w:t>добара</w:t>
      </w:r>
      <w:r w:rsidR="00345051" w:rsidRPr="00345051">
        <w:t xml:space="preserve">, </w:t>
      </w:r>
      <w:r>
        <w:t>иста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могу</w:t>
      </w:r>
      <w:r w:rsidR="00345051" w:rsidRPr="00345051">
        <w:t xml:space="preserve"> </w:t>
      </w:r>
      <w:r>
        <w:t>сматрати</w:t>
      </w:r>
      <w:r w:rsidR="00345051" w:rsidRPr="00345051">
        <w:t xml:space="preserve"> </w:t>
      </w:r>
      <w:r>
        <w:t>добрима</w:t>
      </w:r>
      <w:r w:rsidR="00345051" w:rsidRPr="00345051">
        <w:t xml:space="preserve"> </w:t>
      </w:r>
      <w:r>
        <w:t>које</w:t>
      </w:r>
      <w:r w:rsidR="00345051" w:rsidRPr="00345051">
        <w:t xml:space="preserve"> </w:t>
      </w:r>
      <w:r>
        <w:t>предузеће</w:t>
      </w:r>
      <w:r w:rsidR="00345051" w:rsidRPr="00345051">
        <w:t xml:space="preserve"> </w:t>
      </w:r>
      <w:r>
        <w:t>користи</w:t>
      </w:r>
      <w:r w:rsidR="00345051" w:rsidRPr="00345051">
        <w:t xml:space="preserve"> </w:t>
      </w:r>
      <w:r>
        <w:t>у</w:t>
      </w:r>
      <w:r w:rsidR="00345051" w:rsidRPr="00345051">
        <w:t xml:space="preserve"> </w:t>
      </w:r>
      <w:r>
        <w:t>сврху</w:t>
      </w:r>
      <w:r w:rsidR="00345051" w:rsidRPr="00345051">
        <w:t xml:space="preserve"> </w:t>
      </w:r>
      <w:r>
        <w:t>пословања</w:t>
      </w:r>
      <w:r w:rsidR="00345051" w:rsidRPr="00345051">
        <w:t xml:space="preserve"> </w:t>
      </w:r>
      <w:r>
        <w:t>које</w:t>
      </w:r>
      <w:r w:rsidR="00345051" w:rsidRPr="00345051">
        <w:t xml:space="preserve"> </w:t>
      </w:r>
      <w:r>
        <w:t>врши</w:t>
      </w:r>
      <w:r w:rsidR="00345051" w:rsidRPr="00345051">
        <w:t>.</w:t>
      </w:r>
    </w:p>
    <w:p w:rsidR="002A1C12" w:rsidRDefault="005D7889" w:rsidP="00E03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случају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 w:rsidR="00BB6EA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уз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испуњење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прописаних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чланом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63.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примјени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Закона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може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остварити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исказаног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фактурама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добављача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набавку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млијека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5D7889" w:rsidRDefault="005D7889" w:rsidP="00E03A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D7889" w:rsidRDefault="005D7889" w:rsidP="00E03A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D7889" w:rsidRDefault="005D7889" w:rsidP="00E03A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D7889" w:rsidRDefault="005D7889" w:rsidP="00E03A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45051" w:rsidRPr="002A1C12" w:rsidRDefault="00BB6EA9" w:rsidP="00E03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sr-Latn-BA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Порески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обвезник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се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бави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експлоатацијом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руде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олова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цинка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70C0"/>
          <w:sz w:val="24"/>
          <w:szCs w:val="24"/>
        </w:rPr>
        <w:t>Порески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обвезник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ангажирао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је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предузеће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Ц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за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асфалтирање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оштећеног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пута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између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пословних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објеката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који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се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налазе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ширем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кругу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рудника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Коловоз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је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био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толикој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мјери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оштећен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да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је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било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онемогућено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кретање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возила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механизације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радника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између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пословних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објеката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што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је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неопходно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свакодневном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процесу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производње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Да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ли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порески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обвезник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„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“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може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остварити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право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на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одбитак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улазног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пореза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који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му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је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обрачунат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на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фактурама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за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услугу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асфалтирања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оштећеног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7889">
        <w:rPr>
          <w:rFonts w:ascii="Times New Roman" w:hAnsi="Times New Roman" w:cs="Times New Roman"/>
          <w:color w:val="0070C0"/>
          <w:sz w:val="24"/>
          <w:szCs w:val="24"/>
        </w:rPr>
        <w:t>пута</w:t>
      </w:r>
      <w:r w:rsidR="00345051" w:rsidRPr="002A1C12">
        <w:rPr>
          <w:rFonts w:ascii="Times New Roman" w:hAnsi="Times New Roman" w:cs="Times New Roman"/>
          <w:color w:val="0070C0"/>
          <w:sz w:val="24"/>
          <w:szCs w:val="24"/>
        </w:rPr>
        <w:t>?</w:t>
      </w:r>
    </w:p>
    <w:p w:rsidR="00345051" w:rsidRPr="00345051" w:rsidRDefault="005D7889" w:rsidP="001C3E8C">
      <w:pPr>
        <w:pStyle w:val="NormalWeb"/>
        <w:jc w:val="both"/>
      </w:pPr>
      <w:r>
        <w:t>Уколико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ради</w:t>
      </w:r>
      <w:r w:rsidR="00345051" w:rsidRPr="00345051">
        <w:t xml:space="preserve"> </w:t>
      </w:r>
      <w:r>
        <w:t>о</w:t>
      </w:r>
      <w:r w:rsidR="00345051" w:rsidRPr="00345051">
        <w:t xml:space="preserve"> </w:t>
      </w:r>
      <w:r>
        <w:t>асфалтирању</w:t>
      </w:r>
      <w:r w:rsidR="00345051" w:rsidRPr="00345051">
        <w:t xml:space="preserve"> </w:t>
      </w:r>
      <w:r>
        <w:t>оштећеног</w:t>
      </w:r>
      <w:r w:rsidR="00345051" w:rsidRPr="00345051">
        <w:t xml:space="preserve"> </w:t>
      </w:r>
      <w:r>
        <w:t>пута</w:t>
      </w:r>
      <w:r w:rsidR="002A1C12">
        <w:t xml:space="preserve"> </w:t>
      </w:r>
      <w:r>
        <w:t>у</w:t>
      </w:r>
      <w:r w:rsidR="002A1C12">
        <w:t xml:space="preserve"> </w:t>
      </w:r>
      <w:r>
        <w:t>власништву</w:t>
      </w:r>
      <w:r w:rsidR="002A1C12">
        <w:t xml:space="preserve"> </w:t>
      </w:r>
      <w:r w:rsidR="008A5EFD">
        <w:t>пореског</w:t>
      </w:r>
      <w:r w:rsidR="002A1C12">
        <w:t xml:space="preserve"> </w:t>
      </w:r>
      <w:r>
        <w:t>обвезника</w:t>
      </w:r>
      <w:r w:rsidR="002A1C12">
        <w:t xml:space="preserve"> „</w:t>
      </w:r>
      <w:r>
        <w:t>А</w:t>
      </w:r>
      <w:r w:rsidR="002A1C12">
        <w:t>“</w:t>
      </w:r>
      <w:r w:rsidR="00345051" w:rsidRPr="00345051">
        <w:t xml:space="preserve"> </w:t>
      </w:r>
      <w:r>
        <w:t>између</w:t>
      </w:r>
      <w:r w:rsidR="00345051" w:rsidRPr="00345051">
        <w:t xml:space="preserve"> </w:t>
      </w:r>
      <w:r>
        <w:t>пословних</w:t>
      </w:r>
      <w:r w:rsidR="00345051" w:rsidRPr="00345051">
        <w:t xml:space="preserve"> </w:t>
      </w:r>
      <w:r>
        <w:t>објеката</w:t>
      </w:r>
      <w:r w:rsidR="00345051" w:rsidRPr="00345051">
        <w:t xml:space="preserve">, </w:t>
      </w:r>
      <w:r>
        <w:t>исти</w:t>
      </w:r>
      <w:r w:rsidR="002A1C12">
        <w:t>,</w:t>
      </w:r>
      <w:r w:rsidR="00345051" w:rsidRPr="00345051">
        <w:t xml:space="preserve"> </w:t>
      </w:r>
      <w:r>
        <w:t>уз</w:t>
      </w:r>
      <w:r w:rsidR="00345051" w:rsidRPr="00345051">
        <w:t xml:space="preserve"> </w:t>
      </w:r>
      <w:r>
        <w:t>испуњење</w:t>
      </w:r>
      <w:r w:rsidR="00345051" w:rsidRPr="00345051">
        <w:t xml:space="preserve"> </w:t>
      </w:r>
      <w:r>
        <w:t>услова</w:t>
      </w:r>
      <w:r w:rsidR="00345051" w:rsidRPr="00345051">
        <w:t xml:space="preserve"> </w:t>
      </w:r>
      <w:r>
        <w:t>прописаних</w:t>
      </w:r>
      <w:r w:rsidR="00345051" w:rsidRPr="00345051">
        <w:t xml:space="preserve"> </w:t>
      </w:r>
      <w:r>
        <w:t>чланом</w:t>
      </w:r>
      <w:r w:rsidR="00345051" w:rsidRPr="00345051">
        <w:t xml:space="preserve"> 32. </w:t>
      </w:r>
      <w:r>
        <w:t>Закона</w:t>
      </w:r>
      <w:r w:rsidR="00345051" w:rsidRPr="00345051">
        <w:t xml:space="preserve"> </w:t>
      </w:r>
      <w:r>
        <w:t>и</w:t>
      </w:r>
      <w:r w:rsidR="00345051" w:rsidRPr="00345051">
        <w:t xml:space="preserve"> 63. </w:t>
      </w:r>
      <w:r>
        <w:t>Правилника</w:t>
      </w:r>
      <w:r w:rsidR="00345051" w:rsidRPr="00345051">
        <w:t xml:space="preserve">, </w:t>
      </w:r>
      <w:r>
        <w:t>може</w:t>
      </w:r>
      <w:r w:rsidR="00345051" w:rsidRPr="00345051">
        <w:t xml:space="preserve"> </w:t>
      </w:r>
      <w:r>
        <w:t>остварити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одбитак</w:t>
      </w:r>
      <w:r w:rsidR="00345051" w:rsidRPr="00345051">
        <w:t xml:space="preserve"> </w:t>
      </w:r>
      <w:r>
        <w:t>улазног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му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обрачунат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фактурама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услугу</w:t>
      </w:r>
      <w:r w:rsidR="00345051" w:rsidRPr="00345051">
        <w:t xml:space="preserve"> </w:t>
      </w:r>
      <w:r>
        <w:t>асфалтирања</w:t>
      </w:r>
      <w:r w:rsidR="00345051" w:rsidRPr="00345051">
        <w:t xml:space="preserve"> </w:t>
      </w:r>
      <w:r>
        <w:t>оштећеног</w:t>
      </w:r>
      <w:r w:rsidR="00345051" w:rsidRPr="00345051">
        <w:t xml:space="preserve"> </w:t>
      </w:r>
      <w:r>
        <w:t>пута</w:t>
      </w:r>
      <w:r w:rsidR="00345051" w:rsidRPr="00345051">
        <w:t>.</w:t>
      </w:r>
    </w:p>
    <w:p w:rsidR="00345051" w:rsidRPr="00345051" w:rsidRDefault="005D7889" w:rsidP="001C3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Истовремено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уколико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BB6EA9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престане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испуњава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одбитак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остварио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фактурама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услугу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асфалтирања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оштећеног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пута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року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десет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година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момента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почетка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употребе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изврши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исправку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одбитка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улазног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51328D" w:rsidRDefault="005D7889" w:rsidP="0051328D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Универзитет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„X“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години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8579BE">
        <w:rPr>
          <w:rFonts w:ascii="Times New Roman" w:hAnsi="Times New Roman" w:cs="Times New Roman"/>
          <w:sz w:val="24"/>
          <w:szCs w:val="24"/>
        </w:rPr>
        <w:t>регистрован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почетком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hAnsi="Times New Roman" w:cs="Times New Roman"/>
          <w:sz w:val="24"/>
          <w:szCs w:val="24"/>
        </w:rPr>
        <w:t>фебруара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Универзитета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„X“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образовање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ослобођено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Универзитет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„X“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пословног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објекта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изнајмљује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пословних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подлијеже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порезом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8579BE">
        <w:rPr>
          <w:rFonts w:ascii="Times New Roman" w:hAnsi="Times New Roman" w:cs="Times New Roman"/>
          <w:sz w:val="24"/>
          <w:szCs w:val="24"/>
        </w:rPr>
        <w:t>регистрован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Универзитет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„X“ </w:t>
      </w:r>
      <w:r>
        <w:rPr>
          <w:rFonts w:ascii="Times New Roman" w:hAnsi="Times New Roman" w:cs="Times New Roman"/>
          <w:sz w:val="24"/>
          <w:szCs w:val="24"/>
        </w:rPr>
        <w:t>мјесечно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струје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Универзитет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„X“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таквих</w:t>
      </w:r>
      <w:r w:rsidR="00345051" w:rsidRPr="0051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фактура</w:t>
      </w:r>
      <w:r w:rsidR="00345051" w:rsidRPr="0051328D">
        <w:rPr>
          <w:rFonts w:ascii="Times New Roman" w:hAnsi="Times New Roman" w:cs="Times New Roman"/>
          <w:sz w:val="24"/>
          <w:szCs w:val="24"/>
        </w:rPr>
        <w:t>?</w:t>
      </w:r>
    </w:p>
    <w:p w:rsidR="00345051" w:rsidRPr="00345051" w:rsidRDefault="005D7889" w:rsidP="0051328D">
      <w:pPr>
        <w:pStyle w:val="NormalWeb"/>
        <w:jc w:val="both"/>
      </w:pPr>
      <w:r>
        <w:t>Обвезник</w:t>
      </w:r>
      <w:r w:rsidR="00345051" w:rsidRPr="00345051">
        <w:t xml:space="preserve"> </w:t>
      </w:r>
      <w:r>
        <w:t>Универзитет</w:t>
      </w:r>
      <w:r w:rsidR="00345051" w:rsidRPr="00345051">
        <w:t xml:space="preserve"> „X“, </w:t>
      </w:r>
      <w:r>
        <w:t>који</w:t>
      </w:r>
      <w:r w:rsidR="00345051" w:rsidRPr="00345051">
        <w:t xml:space="preserve"> </w:t>
      </w:r>
      <w:r>
        <w:t>истовремено</w:t>
      </w:r>
      <w:r w:rsidR="00345051" w:rsidRPr="00345051">
        <w:t xml:space="preserve"> </w:t>
      </w:r>
      <w:r>
        <w:t>обавља</w:t>
      </w:r>
      <w:r w:rsidR="00345051" w:rsidRPr="00345051">
        <w:t xml:space="preserve"> </w:t>
      </w:r>
      <w:r>
        <w:t>опорезиву</w:t>
      </w:r>
      <w:r w:rsidR="00345051" w:rsidRPr="00345051">
        <w:t xml:space="preserve"> </w:t>
      </w:r>
      <w:r>
        <w:t>дјелатност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дјелатност</w:t>
      </w:r>
      <w:r w:rsidR="00345051" w:rsidRPr="00345051">
        <w:t xml:space="preserve"> </w:t>
      </w:r>
      <w:r>
        <w:t>која</w:t>
      </w:r>
      <w:r w:rsidR="00345051" w:rsidRPr="00345051">
        <w:t xml:space="preserve"> </w:t>
      </w:r>
      <w:r>
        <w:t>је</w:t>
      </w:r>
      <w:r w:rsidR="00345051" w:rsidRPr="00345051">
        <w:t xml:space="preserve"> </w:t>
      </w:r>
      <w:r>
        <w:t>ослобођена</w:t>
      </w:r>
      <w:r w:rsidR="00345051" w:rsidRPr="00345051">
        <w:t xml:space="preserve"> </w:t>
      </w:r>
      <w:r>
        <w:t>од</w:t>
      </w:r>
      <w:r w:rsidR="00345051" w:rsidRPr="00345051">
        <w:t xml:space="preserve"> </w:t>
      </w:r>
      <w:r>
        <w:t>плаћања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 w:rsidR="0038732D">
        <w:t>додату</w:t>
      </w:r>
      <w:r w:rsidR="00345051" w:rsidRPr="00345051">
        <w:t xml:space="preserve"> </w:t>
      </w:r>
      <w:r>
        <w:t>вриједност</w:t>
      </w:r>
      <w:r w:rsidR="00345051" w:rsidRPr="00345051">
        <w:t xml:space="preserve">, </w:t>
      </w:r>
      <w:r>
        <w:t>може</w:t>
      </w:r>
      <w:r w:rsidR="00345051" w:rsidRPr="00345051">
        <w:t xml:space="preserve"> </w:t>
      </w:r>
      <w:r>
        <w:t>остварити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сразмјерни</w:t>
      </w:r>
      <w:r w:rsidR="00345051" w:rsidRPr="00345051">
        <w:t xml:space="preserve"> </w:t>
      </w:r>
      <w:r>
        <w:t>одбитак</w:t>
      </w:r>
      <w:r w:rsidR="00345051" w:rsidRPr="00345051">
        <w:t xml:space="preserve"> </w:t>
      </w:r>
      <w:r>
        <w:t>улазног</w:t>
      </w:r>
      <w:r w:rsidR="00345051" w:rsidRPr="00345051">
        <w:t xml:space="preserve"> </w:t>
      </w:r>
      <w:r>
        <w:t>пореза</w:t>
      </w:r>
      <w:r w:rsidR="0051328D">
        <w:t xml:space="preserve"> </w:t>
      </w:r>
      <w:r>
        <w:t>у</w:t>
      </w:r>
      <w:r w:rsidR="0051328D">
        <w:t xml:space="preserve"> </w:t>
      </w:r>
      <w:r>
        <w:t>складу</w:t>
      </w:r>
      <w:r w:rsidR="0051328D">
        <w:t xml:space="preserve"> </w:t>
      </w:r>
      <w:r>
        <w:t>са</w:t>
      </w:r>
      <w:r w:rsidR="0051328D">
        <w:t xml:space="preserve"> </w:t>
      </w:r>
      <w:r>
        <w:t>чланом</w:t>
      </w:r>
      <w:r w:rsidR="0051328D">
        <w:t xml:space="preserve"> 33. </w:t>
      </w:r>
      <w:r>
        <w:t>став</w:t>
      </w:r>
      <w:r w:rsidR="0051328D">
        <w:t xml:space="preserve"> (1) </w:t>
      </w:r>
      <w:r>
        <w:t>Закона</w:t>
      </w:r>
      <w:r w:rsidR="0051328D">
        <w:t>.</w:t>
      </w:r>
      <w:r w:rsidR="002A1C12">
        <w:t xml:space="preserve"> </w:t>
      </w:r>
      <w:r>
        <w:t>Сразмјерни</w:t>
      </w:r>
      <w:r w:rsidR="00345051" w:rsidRPr="00345051">
        <w:t xml:space="preserve"> </w:t>
      </w:r>
      <w:r w:rsidR="00BB6EA9">
        <w:t>порески</w:t>
      </w:r>
      <w:r w:rsidR="00345051" w:rsidRPr="00345051">
        <w:t xml:space="preserve"> </w:t>
      </w:r>
      <w:r>
        <w:t>одбитак</w:t>
      </w:r>
      <w:r w:rsidR="00345051" w:rsidRPr="00345051">
        <w:t xml:space="preserve"> </w:t>
      </w:r>
      <w:r>
        <w:t>израчунава</w:t>
      </w:r>
      <w:r w:rsidR="00345051" w:rsidRPr="00345051">
        <w:t xml:space="preserve"> </w:t>
      </w:r>
      <w:r>
        <w:t>се</w:t>
      </w:r>
      <w:r w:rsidR="00345051" w:rsidRPr="00345051">
        <w:t xml:space="preserve"> </w:t>
      </w:r>
      <w:r>
        <w:t>примјеном</w:t>
      </w:r>
      <w:r w:rsidR="00345051" w:rsidRPr="00345051">
        <w:t xml:space="preserve">  </w:t>
      </w:r>
      <w:r>
        <w:t>процента</w:t>
      </w:r>
      <w:r w:rsidR="00345051" w:rsidRPr="00345051">
        <w:t xml:space="preserve"> </w:t>
      </w:r>
      <w:r>
        <w:t>сразмјерног</w:t>
      </w:r>
      <w:r w:rsidR="00345051" w:rsidRPr="00345051">
        <w:t xml:space="preserve"> </w:t>
      </w:r>
      <w:r>
        <w:t>одбитка</w:t>
      </w:r>
      <w:r w:rsidR="00345051" w:rsidRPr="00345051">
        <w:t xml:space="preserve"> </w:t>
      </w:r>
      <w:r>
        <w:t>на</w:t>
      </w:r>
      <w:r w:rsidR="00345051" w:rsidRPr="00345051">
        <w:t xml:space="preserve"> </w:t>
      </w:r>
      <w:r>
        <w:t>износ</w:t>
      </w:r>
      <w:r w:rsidR="00345051" w:rsidRPr="00345051">
        <w:t xml:space="preserve"> </w:t>
      </w:r>
      <w:r>
        <w:t>улазног</w:t>
      </w:r>
      <w:r w:rsidR="00345051" w:rsidRPr="00345051">
        <w:t xml:space="preserve"> </w:t>
      </w:r>
      <w:r>
        <w:t>пореза</w:t>
      </w:r>
      <w:r w:rsidR="00345051" w:rsidRPr="00345051">
        <w:t xml:space="preserve"> </w:t>
      </w:r>
      <w:r>
        <w:t>умањеног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износ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>
        <w:t>обвезник</w:t>
      </w:r>
      <w:r w:rsidR="00345051" w:rsidRPr="00345051">
        <w:t xml:space="preserve"> </w:t>
      </w:r>
      <w:r>
        <w:t>нема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да</w:t>
      </w:r>
      <w:r w:rsidR="00345051" w:rsidRPr="00345051">
        <w:t xml:space="preserve"> </w:t>
      </w:r>
      <w:r>
        <w:t>одбије</w:t>
      </w:r>
      <w:r w:rsidR="00345051" w:rsidRPr="00345051">
        <w:t xml:space="preserve"> </w:t>
      </w:r>
      <w:r>
        <w:t>и</w:t>
      </w:r>
      <w:r w:rsidR="00345051" w:rsidRPr="00345051">
        <w:t xml:space="preserve"> </w:t>
      </w:r>
      <w:r>
        <w:t>умањен</w:t>
      </w:r>
      <w:r w:rsidR="00345051" w:rsidRPr="00345051">
        <w:t xml:space="preserve"> </w:t>
      </w:r>
      <w:r>
        <w:t>за</w:t>
      </w:r>
      <w:r w:rsidR="00345051" w:rsidRPr="00345051">
        <w:t xml:space="preserve"> </w:t>
      </w:r>
      <w:r>
        <w:t>износ</w:t>
      </w:r>
      <w:r w:rsidR="00345051" w:rsidRPr="00345051">
        <w:t xml:space="preserve"> </w:t>
      </w:r>
      <w:r>
        <w:t>који</w:t>
      </w:r>
      <w:r w:rsidR="00345051" w:rsidRPr="00345051">
        <w:t xml:space="preserve"> </w:t>
      </w:r>
      <w:r w:rsidR="00BB6EA9">
        <w:t>порески</w:t>
      </w:r>
      <w:r w:rsidR="00345051" w:rsidRPr="00345051">
        <w:t xml:space="preserve"> </w:t>
      </w:r>
      <w:r>
        <w:t>обвезник</w:t>
      </w:r>
      <w:r w:rsidR="00345051" w:rsidRPr="00345051">
        <w:t xml:space="preserve"> </w:t>
      </w:r>
      <w:r>
        <w:t>има</w:t>
      </w:r>
      <w:r w:rsidR="00345051" w:rsidRPr="00345051">
        <w:t xml:space="preserve"> </w:t>
      </w:r>
      <w:r>
        <w:t>право</w:t>
      </w:r>
      <w:r w:rsidR="00345051" w:rsidRPr="00345051">
        <w:t xml:space="preserve"> </w:t>
      </w:r>
      <w:r>
        <w:t>да</w:t>
      </w:r>
      <w:r w:rsidR="00345051" w:rsidRPr="00345051">
        <w:t xml:space="preserve"> </w:t>
      </w:r>
      <w:r>
        <w:t>у</w:t>
      </w:r>
      <w:r w:rsidR="00345051" w:rsidRPr="00345051">
        <w:t xml:space="preserve"> </w:t>
      </w:r>
      <w:r>
        <w:t>потпуности</w:t>
      </w:r>
      <w:r w:rsidR="00345051" w:rsidRPr="00345051">
        <w:t xml:space="preserve"> </w:t>
      </w:r>
      <w:r>
        <w:t>одбије</w:t>
      </w:r>
      <w:r w:rsidR="00345051" w:rsidRPr="00345051">
        <w:t xml:space="preserve">, </w:t>
      </w:r>
      <w:r>
        <w:t>сходно</w:t>
      </w:r>
      <w:r w:rsidR="00345051" w:rsidRPr="00345051">
        <w:t xml:space="preserve"> </w:t>
      </w:r>
      <w:r>
        <w:t>члану</w:t>
      </w:r>
      <w:r w:rsidR="00345051" w:rsidRPr="00345051">
        <w:t xml:space="preserve"> 74. </w:t>
      </w:r>
      <w:r>
        <w:t>став</w:t>
      </w:r>
      <w:r w:rsidR="00345051" w:rsidRPr="00345051">
        <w:t xml:space="preserve"> 4. </w:t>
      </w:r>
      <w:r>
        <w:t>Правилника</w:t>
      </w:r>
      <w:r w:rsidR="00345051" w:rsidRPr="00345051">
        <w:t>.</w:t>
      </w:r>
    </w:p>
    <w:p w:rsidR="00345051" w:rsidRPr="00345051" w:rsidRDefault="005D7889" w:rsidP="00513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Одбици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извршени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основу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привременог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сразмјерног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дијела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мијењају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основу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стварног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промета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измјена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претходну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годину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најкасније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путем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460E74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пореске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пријаве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мјесец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март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текуће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године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смислу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одредби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74.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став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Правилника</w:t>
      </w:r>
      <w:r w:rsidR="00345051" w:rsidRPr="0034505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345051" w:rsidRPr="00C3238D" w:rsidRDefault="005D7889" w:rsidP="00C3238D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рачунима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добављача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набавку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амбалаже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пластичне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кутије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стиропорске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кутије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папирнате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кесе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паковање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трговачким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предузећима</w:t>
      </w:r>
      <w:r w:rsidR="00345051" w:rsidRPr="00C323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малопродајама</w:t>
      </w:r>
      <w:r w:rsidR="00345051" w:rsidRPr="00C3238D">
        <w:rPr>
          <w:rFonts w:ascii="Times New Roman" w:hAnsi="Times New Roman" w:cs="Times New Roman"/>
          <w:sz w:val="24"/>
          <w:szCs w:val="24"/>
        </w:rPr>
        <w:t>)?</w:t>
      </w:r>
    </w:p>
    <w:p w:rsidR="00345051" w:rsidRPr="00345051" w:rsidRDefault="00BB6EA9" w:rsidP="00C3238D">
      <w:pPr>
        <w:pStyle w:val="NormalWeb"/>
        <w:jc w:val="both"/>
      </w:pPr>
      <w:r>
        <w:t>Порески</w:t>
      </w:r>
      <w:r w:rsidR="00345051" w:rsidRPr="00345051">
        <w:t xml:space="preserve"> </w:t>
      </w:r>
      <w:r w:rsidR="005D7889">
        <w:t>обвезник</w:t>
      </w:r>
      <w:r w:rsidR="00345051" w:rsidRPr="00345051">
        <w:t xml:space="preserve">,  </w:t>
      </w:r>
      <w:r w:rsidR="005D7889">
        <w:t>уз</w:t>
      </w:r>
      <w:r w:rsidR="00345051" w:rsidRPr="00345051">
        <w:t xml:space="preserve"> </w:t>
      </w:r>
      <w:r w:rsidR="005D7889">
        <w:t>испуњење</w:t>
      </w:r>
      <w:r w:rsidR="00345051" w:rsidRPr="00345051">
        <w:t xml:space="preserve">  </w:t>
      </w:r>
      <w:r w:rsidR="005D7889">
        <w:t>свих</w:t>
      </w:r>
      <w:r w:rsidR="00345051" w:rsidRPr="00345051">
        <w:t xml:space="preserve">  </w:t>
      </w:r>
      <w:r w:rsidR="005D7889">
        <w:t>услова</w:t>
      </w:r>
      <w:r w:rsidR="00345051" w:rsidRPr="00345051">
        <w:t xml:space="preserve">  </w:t>
      </w:r>
      <w:r w:rsidR="005D7889">
        <w:t>из</w:t>
      </w:r>
      <w:r w:rsidR="00345051" w:rsidRPr="00345051">
        <w:t xml:space="preserve">  </w:t>
      </w:r>
      <w:r w:rsidR="005D7889">
        <w:t>члана</w:t>
      </w:r>
      <w:r w:rsidR="00345051" w:rsidRPr="00345051">
        <w:t xml:space="preserve">  32.  </w:t>
      </w:r>
      <w:r w:rsidR="005D7889">
        <w:t>Закона</w:t>
      </w:r>
      <w:r w:rsidR="00C3238D">
        <w:t xml:space="preserve"> </w:t>
      </w:r>
      <w:r w:rsidR="005D7889">
        <w:t>и</w:t>
      </w:r>
      <w:r w:rsidR="00345051" w:rsidRPr="00345051">
        <w:t xml:space="preserve">  </w:t>
      </w:r>
      <w:r w:rsidR="005D7889">
        <w:t>члана</w:t>
      </w:r>
      <w:r w:rsidR="00345051" w:rsidRPr="00345051">
        <w:t xml:space="preserve"> 63. </w:t>
      </w:r>
      <w:r w:rsidR="005D7889">
        <w:t>Правилника</w:t>
      </w:r>
      <w:r w:rsidR="00345051" w:rsidRPr="00345051">
        <w:t xml:space="preserve">,  </w:t>
      </w:r>
      <w:r w:rsidR="005D7889">
        <w:t>може</w:t>
      </w:r>
      <w:r w:rsidR="00345051" w:rsidRPr="00345051">
        <w:t xml:space="preserve"> </w:t>
      </w:r>
      <w:r w:rsidR="005D7889">
        <w:t>остварити</w:t>
      </w:r>
      <w:r w:rsidR="00345051" w:rsidRPr="00345051">
        <w:t xml:space="preserve">  </w:t>
      </w:r>
      <w:r w:rsidR="005D7889">
        <w:t>право</w:t>
      </w:r>
      <w:r w:rsidR="00345051" w:rsidRPr="00345051">
        <w:t xml:space="preserve"> </w:t>
      </w:r>
      <w:r w:rsidR="005D7889">
        <w:t>на</w:t>
      </w:r>
      <w:r w:rsidR="00345051" w:rsidRPr="00345051">
        <w:t xml:space="preserve">  </w:t>
      </w:r>
      <w:r w:rsidR="005D7889">
        <w:t>одбитак</w:t>
      </w:r>
      <w:r w:rsidR="00345051" w:rsidRPr="00345051">
        <w:t xml:space="preserve"> </w:t>
      </w:r>
      <w:r w:rsidR="005D7889">
        <w:t>улазног</w:t>
      </w:r>
      <w:r w:rsidR="00345051" w:rsidRPr="00345051">
        <w:t xml:space="preserve">  </w:t>
      </w:r>
      <w:r w:rsidR="005D7889">
        <w:t>пореза</w:t>
      </w:r>
      <w:r w:rsidR="00345051" w:rsidRPr="00345051">
        <w:t xml:space="preserve">  </w:t>
      </w:r>
      <w:r w:rsidR="005D7889">
        <w:t>исказаног</w:t>
      </w:r>
      <w:r w:rsidR="00345051" w:rsidRPr="00345051">
        <w:t xml:space="preserve">  </w:t>
      </w:r>
      <w:r w:rsidR="005D7889">
        <w:t>на</w:t>
      </w:r>
      <w:r w:rsidR="00345051" w:rsidRPr="00345051">
        <w:t xml:space="preserve"> </w:t>
      </w:r>
      <w:r w:rsidR="005D7889">
        <w:lastRenderedPageBreak/>
        <w:t>рачунима</w:t>
      </w:r>
      <w:r w:rsidR="00345051" w:rsidRPr="00345051">
        <w:t xml:space="preserve"> </w:t>
      </w:r>
      <w:r w:rsidR="005D7889">
        <w:t>добављача</w:t>
      </w:r>
      <w:r w:rsidR="00345051" w:rsidRPr="00345051">
        <w:t xml:space="preserve">  </w:t>
      </w:r>
      <w:r w:rsidR="005D7889">
        <w:t>за</w:t>
      </w:r>
      <w:r w:rsidR="00345051" w:rsidRPr="00345051">
        <w:t xml:space="preserve"> </w:t>
      </w:r>
      <w:r w:rsidR="005D7889">
        <w:t>набавку</w:t>
      </w:r>
      <w:r w:rsidR="00345051" w:rsidRPr="00345051">
        <w:t xml:space="preserve">  </w:t>
      </w:r>
      <w:r w:rsidR="005D7889">
        <w:t>амбалаже</w:t>
      </w:r>
      <w:r w:rsidR="00345051" w:rsidRPr="00345051">
        <w:t>  (</w:t>
      </w:r>
      <w:r w:rsidR="005D7889">
        <w:t>пластичне</w:t>
      </w:r>
      <w:r w:rsidR="00345051" w:rsidRPr="00345051">
        <w:t xml:space="preserve"> </w:t>
      </w:r>
      <w:r w:rsidR="005D7889">
        <w:t>кутије</w:t>
      </w:r>
      <w:r w:rsidR="00345051" w:rsidRPr="00345051">
        <w:t xml:space="preserve">, </w:t>
      </w:r>
      <w:r w:rsidR="005D7889">
        <w:t>стиропорске</w:t>
      </w:r>
      <w:r w:rsidR="00345051" w:rsidRPr="00345051">
        <w:t xml:space="preserve"> </w:t>
      </w:r>
      <w:r w:rsidR="005D7889">
        <w:t>кутије</w:t>
      </w:r>
      <w:r w:rsidR="00345051" w:rsidRPr="00345051">
        <w:t xml:space="preserve">, </w:t>
      </w:r>
      <w:r w:rsidR="005D7889">
        <w:t>папирнате</w:t>
      </w:r>
      <w:r w:rsidR="00345051" w:rsidRPr="00345051">
        <w:t xml:space="preserve"> </w:t>
      </w:r>
      <w:r w:rsidR="005D7889">
        <w:t>кесе</w:t>
      </w:r>
      <w:r w:rsidR="00345051" w:rsidRPr="00345051">
        <w:t xml:space="preserve">) </w:t>
      </w:r>
      <w:r w:rsidR="005D7889">
        <w:t>која</w:t>
      </w:r>
      <w:r w:rsidR="00345051" w:rsidRPr="00345051">
        <w:t xml:space="preserve"> </w:t>
      </w:r>
      <w:r w:rsidR="005D7889">
        <w:t>се</w:t>
      </w:r>
      <w:r w:rsidR="00345051" w:rsidRPr="00345051">
        <w:t xml:space="preserve">  </w:t>
      </w:r>
      <w:r w:rsidR="005D7889">
        <w:t>користи</w:t>
      </w:r>
      <w:r w:rsidR="00345051" w:rsidRPr="00345051">
        <w:t xml:space="preserve"> </w:t>
      </w:r>
      <w:r w:rsidR="005D7889">
        <w:t>за</w:t>
      </w:r>
      <w:r w:rsidR="00345051" w:rsidRPr="00345051">
        <w:t xml:space="preserve"> </w:t>
      </w:r>
      <w:r w:rsidR="005D7889">
        <w:t>паковање</w:t>
      </w:r>
      <w:r w:rsidR="00345051" w:rsidRPr="00345051">
        <w:t xml:space="preserve"> </w:t>
      </w:r>
      <w:r w:rsidR="005D7889">
        <w:t>хране</w:t>
      </w:r>
      <w:r w:rsidR="00345051" w:rsidRPr="00345051">
        <w:t xml:space="preserve"> </w:t>
      </w:r>
      <w:r w:rsidR="005D7889">
        <w:t>у</w:t>
      </w:r>
      <w:r w:rsidR="00345051" w:rsidRPr="00345051">
        <w:t xml:space="preserve"> </w:t>
      </w:r>
      <w:r w:rsidR="005D7889">
        <w:t>трговачким</w:t>
      </w:r>
      <w:r w:rsidR="00345051" w:rsidRPr="00345051">
        <w:t xml:space="preserve"> </w:t>
      </w:r>
      <w:r w:rsidR="005D7889">
        <w:t>предузећима</w:t>
      </w:r>
      <w:r w:rsidR="00345051" w:rsidRPr="00345051">
        <w:t>.</w:t>
      </w:r>
    </w:p>
    <w:p w:rsidR="00345051" w:rsidRPr="009D0CBD" w:rsidRDefault="005D7889" w:rsidP="009D0CBD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345051" w:rsidRPr="009D0C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брендираних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логом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дијелити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купцима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куповину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асортимана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потпоре</w:t>
      </w:r>
      <w:r w:rsidR="00345051" w:rsidRPr="009D0CBD">
        <w:rPr>
          <w:rFonts w:ascii="Times New Roman" w:hAnsi="Times New Roman" w:cs="Times New Roman"/>
          <w:sz w:val="24"/>
          <w:szCs w:val="24"/>
        </w:rPr>
        <w:t>/</w:t>
      </w:r>
      <w:r w:rsidR="00AB0096">
        <w:rPr>
          <w:rFonts w:ascii="Times New Roman" w:hAnsi="Times New Roman" w:cs="Times New Roman"/>
          <w:sz w:val="24"/>
          <w:szCs w:val="24"/>
        </w:rPr>
        <w:t>унапређења</w:t>
      </w:r>
      <w:r w:rsidR="00345051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345051" w:rsidRPr="009D0CBD">
        <w:rPr>
          <w:rFonts w:ascii="Times New Roman" w:hAnsi="Times New Roman" w:cs="Times New Roman"/>
          <w:sz w:val="24"/>
          <w:szCs w:val="24"/>
        </w:rPr>
        <w:t>?</w:t>
      </w:r>
    </w:p>
    <w:p w:rsidR="00345051" w:rsidRDefault="005D7889" w:rsidP="009D0CBD">
      <w:pPr>
        <w:pStyle w:val="NormalWeb"/>
        <w:jc w:val="both"/>
        <w:rPr>
          <w:bCs/>
        </w:rPr>
      </w:pPr>
      <w:r>
        <w:rPr>
          <w:bCs/>
        </w:rPr>
        <w:t>Давање</w:t>
      </w:r>
      <w:r w:rsidR="00345051" w:rsidRPr="009D0CBD">
        <w:rPr>
          <w:bCs/>
        </w:rPr>
        <w:t xml:space="preserve"> </w:t>
      </w:r>
      <w:r>
        <w:rPr>
          <w:bCs/>
        </w:rPr>
        <w:t>одређених</w:t>
      </w:r>
      <w:r w:rsidR="00345051" w:rsidRPr="009D0CBD">
        <w:rPr>
          <w:bCs/>
        </w:rPr>
        <w:t xml:space="preserve"> </w:t>
      </w:r>
      <w:r>
        <w:rPr>
          <w:bCs/>
        </w:rPr>
        <w:t>производа</w:t>
      </w:r>
      <w:r w:rsidR="00345051" w:rsidRPr="009D0CBD">
        <w:rPr>
          <w:bCs/>
        </w:rPr>
        <w:t xml:space="preserve"> </w:t>
      </w:r>
      <w:r>
        <w:rPr>
          <w:bCs/>
        </w:rPr>
        <w:t>на</w:t>
      </w:r>
      <w:r w:rsidR="00345051" w:rsidRPr="009D0CBD">
        <w:rPr>
          <w:bCs/>
        </w:rPr>
        <w:t xml:space="preserve"> </w:t>
      </w:r>
      <w:r>
        <w:rPr>
          <w:bCs/>
        </w:rPr>
        <w:t>којима</w:t>
      </w:r>
      <w:r w:rsidR="00345051" w:rsidRPr="009D0CBD">
        <w:rPr>
          <w:bCs/>
        </w:rPr>
        <w:t xml:space="preserve"> </w:t>
      </w:r>
      <w:r>
        <w:rPr>
          <w:bCs/>
        </w:rPr>
        <w:t>је</w:t>
      </w:r>
      <w:r w:rsidR="00345051" w:rsidRPr="009D0CBD">
        <w:rPr>
          <w:bCs/>
        </w:rPr>
        <w:t xml:space="preserve"> </w:t>
      </w:r>
      <w:r>
        <w:rPr>
          <w:bCs/>
        </w:rPr>
        <w:t>отиснут</w:t>
      </w:r>
      <w:r w:rsidR="00345051" w:rsidRPr="009D0CBD">
        <w:rPr>
          <w:bCs/>
        </w:rPr>
        <w:t xml:space="preserve"> </w:t>
      </w:r>
      <w:r>
        <w:rPr>
          <w:bCs/>
        </w:rPr>
        <w:t>лого</w:t>
      </w:r>
      <w:r w:rsidR="00345051" w:rsidRPr="009D0CBD">
        <w:rPr>
          <w:bCs/>
        </w:rPr>
        <w:t xml:space="preserve"> </w:t>
      </w:r>
      <w:r w:rsidR="008A5EFD">
        <w:rPr>
          <w:bCs/>
        </w:rPr>
        <w:t>пореског</w:t>
      </w:r>
      <w:r w:rsidR="00345051" w:rsidRPr="009D0CBD">
        <w:rPr>
          <w:bCs/>
        </w:rPr>
        <w:t xml:space="preserve"> </w:t>
      </w:r>
      <w:r>
        <w:rPr>
          <w:bCs/>
        </w:rPr>
        <w:t>обвезника</w:t>
      </w:r>
      <w:r w:rsidR="00345051" w:rsidRPr="009D0CBD">
        <w:rPr>
          <w:bCs/>
        </w:rPr>
        <w:t xml:space="preserve"> </w:t>
      </w:r>
      <w:r>
        <w:rPr>
          <w:bCs/>
        </w:rPr>
        <w:t>без</w:t>
      </w:r>
      <w:r w:rsidR="00345051" w:rsidRPr="009D0CBD">
        <w:rPr>
          <w:bCs/>
        </w:rPr>
        <w:t xml:space="preserve"> </w:t>
      </w:r>
      <w:r>
        <w:rPr>
          <w:bCs/>
        </w:rPr>
        <w:t>накнаде</w:t>
      </w:r>
      <w:r w:rsidR="00345051" w:rsidRPr="009D0CBD">
        <w:rPr>
          <w:bCs/>
        </w:rPr>
        <w:t xml:space="preserve"> </w:t>
      </w:r>
      <w:r>
        <w:rPr>
          <w:bCs/>
        </w:rPr>
        <w:t>купцима</w:t>
      </w:r>
      <w:r w:rsidR="00345051" w:rsidRPr="009D0CBD">
        <w:rPr>
          <w:bCs/>
        </w:rPr>
        <w:t xml:space="preserve"> </w:t>
      </w:r>
      <w:r>
        <w:rPr>
          <w:bCs/>
        </w:rPr>
        <w:t>уз</w:t>
      </w:r>
      <w:r w:rsidR="00345051" w:rsidRPr="009D0CBD">
        <w:rPr>
          <w:bCs/>
        </w:rPr>
        <w:t xml:space="preserve"> </w:t>
      </w:r>
      <w:r>
        <w:rPr>
          <w:bCs/>
        </w:rPr>
        <w:t>куповину</w:t>
      </w:r>
      <w:r w:rsidR="00345051" w:rsidRPr="009D0CBD">
        <w:rPr>
          <w:bCs/>
        </w:rPr>
        <w:t xml:space="preserve"> </w:t>
      </w:r>
      <w:r>
        <w:rPr>
          <w:bCs/>
        </w:rPr>
        <w:t>неког</w:t>
      </w:r>
      <w:r w:rsidR="00345051" w:rsidRPr="009D0CBD">
        <w:rPr>
          <w:bCs/>
        </w:rPr>
        <w:t xml:space="preserve"> </w:t>
      </w:r>
      <w:r>
        <w:rPr>
          <w:bCs/>
        </w:rPr>
        <w:t>другог</w:t>
      </w:r>
      <w:r w:rsidR="00345051" w:rsidRPr="009D0CBD">
        <w:rPr>
          <w:bCs/>
        </w:rPr>
        <w:t xml:space="preserve"> </w:t>
      </w:r>
      <w:r>
        <w:rPr>
          <w:bCs/>
        </w:rPr>
        <w:t>производа</w:t>
      </w:r>
      <w:r w:rsidR="00345051" w:rsidRPr="009D0CBD">
        <w:rPr>
          <w:bCs/>
        </w:rPr>
        <w:t xml:space="preserve"> </w:t>
      </w:r>
      <w:r>
        <w:rPr>
          <w:bCs/>
        </w:rPr>
        <w:t>из</w:t>
      </w:r>
      <w:r w:rsidR="00345051" w:rsidRPr="009D0CBD">
        <w:rPr>
          <w:bCs/>
        </w:rPr>
        <w:t xml:space="preserve"> </w:t>
      </w:r>
      <w:r>
        <w:rPr>
          <w:bCs/>
        </w:rPr>
        <w:t>продајног</w:t>
      </w:r>
      <w:r w:rsidR="00345051" w:rsidRPr="009D0CBD">
        <w:rPr>
          <w:bCs/>
        </w:rPr>
        <w:t xml:space="preserve"> </w:t>
      </w:r>
      <w:r>
        <w:rPr>
          <w:bCs/>
        </w:rPr>
        <w:t>асортимана</w:t>
      </w:r>
      <w:r w:rsidR="00345051" w:rsidRPr="009D0CBD">
        <w:rPr>
          <w:bCs/>
        </w:rPr>
        <w:t xml:space="preserve"> </w:t>
      </w:r>
      <w:r>
        <w:rPr>
          <w:bCs/>
        </w:rPr>
        <w:t>у</w:t>
      </w:r>
      <w:r w:rsidR="00345051" w:rsidRPr="009D0CBD">
        <w:rPr>
          <w:bCs/>
        </w:rPr>
        <w:t xml:space="preserve"> </w:t>
      </w:r>
      <w:r>
        <w:rPr>
          <w:bCs/>
        </w:rPr>
        <w:t>циљу</w:t>
      </w:r>
      <w:r w:rsidR="00345051" w:rsidRPr="009D0CBD">
        <w:rPr>
          <w:bCs/>
        </w:rPr>
        <w:t xml:space="preserve"> </w:t>
      </w:r>
      <w:r>
        <w:rPr>
          <w:bCs/>
        </w:rPr>
        <w:t>побољшања</w:t>
      </w:r>
      <w:r w:rsidR="00345051" w:rsidRPr="009D0CBD">
        <w:rPr>
          <w:bCs/>
        </w:rPr>
        <w:t xml:space="preserve"> </w:t>
      </w:r>
      <w:r>
        <w:rPr>
          <w:bCs/>
        </w:rPr>
        <w:t>продаје</w:t>
      </w:r>
      <w:r w:rsidR="00345051" w:rsidRPr="009D0CBD">
        <w:rPr>
          <w:bCs/>
        </w:rPr>
        <w:t xml:space="preserve">, </w:t>
      </w:r>
      <w:r>
        <w:rPr>
          <w:bCs/>
        </w:rPr>
        <w:t>а</w:t>
      </w:r>
      <w:r w:rsidR="00345051" w:rsidRPr="009D0CBD">
        <w:rPr>
          <w:bCs/>
        </w:rPr>
        <w:t xml:space="preserve"> </w:t>
      </w:r>
      <w:r>
        <w:rPr>
          <w:bCs/>
        </w:rPr>
        <w:t>према</w:t>
      </w:r>
      <w:r w:rsidR="00345051" w:rsidRPr="009D0CBD">
        <w:rPr>
          <w:bCs/>
        </w:rPr>
        <w:t xml:space="preserve"> </w:t>
      </w:r>
      <w:r>
        <w:rPr>
          <w:bCs/>
        </w:rPr>
        <w:t>унапријед</w:t>
      </w:r>
      <w:r w:rsidR="00345051" w:rsidRPr="009D0CBD">
        <w:rPr>
          <w:bCs/>
        </w:rPr>
        <w:t xml:space="preserve"> </w:t>
      </w:r>
      <w:r>
        <w:rPr>
          <w:bCs/>
        </w:rPr>
        <w:t>утврђеним</w:t>
      </w:r>
      <w:r w:rsidR="00345051" w:rsidRPr="009D0CBD">
        <w:rPr>
          <w:bCs/>
        </w:rPr>
        <w:t xml:space="preserve"> </w:t>
      </w:r>
      <w:r>
        <w:rPr>
          <w:bCs/>
        </w:rPr>
        <w:t>правилима</w:t>
      </w:r>
      <w:r w:rsidR="00345051" w:rsidRPr="009D0CBD">
        <w:rPr>
          <w:bCs/>
        </w:rPr>
        <w:t xml:space="preserve">, </w:t>
      </w:r>
      <w:r>
        <w:rPr>
          <w:bCs/>
        </w:rPr>
        <w:t>представља</w:t>
      </w:r>
      <w:r w:rsidR="00345051" w:rsidRPr="009D0CBD">
        <w:rPr>
          <w:bCs/>
        </w:rPr>
        <w:t xml:space="preserve"> </w:t>
      </w:r>
      <w:r>
        <w:rPr>
          <w:bCs/>
        </w:rPr>
        <w:t>споредни</w:t>
      </w:r>
      <w:r w:rsidR="00345051" w:rsidRPr="009D0CBD">
        <w:rPr>
          <w:bCs/>
        </w:rPr>
        <w:t xml:space="preserve"> </w:t>
      </w:r>
      <w:r>
        <w:rPr>
          <w:bCs/>
        </w:rPr>
        <w:t>промет</w:t>
      </w:r>
      <w:r w:rsidR="00345051" w:rsidRPr="009D0CBD">
        <w:rPr>
          <w:bCs/>
        </w:rPr>
        <w:t xml:space="preserve"> </w:t>
      </w:r>
      <w:r>
        <w:rPr>
          <w:bCs/>
        </w:rPr>
        <w:t>из</w:t>
      </w:r>
      <w:r w:rsidR="00345051" w:rsidRPr="009D0CBD">
        <w:rPr>
          <w:bCs/>
        </w:rPr>
        <w:t xml:space="preserve"> </w:t>
      </w:r>
      <w:r>
        <w:rPr>
          <w:bCs/>
        </w:rPr>
        <w:t>члана</w:t>
      </w:r>
      <w:r w:rsidR="00345051" w:rsidRPr="009D0CBD">
        <w:rPr>
          <w:bCs/>
        </w:rPr>
        <w:t xml:space="preserve"> 2</w:t>
      </w:r>
      <w:r>
        <w:rPr>
          <w:bCs/>
        </w:rPr>
        <w:t>а</w:t>
      </w:r>
      <w:r w:rsidR="00345051" w:rsidRPr="009D0CBD">
        <w:rPr>
          <w:bCs/>
        </w:rPr>
        <w:t xml:space="preserve">) </w:t>
      </w:r>
      <w:r>
        <w:rPr>
          <w:bCs/>
        </w:rPr>
        <w:t>Правилника</w:t>
      </w:r>
      <w:r w:rsidR="00345051" w:rsidRPr="009D0CBD">
        <w:rPr>
          <w:bCs/>
        </w:rPr>
        <w:t xml:space="preserve">, </w:t>
      </w:r>
      <w:r>
        <w:rPr>
          <w:bCs/>
        </w:rPr>
        <w:t>односно</w:t>
      </w:r>
      <w:r w:rsidR="00345051" w:rsidRPr="009D0CBD">
        <w:rPr>
          <w:bCs/>
        </w:rPr>
        <w:t xml:space="preserve"> </w:t>
      </w:r>
      <w:r>
        <w:rPr>
          <w:bCs/>
        </w:rPr>
        <w:t>наведени</w:t>
      </w:r>
      <w:r w:rsidR="00345051" w:rsidRPr="009D0CBD">
        <w:rPr>
          <w:bCs/>
        </w:rPr>
        <w:t xml:space="preserve"> </w:t>
      </w:r>
      <w:r>
        <w:rPr>
          <w:bCs/>
        </w:rPr>
        <w:t>промет</w:t>
      </w:r>
      <w:r w:rsidR="00345051" w:rsidRPr="009D0CBD">
        <w:rPr>
          <w:bCs/>
        </w:rPr>
        <w:t xml:space="preserve"> </w:t>
      </w:r>
      <w:r>
        <w:rPr>
          <w:bCs/>
        </w:rPr>
        <w:t>чини</w:t>
      </w:r>
      <w:r w:rsidR="00345051" w:rsidRPr="009D0CBD">
        <w:rPr>
          <w:bCs/>
        </w:rPr>
        <w:t xml:space="preserve"> </w:t>
      </w:r>
      <w:r>
        <w:rPr>
          <w:bCs/>
        </w:rPr>
        <w:t>јединствену</w:t>
      </w:r>
      <w:r w:rsidR="00345051" w:rsidRPr="009D0CBD">
        <w:rPr>
          <w:bCs/>
        </w:rPr>
        <w:t xml:space="preserve"> </w:t>
      </w:r>
      <w:r>
        <w:rPr>
          <w:bCs/>
        </w:rPr>
        <w:t>испоруку</w:t>
      </w:r>
      <w:r w:rsidR="00345051" w:rsidRPr="009D0CBD">
        <w:rPr>
          <w:bCs/>
        </w:rPr>
        <w:t xml:space="preserve"> </w:t>
      </w:r>
      <w:r>
        <w:rPr>
          <w:bCs/>
        </w:rPr>
        <w:t>при</w:t>
      </w:r>
      <w:r w:rsidR="00345051" w:rsidRPr="009D0CBD">
        <w:rPr>
          <w:bCs/>
        </w:rPr>
        <w:t xml:space="preserve"> </w:t>
      </w:r>
      <w:r>
        <w:rPr>
          <w:bCs/>
        </w:rPr>
        <w:t>чему</w:t>
      </w:r>
      <w:r w:rsidR="00345051" w:rsidRPr="009D0CBD">
        <w:rPr>
          <w:bCs/>
        </w:rPr>
        <w:t xml:space="preserve"> </w:t>
      </w:r>
      <w:r>
        <w:rPr>
          <w:bCs/>
        </w:rPr>
        <w:t>је</w:t>
      </w:r>
      <w:r w:rsidR="00345051" w:rsidRPr="009D0CBD">
        <w:rPr>
          <w:bCs/>
        </w:rPr>
        <w:t xml:space="preserve"> </w:t>
      </w:r>
      <w:r>
        <w:rPr>
          <w:bCs/>
        </w:rPr>
        <w:t>основица</w:t>
      </w:r>
      <w:r w:rsidR="00345051" w:rsidRPr="009D0CBD">
        <w:rPr>
          <w:bCs/>
        </w:rPr>
        <w:t xml:space="preserve"> </w:t>
      </w:r>
      <w:r>
        <w:rPr>
          <w:bCs/>
        </w:rPr>
        <w:t>за</w:t>
      </w:r>
      <w:r w:rsidR="00345051" w:rsidRPr="009D0CBD">
        <w:rPr>
          <w:bCs/>
        </w:rPr>
        <w:t xml:space="preserve"> </w:t>
      </w:r>
      <w:r>
        <w:rPr>
          <w:bCs/>
        </w:rPr>
        <w:t>обрачун</w:t>
      </w:r>
      <w:r w:rsidR="00345051" w:rsidRPr="009D0CBD">
        <w:rPr>
          <w:bCs/>
        </w:rPr>
        <w:t xml:space="preserve"> </w:t>
      </w:r>
      <w:r>
        <w:rPr>
          <w:bCs/>
        </w:rPr>
        <w:t>пореза</w:t>
      </w:r>
      <w:r w:rsidR="00345051" w:rsidRPr="009D0CBD">
        <w:rPr>
          <w:bCs/>
        </w:rPr>
        <w:t xml:space="preserve"> </w:t>
      </w:r>
      <w:r>
        <w:rPr>
          <w:bCs/>
        </w:rPr>
        <w:t>на</w:t>
      </w:r>
      <w:r w:rsidR="00345051" w:rsidRPr="009D0CBD">
        <w:rPr>
          <w:bCs/>
        </w:rPr>
        <w:t xml:space="preserve"> </w:t>
      </w:r>
      <w:r>
        <w:rPr>
          <w:bCs/>
        </w:rPr>
        <w:t>додату</w:t>
      </w:r>
      <w:r w:rsidR="00345051" w:rsidRPr="009D0CBD">
        <w:rPr>
          <w:bCs/>
        </w:rPr>
        <w:t xml:space="preserve"> </w:t>
      </w:r>
      <w:r>
        <w:rPr>
          <w:bCs/>
        </w:rPr>
        <w:t>вриједност</w:t>
      </w:r>
      <w:r w:rsidR="00345051" w:rsidRPr="009D0CBD">
        <w:rPr>
          <w:bCs/>
        </w:rPr>
        <w:t xml:space="preserve"> </w:t>
      </w:r>
      <w:r>
        <w:rPr>
          <w:bCs/>
        </w:rPr>
        <w:t>износ</w:t>
      </w:r>
      <w:r w:rsidR="00345051" w:rsidRPr="009D0CBD">
        <w:rPr>
          <w:bCs/>
        </w:rPr>
        <w:t xml:space="preserve"> </w:t>
      </w:r>
      <w:r>
        <w:rPr>
          <w:bCs/>
        </w:rPr>
        <w:t>накнаде</w:t>
      </w:r>
      <w:r w:rsidR="00345051" w:rsidRPr="009D0CBD">
        <w:rPr>
          <w:bCs/>
        </w:rPr>
        <w:t xml:space="preserve"> </w:t>
      </w:r>
      <w:r>
        <w:rPr>
          <w:bCs/>
        </w:rPr>
        <w:t>коју</w:t>
      </w:r>
      <w:r w:rsidR="00345051" w:rsidRPr="009D0CBD">
        <w:rPr>
          <w:bCs/>
        </w:rPr>
        <w:t xml:space="preserve"> </w:t>
      </w:r>
      <w:r>
        <w:rPr>
          <w:bCs/>
        </w:rPr>
        <w:t>обвезник</w:t>
      </w:r>
      <w:r w:rsidR="00345051" w:rsidRPr="009D0CBD">
        <w:rPr>
          <w:bCs/>
        </w:rPr>
        <w:t xml:space="preserve"> </w:t>
      </w:r>
      <w:r>
        <w:rPr>
          <w:bCs/>
        </w:rPr>
        <w:t>треба</w:t>
      </w:r>
      <w:r w:rsidR="00345051" w:rsidRPr="009D0CBD">
        <w:rPr>
          <w:bCs/>
        </w:rPr>
        <w:t xml:space="preserve"> </w:t>
      </w:r>
      <w:r>
        <w:rPr>
          <w:bCs/>
        </w:rPr>
        <w:t>да</w:t>
      </w:r>
      <w:r w:rsidR="00345051" w:rsidRPr="009D0CBD">
        <w:rPr>
          <w:bCs/>
        </w:rPr>
        <w:t xml:space="preserve"> </w:t>
      </w:r>
      <w:r>
        <w:rPr>
          <w:bCs/>
        </w:rPr>
        <w:t>прими</w:t>
      </w:r>
      <w:r w:rsidR="00345051" w:rsidRPr="009D0CBD">
        <w:rPr>
          <w:bCs/>
        </w:rPr>
        <w:t xml:space="preserve"> </w:t>
      </w:r>
      <w:r>
        <w:rPr>
          <w:bCs/>
        </w:rPr>
        <w:t>за</w:t>
      </w:r>
      <w:r w:rsidR="00345051" w:rsidRPr="009D0CBD">
        <w:rPr>
          <w:bCs/>
        </w:rPr>
        <w:t xml:space="preserve"> </w:t>
      </w:r>
      <w:r>
        <w:rPr>
          <w:bCs/>
        </w:rPr>
        <w:t>наведену</w:t>
      </w:r>
      <w:r w:rsidR="00345051" w:rsidRPr="009D0CBD">
        <w:rPr>
          <w:bCs/>
        </w:rPr>
        <w:t xml:space="preserve"> </w:t>
      </w:r>
      <w:r>
        <w:rPr>
          <w:bCs/>
        </w:rPr>
        <w:t>јединствену</w:t>
      </w:r>
      <w:r w:rsidR="00345051" w:rsidRPr="009D0CBD">
        <w:rPr>
          <w:bCs/>
        </w:rPr>
        <w:t xml:space="preserve"> </w:t>
      </w:r>
      <w:r>
        <w:rPr>
          <w:bCs/>
        </w:rPr>
        <w:t>испоруку</w:t>
      </w:r>
      <w:r w:rsidR="00345051" w:rsidRPr="009D0CBD">
        <w:rPr>
          <w:bCs/>
        </w:rPr>
        <w:t xml:space="preserve">. </w:t>
      </w:r>
      <w:r>
        <w:rPr>
          <w:bCs/>
        </w:rPr>
        <w:t>С</w:t>
      </w:r>
      <w:r w:rsidR="00345051" w:rsidRPr="009D0CBD">
        <w:rPr>
          <w:bCs/>
        </w:rPr>
        <w:t xml:space="preserve"> </w:t>
      </w:r>
      <w:r>
        <w:rPr>
          <w:bCs/>
        </w:rPr>
        <w:t>тим</w:t>
      </w:r>
      <w:r w:rsidR="00345051" w:rsidRPr="009D0CBD">
        <w:rPr>
          <w:bCs/>
        </w:rPr>
        <w:t xml:space="preserve"> </w:t>
      </w:r>
      <w:r>
        <w:rPr>
          <w:bCs/>
        </w:rPr>
        <w:t>у</w:t>
      </w:r>
      <w:r w:rsidR="00345051" w:rsidRPr="009D0CBD">
        <w:rPr>
          <w:bCs/>
        </w:rPr>
        <w:t xml:space="preserve"> </w:t>
      </w:r>
      <w:r>
        <w:rPr>
          <w:bCs/>
        </w:rPr>
        <w:t>вези</w:t>
      </w:r>
      <w:r w:rsidR="00345051" w:rsidRPr="009D0CBD">
        <w:rPr>
          <w:bCs/>
        </w:rPr>
        <w:t xml:space="preserve">, </w:t>
      </w:r>
      <w:r w:rsidR="00BB6EA9">
        <w:rPr>
          <w:bCs/>
        </w:rPr>
        <w:t>порески</w:t>
      </w:r>
      <w:r w:rsidR="00345051" w:rsidRPr="009D0CBD">
        <w:rPr>
          <w:bCs/>
        </w:rPr>
        <w:t xml:space="preserve"> </w:t>
      </w:r>
      <w:r>
        <w:rPr>
          <w:bCs/>
        </w:rPr>
        <w:t>обвезник</w:t>
      </w:r>
      <w:r w:rsidR="00345051" w:rsidRPr="009D0CBD">
        <w:rPr>
          <w:bCs/>
        </w:rPr>
        <w:t xml:space="preserve"> </w:t>
      </w:r>
      <w:r>
        <w:rPr>
          <w:bCs/>
        </w:rPr>
        <w:t>може</w:t>
      </w:r>
      <w:r w:rsidR="00345051" w:rsidRPr="009D0CBD">
        <w:rPr>
          <w:bCs/>
        </w:rPr>
        <w:t xml:space="preserve">, </w:t>
      </w:r>
      <w:r>
        <w:rPr>
          <w:bCs/>
        </w:rPr>
        <w:t>уз</w:t>
      </w:r>
      <w:r w:rsidR="00345051" w:rsidRPr="009D0CBD">
        <w:rPr>
          <w:bCs/>
        </w:rPr>
        <w:t xml:space="preserve"> </w:t>
      </w:r>
      <w:r>
        <w:rPr>
          <w:bCs/>
        </w:rPr>
        <w:t>испуњење</w:t>
      </w:r>
      <w:r w:rsidR="00345051" w:rsidRPr="009D0CBD">
        <w:rPr>
          <w:bCs/>
        </w:rPr>
        <w:t xml:space="preserve"> </w:t>
      </w:r>
      <w:r>
        <w:rPr>
          <w:bCs/>
        </w:rPr>
        <w:t>у</w:t>
      </w:r>
      <w:r w:rsidR="00067087">
        <w:rPr>
          <w:bCs/>
          <w:lang w:val="sr-Cyrl-BA"/>
        </w:rPr>
        <w:t xml:space="preserve">слова </w:t>
      </w:r>
      <w:r>
        <w:rPr>
          <w:bCs/>
        </w:rPr>
        <w:t>прописаних</w:t>
      </w:r>
      <w:r w:rsidR="00345051" w:rsidRPr="009D0CBD">
        <w:rPr>
          <w:bCs/>
        </w:rPr>
        <w:t xml:space="preserve"> </w:t>
      </w:r>
      <w:r>
        <w:rPr>
          <w:bCs/>
        </w:rPr>
        <w:t>чланом</w:t>
      </w:r>
      <w:r w:rsidR="00345051" w:rsidRPr="009D0CBD">
        <w:rPr>
          <w:bCs/>
        </w:rPr>
        <w:t xml:space="preserve"> 32. </w:t>
      </w:r>
      <w:r>
        <w:rPr>
          <w:bCs/>
        </w:rPr>
        <w:t>Закона</w:t>
      </w:r>
      <w:r w:rsidR="00345051" w:rsidRPr="009D0CBD">
        <w:rPr>
          <w:bCs/>
        </w:rPr>
        <w:t xml:space="preserve"> </w:t>
      </w:r>
      <w:r>
        <w:rPr>
          <w:bCs/>
        </w:rPr>
        <w:t>и</w:t>
      </w:r>
      <w:r w:rsidR="00345051" w:rsidRPr="009D0CBD">
        <w:rPr>
          <w:bCs/>
        </w:rPr>
        <w:t xml:space="preserve"> </w:t>
      </w:r>
      <w:r>
        <w:rPr>
          <w:bCs/>
        </w:rPr>
        <w:t>чланом</w:t>
      </w:r>
      <w:r w:rsidR="00345051" w:rsidRPr="009D0CBD">
        <w:rPr>
          <w:bCs/>
        </w:rPr>
        <w:t xml:space="preserve"> 63. </w:t>
      </w:r>
      <w:r>
        <w:rPr>
          <w:bCs/>
        </w:rPr>
        <w:t>став</w:t>
      </w:r>
      <w:r w:rsidR="00345051" w:rsidRPr="009D0CBD">
        <w:rPr>
          <w:bCs/>
        </w:rPr>
        <w:t xml:space="preserve"> (1) </w:t>
      </w:r>
      <w:r>
        <w:rPr>
          <w:bCs/>
        </w:rPr>
        <w:t>Правилника</w:t>
      </w:r>
      <w:r w:rsidR="00345051" w:rsidRPr="009D0CBD">
        <w:rPr>
          <w:bCs/>
        </w:rPr>
        <w:t xml:space="preserve">, </w:t>
      </w:r>
      <w:r>
        <w:rPr>
          <w:bCs/>
        </w:rPr>
        <w:t>остварити</w:t>
      </w:r>
      <w:r w:rsidR="00345051" w:rsidRPr="009D0CBD">
        <w:rPr>
          <w:bCs/>
        </w:rPr>
        <w:t xml:space="preserve"> </w:t>
      </w:r>
      <w:r>
        <w:rPr>
          <w:bCs/>
        </w:rPr>
        <w:t>право</w:t>
      </w:r>
      <w:r w:rsidR="00345051" w:rsidRPr="009D0CBD">
        <w:rPr>
          <w:bCs/>
        </w:rPr>
        <w:t xml:space="preserve"> </w:t>
      </w:r>
      <w:r>
        <w:rPr>
          <w:bCs/>
        </w:rPr>
        <w:t>на</w:t>
      </w:r>
      <w:r w:rsidR="00345051" w:rsidRPr="009D0CBD">
        <w:rPr>
          <w:bCs/>
        </w:rPr>
        <w:t xml:space="preserve"> </w:t>
      </w:r>
      <w:r>
        <w:rPr>
          <w:bCs/>
        </w:rPr>
        <w:t>одбитак</w:t>
      </w:r>
      <w:r w:rsidR="00345051" w:rsidRPr="009D0CBD">
        <w:rPr>
          <w:bCs/>
        </w:rPr>
        <w:t xml:space="preserve"> </w:t>
      </w:r>
      <w:r>
        <w:rPr>
          <w:bCs/>
        </w:rPr>
        <w:t>улазног</w:t>
      </w:r>
      <w:r w:rsidR="00345051" w:rsidRPr="009D0CBD">
        <w:rPr>
          <w:bCs/>
        </w:rPr>
        <w:t xml:space="preserve"> </w:t>
      </w:r>
      <w:r>
        <w:rPr>
          <w:bCs/>
        </w:rPr>
        <w:t>пореза</w:t>
      </w:r>
      <w:r w:rsidR="00345051" w:rsidRPr="009D0CBD">
        <w:rPr>
          <w:bCs/>
        </w:rPr>
        <w:t xml:space="preserve"> </w:t>
      </w:r>
      <w:r>
        <w:rPr>
          <w:bCs/>
        </w:rPr>
        <w:t>обрачунатог</w:t>
      </w:r>
      <w:r w:rsidR="00345051" w:rsidRPr="009D0CBD">
        <w:rPr>
          <w:bCs/>
        </w:rPr>
        <w:t xml:space="preserve"> </w:t>
      </w:r>
      <w:r>
        <w:rPr>
          <w:bCs/>
        </w:rPr>
        <w:t>приликом</w:t>
      </w:r>
      <w:r w:rsidR="00345051" w:rsidRPr="009D0CBD">
        <w:rPr>
          <w:bCs/>
        </w:rPr>
        <w:t xml:space="preserve"> </w:t>
      </w:r>
      <w:r>
        <w:rPr>
          <w:bCs/>
        </w:rPr>
        <w:t>набавке</w:t>
      </w:r>
      <w:r w:rsidR="00345051" w:rsidRPr="009D0CBD">
        <w:rPr>
          <w:bCs/>
        </w:rPr>
        <w:t xml:space="preserve"> </w:t>
      </w:r>
      <w:r>
        <w:rPr>
          <w:bCs/>
        </w:rPr>
        <w:t>производа</w:t>
      </w:r>
      <w:r w:rsidR="00345051" w:rsidRPr="009D0CBD">
        <w:rPr>
          <w:bCs/>
        </w:rPr>
        <w:t xml:space="preserve"> </w:t>
      </w:r>
      <w:r>
        <w:rPr>
          <w:bCs/>
        </w:rPr>
        <w:t>на</w:t>
      </w:r>
      <w:r w:rsidR="00345051" w:rsidRPr="009D0CBD">
        <w:rPr>
          <w:bCs/>
        </w:rPr>
        <w:t xml:space="preserve"> </w:t>
      </w:r>
      <w:r>
        <w:rPr>
          <w:bCs/>
        </w:rPr>
        <w:t>којима</w:t>
      </w:r>
      <w:r w:rsidR="00345051" w:rsidRPr="009D0CBD">
        <w:rPr>
          <w:bCs/>
        </w:rPr>
        <w:t xml:space="preserve"> </w:t>
      </w:r>
      <w:r>
        <w:rPr>
          <w:bCs/>
        </w:rPr>
        <w:t>је</w:t>
      </w:r>
      <w:r w:rsidR="00345051" w:rsidRPr="009D0CBD">
        <w:rPr>
          <w:bCs/>
        </w:rPr>
        <w:t xml:space="preserve"> </w:t>
      </w:r>
      <w:r>
        <w:rPr>
          <w:bCs/>
        </w:rPr>
        <w:t>отиснут</w:t>
      </w:r>
      <w:r w:rsidR="00345051" w:rsidRPr="009D0CBD">
        <w:rPr>
          <w:bCs/>
        </w:rPr>
        <w:t xml:space="preserve"> </w:t>
      </w:r>
      <w:r>
        <w:rPr>
          <w:bCs/>
        </w:rPr>
        <w:t>лого</w:t>
      </w:r>
      <w:r w:rsidR="00345051" w:rsidRPr="009D0CBD">
        <w:rPr>
          <w:bCs/>
        </w:rPr>
        <w:t xml:space="preserve"> </w:t>
      </w:r>
      <w:r w:rsidR="008A5EFD">
        <w:rPr>
          <w:bCs/>
        </w:rPr>
        <w:t>пореског</w:t>
      </w:r>
      <w:r w:rsidR="00345051" w:rsidRPr="009D0CBD">
        <w:rPr>
          <w:bCs/>
        </w:rPr>
        <w:t xml:space="preserve"> </w:t>
      </w:r>
      <w:r>
        <w:rPr>
          <w:bCs/>
        </w:rPr>
        <w:t>обвезника</w:t>
      </w:r>
      <w:r w:rsidR="00345051" w:rsidRPr="009D0CBD">
        <w:rPr>
          <w:bCs/>
        </w:rPr>
        <w:t xml:space="preserve">, </w:t>
      </w:r>
      <w:r>
        <w:rPr>
          <w:bCs/>
        </w:rPr>
        <w:t>а</w:t>
      </w:r>
      <w:r w:rsidR="00345051" w:rsidRPr="009D0CBD">
        <w:rPr>
          <w:bCs/>
        </w:rPr>
        <w:t xml:space="preserve"> </w:t>
      </w:r>
      <w:r>
        <w:rPr>
          <w:bCs/>
        </w:rPr>
        <w:t>која</w:t>
      </w:r>
      <w:r w:rsidR="00345051" w:rsidRPr="009D0CBD">
        <w:rPr>
          <w:bCs/>
        </w:rPr>
        <w:t xml:space="preserve"> </w:t>
      </w:r>
      <w:r>
        <w:rPr>
          <w:bCs/>
        </w:rPr>
        <w:t>ће</w:t>
      </w:r>
      <w:r w:rsidR="00345051" w:rsidRPr="009D0CBD">
        <w:rPr>
          <w:bCs/>
        </w:rPr>
        <w:t xml:space="preserve"> </w:t>
      </w:r>
      <w:r w:rsidR="00BB6EA9">
        <w:rPr>
          <w:bCs/>
        </w:rPr>
        <w:t>порески</w:t>
      </w:r>
      <w:r w:rsidR="00345051" w:rsidRPr="009D0CBD">
        <w:rPr>
          <w:bCs/>
        </w:rPr>
        <w:t xml:space="preserve"> </w:t>
      </w:r>
      <w:r>
        <w:rPr>
          <w:bCs/>
        </w:rPr>
        <w:t>обвезник</w:t>
      </w:r>
      <w:r w:rsidR="00345051" w:rsidRPr="009D0CBD">
        <w:rPr>
          <w:bCs/>
        </w:rPr>
        <w:t xml:space="preserve"> </w:t>
      </w:r>
      <w:r>
        <w:rPr>
          <w:bCs/>
        </w:rPr>
        <w:t>давати</w:t>
      </w:r>
      <w:r w:rsidR="00345051" w:rsidRPr="002D284F">
        <w:rPr>
          <w:b/>
          <w:bCs/>
        </w:rPr>
        <w:t xml:space="preserve"> </w:t>
      </w:r>
      <w:r>
        <w:rPr>
          <w:bCs/>
        </w:rPr>
        <w:t>без</w:t>
      </w:r>
      <w:r w:rsidR="00345051" w:rsidRPr="009D0CBD">
        <w:rPr>
          <w:bCs/>
        </w:rPr>
        <w:t xml:space="preserve"> </w:t>
      </w:r>
      <w:r>
        <w:rPr>
          <w:bCs/>
        </w:rPr>
        <w:t>накнаде</w:t>
      </w:r>
      <w:r w:rsidR="00345051" w:rsidRPr="009D0CBD">
        <w:rPr>
          <w:bCs/>
        </w:rPr>
        <w:t xml:space="preserve"> </w:t>
      </w:r>
      <w:r>
        <w:rPr>
          <w:bCs/>
        </w:rPr>
        <w:t>уз</w:t>
      </w:r>
      <w:r w:rsidR="00345051" w:rsidRPr="009D0CBD">
        <w:rPr>
          <w:bCs/>
        </w:rPr>
        <w:t xml:space="preserve"> </w:t>
      </w:r>
      <w:r>
        <w:rPr>
          <w:bCs/>
        </w:rPr>
        <w:t>куповину</w:t>
      </w:r>
      <w:r w:rsidR="00345051" w:rsidRPr="009D0CBD">
        <w:rPr>
          <w:bCs/>
        </w:rPr>
        <w:t xml:space="preserve"> </w:t>
      </w:r>
      <w:r>
        <w:rPr>
          <w:bCs/>
        </w:rPr>
        <w:t>неког</w:t>
      </w:r>
      <w:r w:rsidR="00345051" w:rsidRPr="009D0CBD">
        <w:rPr>
          <w:bCs/>
        </w:rPr>
        <w:t xml:space="preserve"> </w:t>
      </w:r>
      <w:r>
        <w:rPr>
          <w:bCs/>
        </w:rPr>
        <w:t>другог</w:t>
      </w:r>
      <w:r w:rsidR="00345051" w:rsidRPr="009D0CBD">
        <w:rPr>
          <w:bCs/>
        </w:rPr>
        <w:t xml:space="preserve"> </w:t>
      </w:r>
      <w:r>
        <w:rPr>
          <w:bCs/>
        </w:rPr>
        <w:t>производа</w:t>
      </w:r>
      <w:r w:rsidR="00345051" w:rsidRPr="009D0CBD">
        <w:rPr>
          <w:bCs/>
        </w:rPr>
        <w:t xml:space="preserve"> </w:t>
      </w:r>
      <w:r>
        <w:rPr>
          <w:bCs/>
        </w:rPr>
        <w:t>из</w:t>
      </w:r>
      <w:r w:rsidR="00345051" w:rsidRPr="009D0CBD">
        <w:rPr>
          <w:bCs/>
        </w:rPr>
        <w:t xml:space="preserve"> </w:t>
      </w:r>
      <w:r>
        <w:rPr>
          <w:bCs/>
        </w:rPr>
        <w:t>продајног</w:t>
      </w:r>
      <w:r w:rsidR="00345051" w:rsidRPr="009D0CBD">
        <w:rPr>
          <w:bCs/>
        </w:rPr>
        <w:t xml:space="preserve"> </w:t>
      </w:r>
      <w:r>
        <w:rPr>
          <w:bCs/>
        </w:rPr>
        <w:t>асортимана</w:t>
      </w:r>
      <w:r w:rsidR="00345051" w:rsidRPr="009D0CBD">
        <w:rPr>
          <w:bCs/>
        </w:rPr>
        <w:t>.</w:t>
      </w:r>
    </w:p>
    <w:p w:rsidR="002A1C12" w:rsidRDefault="002A1C12" w:rsidP="009D0CBD">
      <w:pPr>
        <w:pStyle w:val="NormalWeb"/>
        <w:jc w:val="both"/>
        <w:rPr>
          <w:bCs/>
        </w:rPr>
      </w:pPr>
    </w:p>
    <w:p w:rsidR="00DD7AC2" w:rsidRDefault="005D7889" w:rsidP="00DD7AC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DD7AC2" w:rsidRPr="009D0C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DD7AC2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путничког</w:t>
      </w:r>
      <w:r w:rsidR="00DD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возила</w:t>
      </w:r>
      <w:r w:rsidR="004F2E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F2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4F2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одржавања</w:t>
      </w:r>
      <w:r w:rsidR="004F2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2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горива</w:t>
      </w:r>
      <w:r w:rsidR="004F2E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4F2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возило</w:t>
      </w:r>
      <w:r w:rsidR="00DD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користе</w:t>
      </w:r>
      <w:r w:rsidR="00DD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</w:t>
      </w:r>
      <w:r w:rsidR="00DD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радници</w:t>
      </w:r>
      <w:r w:rsidR="00DD7A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комерцијалисти</w:t>
      </w:r>
      <w:r w:rsidR="00DD7A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D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терену</w:t>
      </w:r>
      <w:r w:rsidR="00DD7AC2">
        <w:rPr>
          <w:rFonts w:ascii="Times New Roman" w:hAnsi="Times New Roman" w:cs="Times New Roman"/>
          <w:sz w:val="24"/>
          <w:szCs w:val="24"/>
        </w:rPr>
        <w:t>?</w:t>
      </w:r>
    </w:p>
    <w:p w:rsidR="002810DE" w:rsidRDefault="002810DE" w:rsidP="002810DE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</w:pPr>
    </w:p>
    <w:p w:rsidR="002810DE" w:rsidRPr="002810DE" w:rsidRDefault="005D7889" w:rsidP="002810DE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sr-Latn-RS"/>
        </w:rPr>
      </w:pPr>
      <w:r>
        <w:rPr>
          <w:rFonts w:ascii="Times New Roman" w:hAnsi="Times New Roman"/>
          <w:bCs/>
          <w:iCs/>
          <w:sz w:val="24"/>
          <w:szCs w:val="24"/>
          <w:lang w:val="sr-Latn-RS"/>
        </w:rPr>
        <w:t>Уколико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порески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обвезник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набављено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путничко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возило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користи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u w:val="single"/>
          <w:lang w:val="sr-Latn-RS"/>
        </w:rPr>
        <w:t>искључиво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за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обављање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своје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пословне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опорезиве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дјелатности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том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случају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исти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има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право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на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одбитак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улазног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пореза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приликом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набавке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тог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путничког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возила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као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за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набављено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гориво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резервне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дијелове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поправку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тог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аутомобила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под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претпоставком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да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су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испуњени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услови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прописани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чланом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32.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Закона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чланом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63.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Правилника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sr-Latn-RS"/>
        </w:rPr>
        <w:t>.</w:t>
      </w:r>
    </w:p>
    <w:p w:rsidR="002810DE" w:rsidRPr="002810DE" w:rsidRDefault="002810DE" w:rsidP="0028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810DE" w:rsidRPr="002810DE" w:rsidRDefault="005D7889" w:rsidP="002810DE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>Предметни</w:t>
      </w:r>
      <w:r w:rsidR="002A1C12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порески</w:t>
      </w:r>
      <w:r w:rsidR="002A1C12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обвезник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је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дужан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обезбиједи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сву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релевантну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документацију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као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доказ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је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возило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="007227B1">
        <w:rPr>
          <w:rFonts w:ascii="Times New Roman" w:hAnsi="Times New Roman"/>
          <w:bCs/>
          <w:iCs/>
          <w:sz w:val="24"/>
          <w:szCs w:val="24"/>
          <w:lang w:val="en-GB"/>
        </w:rPr>
        <w:t>коришћ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ено</w:t>
      </w:r>
      <w:r w:rsidR="002A1C12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искључиво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пословне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сврхе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предочи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је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поступку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контроле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као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води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евиденцију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набавци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горива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резервних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дијелова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поправци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возила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како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би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се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поступку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контроле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утврдило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да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ли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је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потрошња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горива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и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поправка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возила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извршена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у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пословне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сврхе</w:t>
      </w:r>
      <w:r w:rsidR="002810DE" w:rsidRPr="002810DE">
        <w:rPr>
          <w:rFonts w:ascii="Times New Roman" w:hAnsi="Times New Roman"/>
          <w:bCs/>
          <w:iCs/>
          <w:sz w:val="24"/>
          <w:szCs w:val="24"/>
          <w:lang w:val="en-GB"/>
        </w:rPr>
        <w:t xml:space="preserve">.  </w:t>
      </w:r>
    </w:p>
    <w:p w:rsidR="002A1C12" w:rsidRDefault="002A1C12" w:rsidP="00345051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</w:p>
    <w:p w:rsidR="00345051" w:rsidRDefault="005D7889" w:rsidP="00345051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ПОВРАТ</w:t>
      </w:r>
      <w:r w:rsidR="00345051" w:rsidRPr="009D0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ПДВ</w:t>
      </w:r>
      <w:r w:rsidR="00345051" w:rsidRPr="009D0C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A1C12" w:rsidRPr="002A1C12" w:rsidRDefault="002A1C12" w:rsidP="002A1C12"/>
    <w:p w:rsidR="00345051" w:rsidRPr="009D0CBD" w:rsidRDefault="005D7889" w:rsidP="00345051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поврат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робу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купио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E018A" w:rsidRPr="009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8E018A" w:rsidRPr="009D0CBD">
        <w:rPr>
          <w:rFonts w:ascii="Times New Roman" w:hAnsi="Times New Roman" w:cs="Times New Roman"/>
          <w:sz w:val="24"/>
          <w:szCs w:val="24"/>
        </w:rPr>
        <w:t>?</w:t>
      </w:r>
    </w:p>
    <w:p w:rsidR="008E018A" w:rsidRPr="002D284F" w:rsidRDefault="005D7889" w:rsidP="00E83FC4">
      <w:pPr>
        <w:pStyle w:val="NormalWeb"/>
        <w:jc w:val="both"/>
      </w:pPr>
      <w:r>
        <w:t>Физичка</w:t>
      </w:r>
      <w:r w:rsidR="008E018A" w:rsidRPr="002D284F">
        <w:t xml:space="preserve"> </w:t>
      </w:r>
      <w:r>
        <w:t>лица</w:t>
      </w:r>
      <w:r w:rsidR="008E018A" w:rsidRPr="002D284F">
        <w:t xml:space="preserve"> </w:t>
      </w:r>
      <w:r>
        <w:t>која</w:t>
      </w:r>
      <w:r w:rsidR="008E018A" w:rsidRPr="002D284F">
        <w:t xml:space="preserve"> </w:t>
      </w:r>
      <w:r>
        <w:t>немају</w:t>
      </w:r>
      <w:r w:rsidR="008E018A" w:rsidRPr="002D284F">
        <w:t xml:space="preserve"> </w:t>
      </w:r>
      <w:r>
        <w:t>стално</w:t>
      </w:r>
      <w:r w:rsidR="008E018A" w:rsidRPr="002D284F">
        <w:t xml:space="preserve"> </w:t>
      </w:r>
      <w:r>
        <w:t>мјесто</w:t>
      </w:r>
      <w:r w:rsidR="008E018A" w:rsidRPr="002D284F">
        <w:t xml:space="preserve"> </w:t>
      </w:r>
      <w:r>
        <w:t>пребивалишта</w:t>
      </w:r>
      <w:r w:rsidR="008E018A" w:rsidRPr="002D284F">
        <w:t xml:space="preserve"> </w:t>
      </w:r>
      <w:r>
        <w:t>у</w:t>
      </w:r>
      <w:r w:rsidR="008E018A" w:rsidRPr="002D284F">
        <w:t xml:space="preserve"> </w:t>
      </w:r>
      <w:r>
        <w:t>Босни</w:t>
      </w:r>
      <w:r w:rsidR="008E018A" w:rsidRPr="002D284F">
        <w:t xml:space="preserve"> </w:t>
      </w:r>
      <w:r>
        <w:t>и</w:t>
      </w:r>
      <w:r w:rsidR="008E018A" w:rsidRPr="002D284F">
        <w:t xml:space="preserve"> </w:t>
      </w:r>
      <w:r>
        <w:t>Херцеговини</w:t>
      </w:r>
      <w:r w:rsidR="008E018A" w:rsidRPr="002D284F">
        <w:t xml:space="preserve"> </w:t>
      </w:r>
      <w:r>
        <w:t>имају</w:t>
      </w:r>
      <w:r w:rsidR="008E018A" w:rsidRPr="002D284F">
        <w:t xml:space="preserve"> </w:t>
      </w:r>
      <w:r>
        <w:t>право</w:t>
      </w:r>
      <w:r w:rsidR="008E018A" w:rsidRPr="002D284F">
        <w:t xml:space="preserve"> </w:t>
      </w:r>
      <w:r>
        <w:t>на</w:t>
      </w:r>
      <w:r w:rsidR="008E018A" w:rsidRPr="002D284F">
        <w:t xml:space="preserve"> </w:t>
      </w:r>
      <w:r>
        <w:t>поврат</w:t>
      </w:r>
      <w:r w:rsidR="008E018A" w:rsidRPr="002D284F">
        <w:t xml:space="preserve"> </w:t>
      </w:r>
      <w:r>
        <w:t>ПДВ</w:t>
      </w:r>
      <w:r w:rsidR="008E018A" w:rsidRPr="002D284F">
        <w:t>-</w:t>
      </w:r>
      <w:r>
        <w:t>а</w:t>
      </w:r>
      <w:r w:rsidR="008E018A" w:rsidRPr="002D284F">
        <w:t xml:space="preserve"> </w:t>
      </w:r>
      <w:r>
        <w:t>на</w:t>
      </w:r>
      <w:r w:rsidR="008E018A" w:rsidRPr="002D284F">
        <w:t xml:space="preserve"> </w:t>
      </w:r>
      <w:r>
        <w:t>робу</w:t>
      </w:r>
      <w:r w:rsidR="008E018A" w:rsidRPr="002D284F">
        <w:t xml:space="preserve"> </w:t>
      </w:r>
      <w:r>
        <w:t>коју</w:t>
      </w:r>
      <w:r w:rsidR="008E018A" w:rsidRPr="002D284F">
        <w:t xml:space="preserve"> </w:t>
      </w:r>
      <w:r>
        <w:t>купе</w:t>
      </w:r>
      <w:r w:rsidR="008E018A" w:rsidRPr="002D284F">
        <w:t xml:space="preserve"> </w:t>
      </w:r>
      <w:r>
        <w:t>у</w:t>
      </w:r>
      <w:r w:rsidR="008E018A" w:rsidRPr="002D284F">
        <w:t xml:space="preserve"> </w:t>
      </w:r>
      <w:r>
        <w:t>Босни</w:t>
      </w:r>
      <w:r w:rsidR="008E018A" w:rsidRPr="002D284F">
        <w:t xml:space="preserve"> </w:t>
      </w:r>
      <w:r>
        <w:t>и</w:t>
      </w:r>
      <w:r w:rsidR="008E018A" w:rsidRPr="002D284F">
        <w:t xml:space="preserve"> </w:t>
      </w:r>
      <w:r>
        <w:t>Херцеговини</w:t>
      </w:r>
      <w:r w:rsidR="008E018A" w:rsidRPr="002D284F">
        <w:t xml:space="preserve"> </w:t>
      </w:r>
      <w:r>
        <w:t>и</w:t>
      </w:r>
      <w:r w:rsidR="008E018A" w:rsidRPr="002D284F">
        <w:t xml:space="preserve"> </w:t>
      </w:r>
      <w:r>
        <w:t>изнесу</w:t>
      </w:r>
      <w:r w:rsidR="008E018A" w:rsidRPr="002D284F">
        <w:t xml:space="preserve"> </w:t>
      </w:r>
      <w:r>
        <w:t>је</w:t>
      </w:r>
      <w:r w:rsidR="008E018A" w:rsidRPr="002D284F">
        <w:t xml:space="preserve"> </w:t>
      </w:r>
      <w:r>
        <w:t>изван</w:t>
      </w:r>
      <w:r w:rsidR="008E018A" w:rsidRPr="002D284F">
        <w:t xml:space="preserve"> </w:t>
      </w:r>
      <w:r>
        <w:t>Босне</w:t>
      </w:r>
      <w:r w:rsidR="008E018A" w:rsidRPr="002D284F">
        <w:t xml:space="preserve"> </w:t>
      </w:r>
      <w:r>
        <w:t>и</w:t>
      </w:r>
      <w:r w:rsidR="008E018A" w:rsidRPr="002D284F">
        <w:t xml:space="preserve"> </w:t>
      </w:r>
      <w:r>
        <w:t>Херцеговине</w:t>
      </w:r>
      <w:r w:rsidR="008E018A" w:rsidRPr="002D284F">
        <w:t xml:space="preserve">, </w:t>
      </w:r>
      <w:r>
        <w:t>осим</w:t>
      </w:r>
      <w:r w:rsidR="008E018A" w:rsidRPr="002D284F">
        <w:t xml:space="preserve"> </w:t>
      </w:r>
      <w:r>
        <w:t>на</w:t>
      </w:r>
      <w:r w:rsidR="008E018A" w:rsidRPr="002D284F">
        <w:t xml:space="preserve">: </w:t>
      </w:r>
      <w:r>
        <w:t>минерална</w:t>
      </w:r>
      <w:r w:rsidR="008E018A" w:rsidRPr="002D284F">
        <w:t xml:space="preserve"> </w:t>
      </w:r>
      <w:r>
        <w:t>уља</w:t>
      </w:r>
      <w:r w:rsidR="008E018A" w:rsidRPr="002D284F">
        <w:t xml:space="preserve">, </w:t>
      </w:r>
      <w:r>
        <w:t>алкохол</w:t>
      </w:r>
      <w:r w:rsidR="008E018A" w:rsidRPr="002D284F">
        <w:t xml:space="preserve"> </w:t>
      </w:r>
      <w:r>
        <w:t>и</w:t>
      </w:r>
      <w:r w:rsidR="008E018A" w:rsidRPr="002D284F">
        <w:t xml:space="preserve"> </w:t>
      </w:r>
      <w:r>
        <w:t>алкохолна</w:t>
      </w:r>
      <w:r w:rsidR="008E018A" w:rsidRPr="002D284F">
        <w:t xml:space="preserve"> </w:t>
      </w:r>
      <w:r>
        <w:t>пића</w:t>
      </w:r>
      <w:r w:rsidR="008E018A" w:rsidRPr="002D284F">
        <w:t xml:space="preserve"> </w:t>
      </w:r>
      <w:r>
        <w:t>и</w:t>
      </w:r>
      <w:r w:rsidR="008E018A" w:rsidRPr="002D284F">
        <w:t xml:space="preserve"> </w:t>
      </w:r>
      <w:r>
        <w:t>прерађевине</w:t>
      </w:r>
      <w:r w:rsidR="008E018A" w:rsidRPr="002D284F">
        <w:t xml:space="preserve"> </w:t>
      </w:r>
      <w:r>
        <w:t>од</w:t>
      </w:r>
      <w:r w:rsidR="008E018A" w:rsidRPr="002D284F">
        <w:t xml:space="preserve"> </w:t>
      </w:r>
      <w:r>
        <w:t>духана</w:t>
      </w:r>
      <w:r w:rsidR="008E018A" w:rsidRPr="002D284F">
        <w:t xml:space="preserve">, </w:t>
      </w:r>
      <w:r>
        <w:t>сходно</w:t>
      </w:r>
      <w:r w:rsidR="008E018A" w:rsidRPr="002D284F">
        <w:t xml:space="preserve"> </w:t>
      </w:r>
      <w:r>
        <w:t>члану</w:t>
      </w:r>
      <w:r w:rsidR="008E018A" w:rsidRPr="002D284F">
        <w:t xml:space="preserve"> 54. </w:t>
      </w:r>
      <w:r>
        <w:t>Закона</w:t>
      </w:r>
      <w:r w:rsidR="008E018A" w:rsidRPr="002D284F">
        <w:t xml:space="preserve"> </w:t>
      </w:r>
      <w:r>
        <w:t>о</w:t>
      </w:r>
      <w:r w:rsidR="008E018A" w:rsidRPr="002D284F">
        <w:t xml:space="preserve"> </w:t>
      </w:r>
      <w:r>
        <w:t>порезу</w:t>
      </w:r>
      <w:r w:rsidR="008E018A" w:rsidRPr="002D284F">
        <w:t xml:space="preserve"> </w:t>
      </w:r>
      <w:r>
        <w:t>на</w:t>
      </w:r>
      <w:r w:rsidR="008E018A" w:rsidRPr="002D284F">
        <w:t xml:space="preserve"> </w:t>
      </w:r>
      <w:r w:rsidR="0038732D">
        <w:t>додату</w:t>
      </w:r>
      <w:r w:rsidR="008E018A" w:rsidRPr="002D284F">
        <w:t xml:space="preserve"> </w:t>
      </w:r>
      <w:r>
        <w:t>вриједност</w:t>
      </w:r>
      <w:r w:rsidR="008E018A" w:rsidRPr="002D284F"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lastRenderedPageBreak/>
        <w:t>Услови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начин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страним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држављанима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купљена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Босни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Херцеговини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плаћен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изван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подручја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Босне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Херцеговине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прописани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Инструкцијом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страним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држављанима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објављена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службеној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интернет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страници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Управе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индиректно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опорезивање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Сходно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наведеном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поступак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остваривања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покреће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подношењем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Образац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попуњава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обвезник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3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три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примјерка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којих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оригинал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једну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копију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другу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копију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задржава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својој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документацији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својим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потписом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печатом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образац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-2“.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обавезан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платити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укупну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испоручених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добара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обрачунатим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напуштању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подручја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царинској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увид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купљена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оригиналне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попуњен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образац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оргиналу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Према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Инструкције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дужна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утврдити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испуњени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слиједећи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:</w:t>
      </w:r>
    </w:p>
    <w:p w:rsidR="008E018A" w:rsidRPr="008E018A" w:rsidRDefault="005D7889" w:rsidP="008E018A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подаци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путне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исправе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истовјетни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подацима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-2“,</w:t>
      </w:r>
    </w:p>
    <w:p w:rsidR="008E018A" w:rsidRPr="008E018A" w:rsidRDefault="005D7889" w:rsidP="008E018A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увид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истовјетна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робом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наведеном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означен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као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није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7227B1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коришћена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8E018A" w:rsidRPr="008E018A" w:rsidRDefault="005D7889" w:rsidP="008E018A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укупна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робе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исказана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већа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,</w:t>
      </w:r>
    </w:p>
    <w:p w:rsidR="008E018A" w:rsidRPr="008E018A" w:rsidRDefault="005D7889" w:rsidP="008E018A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истека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рокаод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три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мјесеца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испоруке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куповине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</w:p>
    <w:p w:rsidR="008E018A" w:rsidRPr="008E018A" w:rsidRDefault="005D7889" w:rsidP="008E018A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оригинал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овјерио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потписао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Ако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испуњени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сви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члана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Инструкције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образац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-2“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потписом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печатом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доњем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лијевом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углу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уноси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датум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преласка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добара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подручја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БиХ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Оргиналне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овјерен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образац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враћа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држављанину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задржава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своје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потребе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копију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копију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као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копију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путне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исправе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држављанина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подносиоцу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ако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року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три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мјесеца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издавања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достави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оргинал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овјерен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стране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Царинске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службе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кога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купљено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добро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Ако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овјерени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образац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доставља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поштом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подносилац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доставља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број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банци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ће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извршити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плаћеног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основу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овјереног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оргинала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када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провјери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поднесени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испуњава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услове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плаћенег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подносиоцу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lastRenderedPageBreak/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врши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конвертибилним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маркама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готовинском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исплатом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уплатом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банци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коју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наведе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подносилац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Ако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исплата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готовини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продавац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обавезан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изврши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поврат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одмах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ако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дозначава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рачун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подносиоца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онда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року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од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дана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пријема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8E018A" w:rsidRDefault="005D7889" w:rsidP="00E83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Купац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или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подносилац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захтјева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потписом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овјереном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оригиналу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обрасца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ПДВ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СЛ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-2”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потврђује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пријем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враћеног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износа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пореза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на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 w:rsidR="0038732D">
        <w:rPr>
          <w:rFonts w:ascii="Times New Roman" w:eastAsia="Times New Roman" w:hAnsi="Times New Roman" w:cs="Times New Roman"/>
          <w:sz w:val="24"/>
          <w:szCs w:val="24"/>
          <w:lang w:eastAsia="sr-Latn-BA"/>
        </w:rPr>
        <w:t>додату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вриједност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готовом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новцу</w:t>
      </w:r>
      <w:r w:rsidR="008E018A" w:rsidRPr="008E018A">
        <w:rPr>
          <w:rFonts w:ascii="Times New Roman" w:eastAsia="Times New Roman" w:hAnsi="Times New Roman" w:cs="Times New Roman"/>
          <w:sz w:val="24"/>
          <w:szCs w:val="24"/>
          <w:lang w:eastAsia="sr-Latn-BA"/>
        </w:rPr>
        <w:t>.</w:t>
      </w:r>
    </w:p>
    <w:p w:rsidR="008E018A" w:rsidRPr="00A968CC" w:rsidRDefault="005D7889" w:rsidP="00A968CC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аутомобилске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обзиром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аутомобилских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продавац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(</w:t>
      </w:r>
      <w:r w:rsidR="00BB6EA9">
        <w:rPr>
          <w:rFonts w:ascii="Times New Roman" w:hAnsi="Times New Roman" w:cs="Times New Roman"/>
          <w:sz w:val="24"/>
          <w:szCs w:val="24"/>
        </w:rPr>
        <w:t>порески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монтирао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Страни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купац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поврат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продавац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попунио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8E018A" w:rsidRPr="00A968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-2“.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поврат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аутомобилске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монтиране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E018A" w:rsidRPr="00A9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</w:t>
      </w:r>
      <w:r w:rsidR="008E018A" w:rsidRPr="00A968CC">
        <w:rPr>
          <w:rFonts w:ascii="Times New Roman" w:hAnsi="Times New Roman" w:cs="Times New Roman"/>
          <w:sz w:val="24"/>
          <w:szCs w:val="24"/>
        </w:rPr>
        <w:t>?</w:t>
      </w:r>
    </w:p>
    <w:p w:rsidR="008E018A" w:rsidRDefault="005D7889" w:rsidP="00767CAF">
      <w:pPr>
        <w:pStyle w:val="NormalWeb"/>
        <w:jc w:val="both"/>
      </w:pPr>
      <w:r>
        <w:t>Не</w:t>
      </w:r>
      <w:r w:rsidR="008E018A" w:rsidRPr="008E018A">
        <w:t xml:space="preserve"> </w:t>
      </w:r>
      <w:r>
        <w:t>може</w:t>
      </w:r>
      <w:r w:rsidR="008E018A" w:rsidRPr="008E018A">
        <w:t xml:space="preserve"> </w:t>
      </w:r>
      <w:r>
        <w:t>се</w:t>
      </w:r>
      <w:r w:rsidR="008E018A" w:rsidRPr="008E018A">
        <w:t xml:space="preserve"> </w:t>
      </w:r>
      <w:r>
        <w:t>извршити</w:t>
      </w:r>
      <w:r w:rsidR="008E018A" w:rsidRPr="008E018A">
        <w:t xml:space="preserve"> </w:t>
      </w:r>
      <w:r>
        <w:t>поврат</w:t>
      </w:r>
      <w:r w:rsidR="008E018A" w:rsidRPr="008E018A">
        <w:t xml:space="preserve"> </w:t>
      </w:r>
      <w:r>
        <w:t>ПДВ</w:t>
      </w:r>
      <w:r w:rsidR="008E018A" w:rsidRPr="008E018A">
        <w:t xml:space="preserve"> </w:t>
      </w:r>
      <w:r>
        <w:t>за</w:t>
      </w:r>
      <w:r w:rsidR="008E018A" w:rsidRPr="008E018A">
        <w:t xml:space="preserve"> </w:t>
      </w:r>
      <w:r>
        <w:t>аутомобилске</w:t>
      </w:r>
      <w:r w:rsidR="008E018A" w:rsidRPr="008E018A">
        <w:t xml:space="preserve"> </w:t>
      </w:r>
      <w:r>
        <w:t>гуме</w:t>
      </w:r>
      <w:r w:rsidR="008E018A" w:rsidRPr="008E018A">
        <w:t xml:space="preserve"> </w:t>
      </w:r>
      <w:r>
        <w:t>ако</w:t>
      </w:r>
      <w:r w:rsidR="008E018A" w:rsidRPr="008E018A">
        <w:t xml:space="preserve"> </w:t>
      </w:r>
      <w:r>
        <w:t>су</w:t>
      </w:r>
      <w:r w:rsidR="008E018A" w:rsidRPr="008E018A">
        <w:t xml:space="preserve"> </w:t>
      </w:r>
      <w:r>
        <w:t>исте</w:t>
      </w:r>
      <w:r w:rsidR="008E018A" w:rsidRPr="008E018A">
        <w:t xml:space="preserve"> </w:t>
      </w:r>
      <w:r>
        <w:t>већ</w:t>
      </w:r>
      <w:r w:rsidR="008E018A" w:rsidRPr="008E018A">
        <w:t xml:space="preserve"> </w:t>
      </w:r>
      <w:r>
        <w:t>монтиране</w:t>
      </w:r>
      <w:r w:rsidR="008E018A" w:rsidRPr="008E018A">
        <w:t xml:space="preserve"> </w:t>
      </w:r>
      <w:r>
        <w:t>на</w:t>
      </w:r>
      <w:r w:rsidR="008E018A" w:rsidRPr="008E018A">
        <w:t xml:space="preserve"> </w:t>
      </w:r>
      <w:r>
        <w:t>аутомобил</w:t>
      </w:r>
      <w:r w:rsidR="008E018A" w:rsidRPr="008E018A">
        <w:t xml:space="preserve">, </w:t>
      </w:r>
      <w:r>
        <w:t>јер</w:t>
      </w:r>
      <w:r w:rsidR="008E018A" w:rsidRPr="008E018A">
        <w:t xml:space="preserve"> </w:t>
      </w:r>
      <w:r>
        <w:t>се</w:t>
      </w:r>
      <w:r w:rsidR="008E018A" w:rsidRPr="008E018A">
        <w:t xml:space="preserve"> </w:t>
      </w:r>
      <w:r>
        <w:t>исте</w:t>
      </w:r>
      <w:r w:rsidR="008E018A" w:rsidRPr="008E018A">
        <w:t xml:space="preserve"> </w:t>
      </w:r>
      <w:r>
        <w:t>од</w:t>
      </w:r>
      <w:r w:rsidR="008E018A" w:rsidRPr="008E018A">
        <w:t xml:space="preserve"> </w:t>
      </w:r>
      <w:r>
        <w:t>момента</w:t>
      </w:r>
      <w:r w:rsidR="008E018A" w:rsidRPr="008E018A">
        <w:t xml:space="preserve"> </w:t>
      </w:r>
      <w:r>
        <w:t>монтирања</w:t>
      </w:r>
      <w:r w:rsidR="008E018A" w:rsidRPr="008E018A">
        <w:t xml:space="preserve"> </w:t>
      </w:r>
      <w:r>
        <w:t>сматрају</w:t>
      </w:r>
      <w:r w:rsidR="008E018A" w:rsidRPr="008E018A">
        <w:t xml:space="preserve"> </w:t>
      </w:r>
      <w:r>
        <w:t>саставним</w:t>
      </w:r>
      <w:r w:rsidR="008E018A" w:rsidRPr="008E018A">
        <w:t xml:space="preserve"> </w:t>
      </w:r>
      <w:r>
        <w:t>дијелом</w:t>
      </w:r>
      <w:r w:rsidR="008E018A" w:rsidRPr="008E018A">
        <w:t xml:space="preserve"> </w:t>
      </w:r>
      <w:r>
        <w:t>тог</w:t>
      </w:r>
      <w:r w:rsidR="008E018A" w:rsidRPr="008E018A">
        <w:t xml:space="preserve"> </w:t>
      </w:r>
      <w:r>
        <w:t>аутомобила</w:t>
      </w:r>
      <w:r w:rsidR="008E018A" w:rsidRPr="008E018A">
        <w:t xml:space="preserve">, </w:t>
      </w:r>
      <w:r>
        <w:t>а</w:t>
      </w:r>
      <w:r w:rsidR="008E018A" w:rsidRPr="008E018A">
        <w:t xml:space="preserve"> </w:t>
      </w:r>
      <w:r>
        <w:t>не</w:t>
      </w:r>
      <w:r w:rsidR="008E018A" w:rsidRPr="008E018A">
        <w:t xml:space="preserve"> </w:t>
      </w:r>
      <w:r>
        <w:t>сматрају</w:t>
      </w:r>
      <w:r w:rsidR="008E018A" w:rsidRPr="008E018A">
        <w:t xml:space="preserve"> </w:t>
      </w:r>
      <w:r>
        <w:t>се</w:t>
      </w:r>
      <w:r w:rsidR="008E018A" w:rsidRPr="008E018A">
        <w:t xml:space="preserve"> </w:t>
      </w:r>
      <w:r>
        <w:t>добрима</w:t>
      </w:r>
      <w:r w:rsidR="008E018A" w:rsidRPr="008E018A">
        <w:t xml:space="preserve"> </w:t>
      </w:r>
      <w:r>
        <w:t>која</w:t>
      </w:r>
      <w:r w:rsidR="008E018A" w:rsidRPr="008E018A">
        <w:t xml:space="preserve"> </w:t>
      </w:r>
      <w:r>
        <w:t>се</w:t>
      </w:r>
      <w:r w:rsidR="008E018A" w:rsidRPr="008E018A">
        <w:t xml:space="preserve"> </w:t>
      </w:r>
      <w:r>
        <w:t>износе</w:t>
      </w:r>
      <w:r w:rsidR="008E018A" w:rsidRPr="008E018A">
        <w:t xml:space="preserve"> </w:t>
      </w:r>
      <w:r>
        <w:t>у</w:t>
      </w:r>
      <w:r w:rsidR="008E018A" w:rsidRPr="008E018A">
        <w:t xml:space="preserve"> </w:t>
      </w:r>
      <w:r>
        <w:t>пртљагу</w:t>
      </w:r>
      <w:r w:rsidR="008E018A" w:rsidRPr="008E018A">
        <w:t xml:space="preserve"> </w:t>
      </w:r>
      <w:r>
        <w:t>у</w:t>
      </w:r>
      <w:r w:rsidR="008E018A" w:rsidRPr="008E018A">
        <w:t xml:space="preserve"> </w:t>
      </w:r>
      <w:r>
        <w:t>складу</w:t>
      </w:r>
      <w:r w:rsidR="008E018A" w:rsidRPr="008E018A">
        <w:t xml:space="preserve"> </w:t>
      </w:r>
      <w:r>
        <w:t>са</w:t>
      </w:r>
      <w:r w:rsidR="008E018A" w:rsidRPr="008E018A">
        <w:t xml:space="preserve"> </w:t>
      </w:r>
      <w:r>
        <w:t>чланом</w:t>
      </w:r>
      <w:r w:rsidR="008E018A" w:rsidRPr="008E018A">
        <w:t xml:space="preserve"> 3. </w:t>
      </w:r>
      <w:r>
        <w:t>Инструкције</w:t>
      </w:r>
      <w:r w:rsidR="008E018A" w:rsidRPr="008E018A">
        <w:t xml:space="preserve">, </w:t>
      </w:r>
      <w:r>
        <w:t>те</w:t>
      </w:r>
      <w:r w:rsidR="008E018A" w:rsidRPr="008E018A">
        <w:t xml:space="preserve"> </w:t>
      </w:r>
      <w:r>
        <w:t>се</w:t>
      </w:r>
      <w:r w:rsidR="008E018A" w:rsidRPr="008E018A">
        <w:t xml:space="preserve"> </w:t>
      </w:r>
      <w:r>
        <w:t>исте</w:t>
      </w:r>
      <w:r w:rsidR="008E018A" w:rsidRPr="008E018A">
        <w:t xml:space="preserve"> </w:t>
      </w:r>
      <w:r>
        <w:t>не</w:t>
      </w:r>
      <w:r w:rsidR="008E018A" w:rsidRPr="008E018A">
        <w:t xml:space="preserve"> </w:t>
      </w:r>
      <w:r>
        <w:t>сматрају</w:t>
      </w:r>
      <w:r w:rsidR="008E018A" w:rsidRPr="008E018A">
        <w:t xml:space="preserve"> </w:t>
      </w:r>
      <w:r>
        <w:t>као</w:t>
      </w:r>
      <w:r w:rsidR="008E018A" w:rsidRPr="008E018A">
        <w:t xml:space="preserve"> </w:t>
      </w:r>
      <w:r>
        <w:t>роба</w:t>
      </w:r>
      <w:r w:rsidR="008E018A" w:rsidRPr="008E018A">
        <w:t xml:space="preserve"> </w:t>
      </w:r>
      <w:r>
        <w:t>која</w:t>
      </w:r>
      <w:r w:rsidR="008E018A" w:rsidRPr="008E018A">
        <w:t xml:space="preserve"> </w:t>
      </w:r>
      <w:r>
        <w:t>није</w:t>
      </w:r>
      <w:r w:rsidR="008E018A" w:rsidRPr="008E018A">
        <w:t xml:space="preserve"> </w:t>
      </w:r>
      <w:r w:rsidR="007227B1">
        <w:t>коришћена</w:t>
      </w:r>
      <w:r w:rsidR="008E018A" w:rsidRPr="008E018A">
        <w:t xml:space="preserve">, </w:t>
      </w:r>
      <w:r>
        <w:t>што</w:t>
      </w:r>
      <w:r w:rsidR="008E018A" w:rsidRPr="008E018A">
        <w:t xml:space="preserve"> </w:t>
      </w:r>
      <w:r>
        <w:t>значи</w:t>
      </w:r>
      <w:r w:rsidR="008E018A" w:rsidRPr="008E018A">
        <w:t xml:space="preserve"> </w:t>
      </w:r>
      <w:r>
        <w:t>да</w:t>
      </w:r>
      <w:r w:rsidR="008E018A" w:rsidRPr="008E018A">
        <w:t xml:space="preserve"> </w:t>
      </w:r>
      <w:r>
        <w:t>није</w:t>
      </w:r>
      <w:r w:rsidR="008E018A" w:rsidRPr="008E018A">
        <w:t xml:space="preserve"> </w:t>
      </w:r>
      <w:r>
        <w:t>испуњен</w:t>
      </w:r>
      <w:r w:rsidR="002A1C12">
        <w:t xml:space="preserve"> </w:t>
      </w:r>
      <w:r>
        <w:t>један</w:t>
      </w:r>
      <w:r w:rsidR="002A1C12">
        <w:t xml:space="preserve"> </w:t>
      </w:r>
      <w:r>
        <w:t>од</w:t>
      </w:r>
      <w:r w:rsidR="002A1C12">
        <w:t xml:space="preserve"> </w:t>
      </w:r>
      <w:r>
        <w:t>предуслова</w:t>
      </w:r>
      <w:r w:rsidR="002A1C12">
        <w:t xml:space="preserve"> </w:t>
      </w:r>
      <w:r>
        <w:t>да</w:t>
      </w:r>
      <w:r w:rsidR="002A1C12">
        <w:t xml:space="preserve"> </w:t>
      </w:r>
      <w:r>
        <w:t>би</w:t>
      </w:r>
      <w:r w:rsidR="002A1C12">
        <w:t xml:space="preserve"> </w:t>
      </w:r>
      <w:r>
        <w:t>царинска</w:t>
      </w:r>
      <w:r w:rsidR="008E018A" w:rsidRPr="008E018A">
        <w:t xml:space="preserve"> </w:t>
      </w:r>
      <w:r>
        <w:t>служба</w:t>
      </w:r>
      <w:r w:rsidR="008E018A" w:rsidRPr="008E018A">
        <w:t xml:space="preserve"> </w:t>
      </w:r>
      <w:r>
        <w:t>извршила</w:t>
      </w:r>
      <w:r w:rsidR="008E018A" w:rsidRPr="008E018A">
        <w:t xml:space="preserve"> </w:t>
      </w:r>
      <w:r>
        <w:t>овјеру</w:t>
      </w:r>
      <w:r w:rsidR="008E018A" w:rsidRPr="008E018A">
        <w:t xml:space="preserve"> </w:t>
      </w:r>
      <w:r>
        <w:t>обрасца</w:t>
      </w:r>
      <w:r w:rsidR="008E018A" w:rsidRPr="008E018A">
        <w:t xml:space="preserve"> „</w:t>
      </w:r>
      <w:r>
        <w:t>ПДВ</w:t>
      </w:r>
      <w:r w:rsidR="008E018A" w:rsidRPr="008E018A">
        <w:t>-</w:t>
      </w:r>
      <w:r>
        <w:t>СЛ</w:t>
      </w:r>
      <w:r w:rsidR="008E018A" w:rsidRPr="008E018A">
        <w:t xml:space="preserve">-2“, </w:t>
      </w:r>
      <w:r>
        <w:t>те</w:t>
      </w:r>
      <w:r w:rsidR="008E018A" w:rsidRPr="008E018A">
        <w:t xml:space="preserve"> </w:t>
      </w:r>
      <w:r>
        <w:t>самим</w:t>
      </w:r>
      <w:r w:rsidR="008E018A" w:rsidRPr="008E018A">
        <w:t xml:space="preserve"> </w:t>
      </w:r>
      <w:r>
        <w:t>тим</w:t>
      </w:r>
      <w:r w:rsidR="008E018A" w:rsidRPr="008E018A">
        <w:t xml:space="preserve"> </w:t>
      </w:r>
      <w:r>
        <w:t>извршио</w:t>
      </w:r>
      <w:r w:rsidR="008E018A" w:rsidRPr="008E018A">
        <w:t xml:space="preserve"> </w:t>
      </w:r>
      <w:r>
        <w:t>поврат</w:t>
      </w:r>
      <w:r w:rsidR="008E018A" w:rsidRPr="008E018A">
        <w:t xml:space="preserve"> </w:t>
      </w:r>
      <w:r>
        <w:t>ПДВ</w:t>
      </w:r>
      <w:r w:rsidR="008E018A" w:rsidRPr="008E018A">
        <w:t xml:space="preserve"> </w:t>
      </w:r>
      <w:r>
        <w:t>како</w:t>
      </w:r>
      <w:r w:rsidR="008E018A" w:rsidRPr="008E018A">
        <w:t xml:space="preserve"> </w:t>
      </w:r>
      <w:r>
        <w:t>је</w:t>
      </w:r>
      <w:r w:rsidR="008E018A" w:rsidRPr="008E018A">
        <w:t xml:space="preserve"> </w:t>
      </w:r>
      <w:r>
        <w:t>то</w:t>
      </w:r>
      <w:r w:rsidR="008E018A" w:rsidRPr="008E018A">
        <w:t xml:space="preserve"> </w:t>
      </w:r>
      <w:r>
        <w:t>прописано</w:t>
      </w:r>
      <w:r w:rsidR="008E018A" w:rsidRPr="008E018A">
        <w:t xml:space="preserve"> </w:t>
      </w:r>
      <w:r>
        <w:t>чланом</w:t>
      </w:r>
      <w:r w:rsidR="008E018A" w:rsidRPr="008E018A">
        <w:t xml:space="preserve"> 7. </w:t>
      </w:r>
      <w:r>
        <w:t>став</w:t>
      </w:r>
      <w:r w:rsidR="008E018A" w:rsidRPr="008E018A">
        <w:t xml:space="preserve"> 1. </w:t>
      </w:r>
      <w:r>
        <w:t>тачка</w:t>
      </w:r>
      <w:r w:rsidR="008E018A" w:rsidRPr="008E018A">
        <w:t xml:space="preserve"> 2. </w:t>
      </w:r>
      <w:r>
        <w:t>Инструкције</w:t>
      </w:r>
      <w:r w:rsidR="008E018A" w:rsidRPr="008E018A">
        <w:t>.</w:t>
      </w:r>
    </w:p>
    <w:p w:rsidR="0061214A" w:rsidRPr="0061214A" w:rsidRDefault="005D7889" w:rsidP="0061214A">
      <w:pPr>
        <w:spacing w:after="200" w:line="276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Нисам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држављанин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БиХ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односно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питању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је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физичко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лице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које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је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вас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странац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купио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сам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одређену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робу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радњи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Бијељини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која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прелази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износ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100,00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Затражио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сам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ми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одраде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папири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поврат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страном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држављанину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али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стране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запослених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сам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обавијештен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сада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њих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ради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одређена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агенција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која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њихово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име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посредује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враћа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страним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држављанима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то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узима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провизију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од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40%.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Обраћам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Вам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захтевом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да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ми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се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појасни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поступак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поврата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ПДВ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путем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оператера</w:t>
      </w:r>
      <w:r w:rsidR="0061214A" w:rsidRPr="0061214A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sr-Latn-RS"/>
        </w:rPr>
        <w:t>.</w:t>
      </w:r>
    </w:p>
    <w:p w:rsidR="002A1C12" w:rsidRDefault="005D7889" w:rsidP="0061214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Физичка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лица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немају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стално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мјесто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пребивалишта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Босни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Херцеговини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имају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право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поврат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робу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купе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Босни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Херцеговини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изнесу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је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изван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Босне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Херцеговине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осим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минерална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уља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алкохол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алкохолна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пића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прерађевине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духана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сходно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члану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54.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Закона</w:t>
      </w:r>
      <w:r w:rsidR="002A1C12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</w:t>
      </w:r>
      <w:r w:rsidR="002A1C12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порезу</w:t>
      </w:r>
      <w:r w:rsidR="002A1C12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2A1C12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додату</w:t>
      </w:r>
      <w:r w:rsidR="002A1C12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вриједност</w:t>
      </w:r>
      <w:r w:rsidR="002A1C12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61214A" w:rsidRPr="0061214A" w:rsidRDefault="005D7889" w:rsidP="00612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Чланом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97. </w:t>
      </w:r>
      <w:r>
        <w:rPr>
          <w:rFonts w:ascii="Times New Roman" w:hAnsi="Times New Roman" w:cs="Times New Roman"/>
          <w:sz w:val="24"/>
          <w:szCs w:val="24"/>
          <w:lang w:val="en-GB"/>
        </w:rPr>
        <w:t>став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(1) </w:t>
      </w:r>
      <w:r>
        <w:rPr>
          <w:rFonts w:ascii="Times New Roman" w:hAnsi="Times New Roman" w:cs="Times New Roman"/>
          <w:sz w:val="24"/>
          <w:szCs w:val="24"/>
          <w:lang w:val="en-GB"/>
        </w:rPr>
        <w:t>Правилника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прописано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подноси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обрасцу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СЛ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-2“ –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страног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држављанина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одштампан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овај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правилник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чини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његов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саставни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дио</w:t>
      </w:r>
      <w:r w:rsidR="0061214A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61214A" w:rsidRDefault="005D7889" w:rsidP="00612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Поступак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остваривања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права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поврат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страни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држављанин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покреће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подношењем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захтјева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поврат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обрасцу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СЛ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-2“.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Образац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СЛ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-2“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попуњава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обвезник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продавац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захтјев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купца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страног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држављанина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3 (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три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примјерка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којих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оригинал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једну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копију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продавац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даје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купцу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другу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копију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задржава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својој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документацији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Продавац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својим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потписом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печатом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овјерава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образац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ПДВ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СЛ</w:t>
      </w:r>
      <w:r w:rsidR="0061214A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-2“.</w:t>
      </w:r>
    </w:p>
    <w:p w:rsidR="0061214A" w:rsidRPr="00A67925" w:rsidRDefault="005D7889" w:rsidP="0061214A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lastRenderedPageBreak/>
        <w:t>Међутим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чланом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97.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став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(2)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Правилника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прописано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изузетно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од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става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(1)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овог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члана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захтјев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може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поднијети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документу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којег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продавац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прије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продаје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добара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овластио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страном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држављанину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под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условом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тај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документ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садржи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све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податке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које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садржи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 "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СЛ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-2"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образац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 xml:space="preserve">. </w:t>
      </w:r>
    </w:p>
    <w:p w:rsidR="0061214A" w:rsidRPr="00A67925" w:rsidRDefault="005D7889" w:rsidP="0061214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сматра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лице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регистровано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плаћање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пријављено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УИО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обављање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ове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врсте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дјелатности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које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посједује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потпуни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систем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непосредно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провођење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поступка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страним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држављанима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електронском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облику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.</w:t>
      </w:r>
    </w:p>
    <w:p w:rsidR="0061214A" w:rsidRPr="00A67925" w:rsidRDefault="005D7889" w:rsidP="0061214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 104.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 (6)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Правилника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="0061214A" w:rsidRPr="00A6792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страном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држављанину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врши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путем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сходно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примјењују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одредбе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овог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правилника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с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тим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има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право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наплатити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накнаду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провизију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тако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страном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држављанину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враћа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укупан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износ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умањен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износ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накнаде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провизију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доставља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продавцу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потврду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извршио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страном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држављанину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продавац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дозначава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укупног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износа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рачун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.</w:t>
      </w:r>
    </w:p>
    <w:p w:rsidR="0061214A" w:rsidRPr="002A1C12" w:rsidRDefault="005D7889" w:rsidP="002A1C1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Позитивним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законским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прописима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области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пореза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додату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вриједност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дозовољено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пореза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додату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вриједност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страним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држављанима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може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покренути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подношењем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захтјева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за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на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обрасцу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“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ПДВ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СЛ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-2“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или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путем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документа</w:t>
      </w:r>
      <w:r w:rsidR="0061214A" w:rsidRPr="00A67925"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s-Latn-BA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којег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продавац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прије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продаје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добара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овластио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дакле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продавац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може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опредијелити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било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који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начин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те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уколико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опредијели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тај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документ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треба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садржи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све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податке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које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садржи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"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СЛ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-2"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образац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.</w:t>
      </w:r>
      <w:proofErr w:type="gramEnd"/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овом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случају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је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видљиво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се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продавац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из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БиХ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опредјелио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да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користи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услуге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оператера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за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поврат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ПДВ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а</w:t>
      </w:r>
      <w:r w:rsidR="0061214A" w:rsidRPr="00A67925">
        <w:rPr>
          <w:rFonts w:ascii="Times New Roman" w:hAnsi="Times New Roman" w:cs="Times New Roman"/>
          <w:bCs/>
          <w:iCs/>
          <w:sz w:val="24"/>
          <w:szCs w:val="24"/>
          <w:lang w:val="en-GB"/>
        </w:rPr>
        <w:t>.</w:t>
      </w:r>
    </w:p>
    <w:p w:rsidR="0061214A" w:rsidRDefault="005D7889" w:rsidP="006121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Уједно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напомињемо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уколико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Вам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царинска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служба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БиХ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утврди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испуњавате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услове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поврат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овјери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образац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конкретном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случају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оператера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потписом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и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печатом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у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том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случају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купац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страни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држављанин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може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остварити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право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на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поврат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плаћеног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ПДВ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путем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оператера</w:t>
      </w:r>
      <w:r w:rsidR="0061214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A1C12" w:rsidRDefault="002A1C12" w:rsidP="008E018A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</w:p>
    <w:p w:rsidR="008E018A" w:rsidRDefault="00067087" w:rsidP="008E018A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ПОРЕ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СК</w:t>
      </w:r>
      <w:r w:rsidR="005D7889">
        <w:rPr>
          <w:rFonts w:ascii="Times New Roman" w:hAnsi="Times New Roman" w:cs="Times New Roman"/>
          <w:b/>
          <w:sz w:val="28"/>
          <w:szCs w:val="28"/>
        </w:rPr>
        <w:t>А</w:t>
      </w:r>
      <w:r w:rsidR="008E018A" w:rsidRPr="000F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889">
        <w:rPr>
          <w:rFonts w:ascii="Times New Roman" w:hAnsi="Times New Roman" w:cs="Times New Roman"/>
          <w:b/>
          <w:sz w:val="28"/>
          <w:szCs w:val="28"/>
        </w:rPr>
        <w:t>ФАКТУРА</w:t>
      </w:r>
    </w:p>
    <w:p w:rsidR="002A1C12" w:rsidRPr="002A1C12" w:rsidRDefault="002A1C12" w:rsidP="002A1C12"/>
    <w:p w:rsidR="008E018A" w:rsidRPr="000F6B77" w:rsidRDefault="005D7889" w:rsidP="000F6B7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софтверском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израђује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 w:rsidR="00460E74">
        <w:rPr>
          <w:rFonts w:ascii="Times New Roman" w:hAnsi="Times New Roman" w:cs="Times New Roman"/>
          <w:sz w:val="24"/>
          <w:szCs w:val="24"/>
        </w:rPr>
        <w:t>пореске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скенираним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потписом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 w:rsidR="00067087">
        <w:rPr>
          <w:rFonts w:ascii="Times New Roman" w:hAnsi="Times New Roman" w:cs="Times New Roman"/>
          <w:sz w:val="24"/>
          <w:szCs w:val="24"/>
        </w:rPr>
        <w:t>овлаш</w:t>
      </w:r>
      <w:r w:rsidR="00067087">
        <w:rPr>
          <w:rFonts w:ascii="Times New Roman" w:hAnsi="Times New Roman" w:cs="Times New Roman"/>
          <w:sz w:val="24"/>
          <w:szCs w:val="24"/>
          <w:lang w:val="sr-Cyrl-BA"/>
        </w:rPr>
        <w:t>ћ</w:t>
      </w:r>
      <w:r>
        <w:rPr>
          <w:rFonts w:ascii="Times New Roman" w:hAnsi="Times New Roman" w:cs="Times New Roman"/>
          <w:sz w:val="24"/>
          <w:szCs w:val="24"/>
        </w:rPr>
        <w:t>еног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скенираним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печатом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купцима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Међутим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одређени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купаца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враћа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захтијевајући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оригинално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потписане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овјерене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 w:rsidR="00067087">
        <w:rPr>
          <w:rFonts w:ascii="Times New Roman" w:hAnsi="Times New Roman" w:cs="Times New Roman"/>
          <w:sz w:val="24"/>
          <w:szCs w:val="24"/>
        </w:rPr>
        <w:t>овлашћ</w:t>
      </w:r>
      <w:r>
        <w:rPr>
          <w:rFonts w:ascii="Times New Roman" w:hAnsi="Times New Roman" w:cs="Times New Roman"/>
          <w:sz w:val="24"/>
          <w:szCs w:val="24"/>
        </w:rPr>
        <w:t>еног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скенираним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потписом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печатом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исправне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становишта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примјени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 w:rsidR="0038732D">
        <w:rPr>
          <w:rFonts w:ascii="Times New Roman" w:hAnsi="Times New Roman" w:cs="Times New Roman"/>
          <w:sz w:val="24"/>
          <w:szCs w:val="24"/>
        </w:rPr>
        <w:t>додату</w:t>
      </w:r>
      <w:r w:rsidR="002D284F" w:rsidRPr="000F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2D284F" w:rsidRPr="000F6B77">
        <w:rPr>
          <w:rFonts w:ascii="Times New Roman" w:hAnsi="Times New Roman" w:cs="Times New Roman"/>
          <w:sz w:val="24"/>
          <w:szCs w:val="24"/>
        </w:rPr>
        <w:t>?</w:t>
      </w:r>
    </w:p>
    <w:p w:rsidR="002D284F" w:rsidRPr="002D284F" w:rsidRDefault="005D7889" w:rsidP="00BD14D5">
      <w:pPr>
        <w:pStyle w:val="NormalWeb"/>
        <w:jc w:val="both"/>
      </w:pPr>
      <w:r>
        <w:t>Елементи</w:t>
      </w:r>
      <w:r w:rsidR="002D284F" w:rsidRPr="002D284F">
        <w:t xml:space="preserve"> </w:t>
      </w:r>
      <w:r>
        <w:t>које</w:t>
      </w:r>
      <w:r w:rsidR="002D284F" w:rsidRPr="002D284F">
        <w:t xml:space="preserve"> </w:t>
      </w:r>
      <w:r>
        <w:t>мора</w:t>
      </w:r>
      <w:r w:rsidR="002D284F" w:rsidRPr="002D284F">
        <w:t xml:space="preserve"> </w:t>
      </w:r>
      <w:r>
        <w:t>садржавати</w:t>
      </w:r>
      <w:r w:rsidR="002D284F" w:rsidRPr="002D284F">
        <w:t xml:space="preserve"> </w:t>
      </w:r>
      <w:r w:rsidR="00FD5DD8">
        <w:t>пореска</w:t>
      </w:r>
      <w:r w:rsidR="002D284F" w:rsidRPr="002D284F">
        <w:t xml:space="preserve"> </w:t>
      </w:r>
      <w:r>
        <w:t>фактура</w:t>
      </w:r>
      <w:r w:rsidR="002D284F" w:rsidRPr="002D284F">
        <w:t xml:space="preserve"> </w:t>
      </w:r>
      <w:r>
        <w:t>прописани</w:t>
      </w:r>
      <w:r w:rsidR="002D284F" w:rsidRPr="002D284F">
        <w:t xml:space="preserve"> </w:t>
      </w:r>
      <w:r>
        <w:t>су</w:t>
      </w:r>
      <w:r w:rsidR="002D284F" w:rsidRPr="002D284F">
        <w:t xml:space="preserve"> </w:t>
      </w:r>
      <w:r>
        <w:t>чланом</w:t>
      </w:r>
      <w:r w:rsidR="002D284F" w:rsidRPr="002D284F">
        <w:t xml:space="preserve"> 107. </w:t>
      </w:r>
      <w:r>
        <w:t>став</w:t>
      </w:r>
      <w:r w:rsidR="002D284F" w:rsidRPr="002D284F">
        <w:t xml:space="preserve"> (1) </w:t>
      </w:r>
      <w:r>
        <w:t>Правилника</w:t>
      </w:r>
      <w:r w:rsidR="002D284F" w:rsidRPr="002D284F">
        <w:t xml:space="preserve">. </w:t>
      </w:r>
      <w:r>
        <w:t>Наведеним</w:t>
      </w:r>
      <w:r w:rsidR="002D284F" w:rsidRPr="002D284F">
        <w:t xml:space="preserve"> </w:t>
      </w:r>
      <w:r>
        <w:t>чланом</w:t>
      </w:r>
      <w:r w:rsidR="002D284F" w:rsidRPr="002D284F">
        <w:t xml:space="preserve"> </w:t>
      </w:r>
      <w:r>
        <w:t>Правилника</w:t>
      </w:r>
      <w:r w:rsidR="002D284F" w:rsidRPr="002D284F">
        <w:t xml:space="preserve"> </w:t>
      </w:r>
      <w:r>
        <w:t>није</w:t>
      </w:r>
      <w:r w:rsidR="002D284F" w:rsidRPr="002D284F">
        <w:t xml:space="preserve"> </w:t>
      </w:r>
      <w:r>
        <w:t>прописано</w:t>
      </w:r>
      <w:r w:rsidR="002D284F" w:rsidRPr="002D284F">
        <w:t xml:space="preserve"> </w:t>
      </w:r>
      <w:r>
        <w:t>да</w:t>
      </w:r>
      <w:r w:rsidR="002D284F" w:rsidRPr="002D284F">
        <w:t xml:space="preserve"> </w:t>
      </w:r>
      <w:r>
        <w:t>фактура</w:t>
      </w:r>
      <w:r w:rsidR="002D284F" w:rsidRPr="002D284F">
        <w:t xml:space="preserve"> </w:t>
      </w:r>
      <w:r>
        <w:t>мора</w:t>
      </w:r>
      <w:r w:rsidR="002D284F" w:rsidRPr="002D284F">
        <w:t xml:space="preserve"> </w:t>
      </w:r>
      <w:r>
        <w:t>садржавати</w:t>
      </w:r>
      <w:r w:rsidR="002D284F" w:rsidRPr="002D284F">
        <w:t xml:space="preserve"> </w:t>
      </w:r>
      <w:r>
        <w:t>печат</w:t>
      </w:r>
      <w:r w:rsidR="002D284F" w:rsidRPr="002D284F">
        <w:t xml:space="preserve"> </w:t>
      </w:r>
      <w:r>
        <w:t>и</w:t>
      </w:r>
      <w:r w:rsidR="002D284F" w:rsidRPr="002D284F">
        <w:t xml:space="preserve"> </w:t>
      </w:r>
      <w:r>
        <w:t>потпис</w:t>
      </w:r>
      <w:r w:rsidR="002D284F" w:rsidRPr="002D284F">
        <w:t xml:space="preserve">, </w:t>
      </w:r>
      <w:r>
        <w:t>што</w:t>
      </w:r>
      <w:r w:rsidR="002D284F" w:rsidRPr="002D284F">
        <w:t xml:space="preserve"> </w:t>
      </w:r>
      <w:r>
        <w:t>значи</w:t>
      </w:r>
      <w:r w:rsidR="002D284F" w:rsidRPr="002D284F">
        <w:t xml:space="preserve"> </w:t>
      </w:r>
      <w:r>
        <w:t>да</w:t>
      </w:r>
      <w:r w:rsidR="002D284F" w:rsidRPr="002D284F">
        <w:t xml:space="preserve"> </w:t>
      </w:r>
      <w:r>
        <w:t>иста</w:t>
      </w:r>
      <w:r w:rsidR="002D284F" w:rsidRPr="002D284F">
        <w:t xml:space="preserve"> </w:t>
      </w:r>
      <w:r>
        <w:t>не</w:t>
      </w:r>
      <w:r w:rsidR="002D284F" w:rsidRPr="002D284F">
        <w:t xml:space="preserve"> </w:t>
      </w:r>
      <w:r>
        <w:t>мора</w:t>
      </w:r>
      <w:r w:rsidR="002D284F" w:rsidRPr="002D284F">
        <w:t xml:space="preserve"> </w:t>
      </w:r>
      <w:r>
        <w:t>бити</w:t>
      </w:r>
      <w:r w:rsidR="002D284F" w:rsidRPr="002D284F">
        <w:t xml:space="preserve"> </w:t>
      </w:r>
      <w:r>
        <w:t>потписана</w:t>
      </w:r>
      <w:r w:rsidR="002D284F" w:rsidRPr="002D284F">
        <w:t xml:space="preserve"> </w:t>
      </w:r>
      <w:r>
        <w:t>и</w:t>
      </w:r>
      <w:r w:rsidR="002D284F" w:rsidRPr="002D284F">
        <w:t xml:space="preserve"> </w:t>
      </w:r>
      <w:r>
        <w:t>овјерена</w:t>
      </w:r>
      <w:r w:rsidR="002D284F" w:rsidRPr="002D284F">
        <w:t>.</w:t>
      </w:r>
    </w:p>
    <w:p w:rsidR="002D284F" w:rsidRPr="002D284F" w:rsidRDefault="00BB6EA9" w:rsidP="00BD14D5">
      <w:pPr>
        <w:pStyle w:val="NormalWeb"/>
        <w:jc w:val="both"/>
      </w:pPr>
      <w:r>
        <w:lastRenderedPageBreak/>
        <w:t>Порески</w:t>
      </w:r>
      <w:r w:rsidR="00BD14D5">
        <w:t xml:space="preserve"> </w:t>
      </w:r>
      <w:r w:rsidR="005D7889">
        <w:t>обвезник</w:t>
      </w:r>
      <w:r w:rsidR="002D284F" w:rsidRPr="002D284F">
        <w:t xml:space="preserve"> </w:t>
      </w:r>
      <w:r w:rsidR="005D7889">
        <w:t>може</w:t>
      </w:r>
      <w:r w:rsidR="002D284F" w:rsidRPr="002D284F">
        <w:t xml:space="preserve"> </w:t>
      </w:r>
      <w:r w:rsidR="005D7889">
        <w:t>издавати</w:t>
      </w:r>
      <w:r w:rsidR="002D284F" w:rsidRPr="002D284F">
        <w:t xml:space="preserve"> </w:t>
      </w:r>
      <w:r w:rsidR="00FD5DD8">
        <w:t>пореску</w:t>
      </w:r>
      <w:r w:rsidR="002D284F" w:rsidRPr="002D284F">
        <w:t xml:space="preserve"> </w:t>
      </w:r>
      <w:r w:rsidR="005D7889">
        <w:t>фактуру</w:t>
      </w:r>
      <w:r w:rsidR="002D284F" w:rsidRPr="002D284F">
        <w:t xml:space="preserve"> </w:t>
      </w:r>
      <w:r w:rsidR="005D7889">
        <w:t>и</w:t>
      </w:r>
      <w:r w:rsidR="002D284F" w:rsidRPr="002D284F">
        <w:t xml:space="preserve"> </w:t>
      </w:r>
      <w:r w:rsidR="005D7889">
        <w:t>у</w:t>
      </w:r>
      <w:r w:rsidR="002D284F" w:rsidRPr="002D284F">
        <w:t xml:space="preserve"> </w:t>
      </w:r>
      <w:r w:rsidR="005D7889">
        <w:t>електронској</w:t>
      </w:r>
      <w:r w:rsidR="002D284F" w:rsidRPr="002D284F">
        <w:t xml:space="preserve"> </w:t>
      </w:r>
      <w:r w:rsidR="005D7889">
        <w:t>форми</w:t>
      </w:r>
      <w:r w:rsidR="002D284F" w:rsidRPr="002D284F">
        <w:t xml:space="preserve">, </w:t>
      </w:r>
      <w:r w:rsidR="005D7889">
        <w:t>са</w:t>
      </w:r>
      <w:r w:rsidR="002D284F" w:rsidRPr="002D284F">
        <w:t xml:space="preserve"> </w:t>
      </w:r>
      <w:r w:rsidR="005D7889">
        <w:t>скенираним</w:t>
      </w:r>
      <w:r w:rsidR="002D284F" w:rsidRPr="002D284F">
        <w:t xml:space="preserve"> </w:t>
      </w:r>
      <w:r w:rsidR="005D7889">
        <w:t>потписом</w:t>
      </w:r>
      <w:r w:rsidR="002D284F" w:rsidRPr="002D284F">
        <w:t xml:space="preserve"> </w:t>
      </w:r>
      <w:r w:rsidR="005D7889">
        <w:t>и</w:t>
      </w:r>
      <w:r w:rsidR="002D284F" w:rsidRPr="002D284F">
        <w:t xml:space="preserve"> </w:t>
      </w:r>
      <w:r w:rsidR="005D7889">
        <w:t>печатом</w:t>
      </w:r>
      <w:r w:rsidR="002D284F" w:rsidRPr="002D284F">
        <w:t xml:space="preserve">, </w:t>
      </w:r>
      <w:r w:rsidR="005D7889">
        <w:t>под</w:t>
      </w:r>
      <w:r w:rsidR="002D284F" w:rsidRPr="002D284F">
        <w:t xml:space="preserve"> </w:t>
      </w:r>
      <w:r w:rsidR="00C12BAD">
        <w:t>условом</w:t>
      </w:r>
      <w:r w:rsidR="002D284F" w:rsidRPr="002D284F">
        <w:t xml:space="preserve"> </w:t>
      </w:r>
      <w:r w:rsidR="005D7889">
        <w:t>да</w:t>
      </w:r>
      <w:r w:rsidR="002D284F" w:rsidRPr="002D284F">
        <w:t xml:space="preserve"> </w:t>
      </w:r>
      <w:r w:rsidR="005D7889">
        <w:t>иста</w:t>
      </w:r>
      <w:r w:rsidR="002D284F" w:rsidRPr="002D284F">
        <w:t xml:space="preserve"> </w:t>
      </w:r>
      <w:r w:rsidR="005D7889">
        <w:t>садржи</w:t>
      </w:r>
      <w:r w:rsidR="002D284F" w:rsidRPr="002D284F">
        <w:t xml:space="preserve"> </w:t>
      </w:r>
      <w:r w:rsidR="005D7889">
        <w:t>све</w:t>
      </w:r>
      <w:r w:rsidR="002D284F" w:rsidRPr="002D284F">
        <w:t xml:space="preserve"> </w:t>
      </w:r>
      <w:r w:rsidR="005D7889">
        <w:t>елементе</w:t>
      </w:r>
      <w:r w:rsidR="002D284F" w:rsidRPr="002D284F">
        <w:t xml:space="preserve"> </w:t>
      </w:r>
      <w:r w:rsidR="005D7889">
        <w:t>прописане</w:t>
      </w:r>
      <w:r w:rsidR="002D284F" w:rsidRPr="002D284F">
        <w:t xml:space="preserve"> </w:t>
      </w:r>
      <w:r w:rsidR="005D7889">
        <w:t>чланом</w:t>
      </w:r>
      <w:r w:rsidR="002D284F" w:rsidRPr="002D284F">
        <w:t xml:space="preserve"> 107. </w:t>
      </w:r>
      <w:r w:rsidR="005D7889">
        <w:t>Правилника</w:t>
      </w:r>
      <w:r w:rsidR="002D284F" w:rsidRPr="002D284F">
        <w:t>.</w:t>
      </w:r>
    </w:p>
    <w:p w:rsidR="002D284F" w:rsidRPr="00C31C9A" w:rsidRDefault="005D7889" w:rsidP="00C31C9A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половних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возила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рент</w:t>
      </w:r>
      <w:r w:rsidR="002D284F" w:rsidRPr="00C31C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намјењен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плаћена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одбитак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улазног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Наведени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књиговодственој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евиденцији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књижен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складишту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одлучено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аутомобил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 w:rsidR="00C12BAD">
        <w:rPr>
          <w:rFonts w:ascii="Times New Roman" w:hAnsi="Times New Roman" w:cs="Times New Roman"/>
          <w:sz w:val="24"/>
          <w:szCs w:val="24"/>
        </w:rPr>
        <w:t>rent</w:t>
      </w:r>
      <w:r w:rsidR="002D284F" w:rsidRPr="00C31C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 w:rsidR="00C12BAD">
        <w:rPr>
          <w:rFonts w:ascii="Times New Roman" w:hAnsi="Times New Roman" w:cs="Times New Roman"/>
          <w:sz w:val="24"/>
          <w:szCs w:val="24"/>
        </w:rPr>
        <w:t>car</w:t>
      </w:r>
      <w:r w:rsidR="002D284F" w:rsidRPr="00C31C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склопу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излазним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2D284F" w:rsidRPr="00C31C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D284F" w:rsidRPr="00C31C9A">
        <w:rPr>
          <w:rFonts w:ascii="Times New Roman" w:hAnsi="Times New Roman" w:cs="Times New Roman"/>
          <w:sz w:val="24"/>
          <w:szCs w:val="24"/>
        </w:rPr>
        <w:t>?</w:t>
      </w:r>
    </w:p>
    <w:p w:rsidR="002D284F" w:rsidRPr="002D284F" w:rsidRDefault="005D7889" w:rsidP="00C31C9A">
      <w:pPr>
        <w:pStyle w:val="NormalWeb"/>
        <w:jc w:val="both"/>
      </w:pPr>
      <w:r>
        <w:t>Сходно</w:t>
      </w:r>
      <w:r w:rsidR="002D284F" w:rsidRPr="002D284F">
        <w:t xml:space="preserve"> </w:t>
      </w:r>
      <w:r>
        <w:t>наведеном</w:t>
      </w:r>
      <w:r w:rsidR="002D284F" w:rsidRPr="002D284F">
        <w:t xml:space="preserve">, </w:t>
      </w:r>
      <w:r>
        <w:t>интерна</w:t>
      </w:r>
      <w:r w:rsidR="002D284F" w:rsidRPr="002D284F">
        <w:t xml:space="preserve"> </w:t>
      </w:r>
      <w:r>
        <w:t>фактура</w:t>
      </w:r>
      <w:r w:rsidR="002D284F" w:rsidRPr="002D284F">
        <w:t xml:space="preserve"> </w:t>
      </w:r>
      <w:r>
        <w:t>се</w:t>
      </w:r>
      <w:r w:rsidR="002D284F" w:rsidRPr="002D284F">
        <w:t xml:space="preserve"> </w:t>
      </w:r>
      <w:r>
        <w:t>издаје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случају</w:t>
      </w:r>
      <w:r w:rsidR="002D284F" w:rsidRPr="002D284F">
        <w:t xml:space="preserve"> </w:t>
      </w:r>
      <w:r>
        <w:t>употребе</w:t>
      </w:r>
      <w:r w:rsidR="002D284F" w:rsidRPr="002D284F">
        <w:t xml:space="preserve"> </w:t>
      </w:r>
      <w:r>
        <w:t>добара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ванпословне</w:t>
      </w:r>
      <w:r w:rsidR="002D284F" w:rsidRPr="002D284F">
        <w:t xml:space="preserve"> </w:t>
      </w:r>
      <w:r>
        <w:t>сврхе</w:t>
      </w:r>
      <w:r w:rsidR="002D284F" w:rsidRPr="002D284F">
        <w:t xml:space="preserve"> </w:t>
      </w:r>
      <w:r>
        <w:t>сходно</w:t>
      </w:r>
      <w:r w:rsidR="002D284F" w:rsidRPr="002D284F">
        <w:t xml:space="preserve"> </w:t>
      </w:r>
      <w:r>
        <w:t>члану</w:t>
      </w:r>
      <w:r w:rsidR="002D284F" w:rsidRPr="002D284F">
        <w:t xml:space="preserve"> 109. </w:t>
      </w:r>
      <w:r>
        <w:t>Правилника</w:t>
      </w:r>
      <w:r w:rsidR="002D284F" w:rsidRPr="002D284F">
        <w:t xml:space="preserve">, </w:t>
      </w:r>
      <w:r>
        <w:t>а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вези</w:t>
      </w:r>
      <w:r w:rsidR="002D284F" w:rsidRPr="002D284F">
        <w:t xml:space="preserve"> </w:t>
      </w:r>
      <w:r>
        <w:t>са</w:t>
      </w:r>
      <w:r w:rsidR="002D284F" w:rsidRPr="002D284F">
        <w:t xml:space="preserve"> </w:t>
      </w:r>
      <w:r>
        <w:t>чланом</w:t>
      </w:r>
      <w:r w:rsidR="002D284F" w:rsidRPr="002D284F">
        <w:t xml:space="preserve"> 5. </w:t>
      </w:r>
      <w:r>
        <w:t>став</w:t>
      </w:r>
      <w:r w:rsidR="002D284F" w:rsidRPr="002D284F">
        <w:t xml:space="preserve"> (1) </w:t>
      </w:r>
      <w:r>
        <w:t>Закона</w:t>
      </w:r>
      <w:r w:rsidR="002D284F" w:rsidRPr="002D284F">
        <w:t xml:space="preserve">. </w:t>
      </w:r>
      <w:r>
        <w:t>Обзиром</w:t>
      </w:r>
      <w:r w:rsidR="002D284F" w:rsidRPr="002D284F">
        <w:t xml:space="preserve"> </w:t>
      </w:r>
      <w:r>
        <w:t>да</w:t>
      </w:r>
      <w:r w:rsidR="002D284F" w:rsidRPr="002D284F">
        <w:t xml:space="preserve"> </w:t>
      </w:r>
      <w:r>
        <w:t>ви</w:t>
      </w:r>
      <w:r w:rsidR="002D284F" w:rsidRPr="002D284F">
        <w:t xml:space="preserve"> </w:t>
      </w:r>
      <w:r>
        <w:t>као</w:t>
      </w:r>
      <w:r w:rsidR="002D284F" w:rsidRPr="002D284F">
        <w:t xml:space="preserve"> </w:t>
      </w:r>
      <w:r>
        <w:t>обвезник</w:t>
      </w:r>
      <w:r w:rsidR="002D284F" w:rsidRPr="002D284F">
        <w:t xml:space="preserve"> </w:t>
      </w:r>
      <w:r>
        <w:t>изнајмљујете</w:t>
      </w:r>
      <w:r w:rsidR="002D284F" w:rsidRPr="002D284F">
        <w:t xml:space="preserve"> </w:t>
      </w:r>
      <w:r>
        <w:t>наведене</w:t>
      </w:r>
      <w:r w:rsidR="002D284F" w:rsidRPr="002D284F">
        <w:t xml:space="preserve"> </w:t>
      </w:r>
      <w:r>
        <w:t>аутомобиле</w:t>
      </w:r>
      <w:r w:rsidR="002D284F" w:rsidRPr="002D284F">
        <w:t xml:space="preserve">, </w:t>
      </w:r>
      <w:r>
        <w:t>тј</w:t>
      </w:r>
      <w:r w:rsidR="002D284F" w:rsidRPr="002D284F">
        <w:t xml:space="preserve">. </w:t>
      </w:r>
      <w:r>
        <w:t>користите</w:t>
      </w:r>
      <w:r w:rsidR="002D284F" w:rsidRPr="002D284F">
        <w:t xml:space="preserve"> </w:t>
      </w:r>
      <w:r>
        <w:t>наведена</w:t>
      </w:r>
      <w:r w:rsidR="002D284F" w:rsidRPr="002D284F">
        <w:t xml:space="preserve"> </w:t>
      </w:r>
      <w:r>
        <w:t>добра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ваше</w:t>
      </w:r>
      <w:r w:rsidR="002D284F" w:rsidRPr="002D284F">
        <w:t xml:space="preserve"> </w:t>
      </w:r>
      <w:r>
        <w:t>пословне</w:t>
      </w:r>
      <w:r w:rsidR="002D284F" w:rsidRPr="002D284F">
        <w:t xml:space="preserve"> (</w:t>
      </w:r>
      <w:r>
        <w:t>опорезиве</w:t>
      </w:r>
      <w:r w:rsidR="002D284F" w:rsidRPr="002D284F">
        <w:t xml:space="preserve">) </w:t>
      </w:r>
      <w:r>
        <w:t>сврхе</w:t>
      </w:r>
      <w:r w:rsidR="002D284F" w:rsidRPr="002D284F">
        <w:t xml:space="preserve">, </w:t>
      </w:r>
      <w:r>
        <w:t>сходно</w:t>
      </w:r>
      <w:r w:rsidR="002D284F" w:rsidRPr="002D284F">
        <w:t xml:space="preserve"> </w:t>
      </w:r>
      <w:r>
        <w:t>томе</w:t>
      </w:r>
      <w:r w:rsidR="002D284F" w:rsidRPr="002D284F">
        <w:t xml:space="preserve"> </w:t>
      </w:r>
      <w:r>
        <w:t>нисте</w:t>
      </w:r>
      <w:r w:rsidR="002D284F" w:rsidRPr="002D284F">
        <w:t xml:space="preserve"> </w:t>
      </w:r>
      <w:r>
        <w:t>дужни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том</w:t>
      </w:r>
      <w:r w:rsidR="002D284F" w:rsidRPr="002D284F">
        <w:t xml:space="preserve"> </w:t>
      </w:r>
      <w:r>
        <w:t>случају</w:t>
      </w:r>
      <w:r w:rsidR="002D284F" w:rsidRPr="002D284F">
        <w:t xml:space="preserve"> </w:t>
      </w:r>
      <w:r>
        <w:t>издати</w:t>
      </w:r>
      <w:r w:rsidR="002D284F" w:rsidRPr="002D284F">
        <w:t xml:space="preserve"> </w:t>
      </w:r>
      <w:r>
        <w:t>интерну</w:t>
      </w:r>
      <w:r w:rsidR="002D284F" w:rsidRPr="002D284F">
        <w:t xml:space="preserve"> </w:t>
      </w:r>
      <w:r>
        <w:t>фактуру</w:t>
      </w:r>
      <w:r w:rsidR="002D284F" w:rsidRPr="002D284F">
        <w:t>.</w:t>
      </w:r>
    </w:p>
    <w:p w:rsidR="002D284F" w:rsidRPr="00C31C9A" w:rsidRDefault="005D7889" w:rsidP="00C31C9A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Предузеће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производњом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продајом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опеке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повећања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властитих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купцима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уговара</w:t>
      </w:r>
      <w:r w:rsidR="002A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2A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остварења</w:t>
      </w:r>
      <w:r w:rsidR="002A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рабата</w:t>
      </w:r>
      <w:r w:rsidR="002A1C12">
        <w:rPr>
          <w:rFonts w:ascii="Times New Roman" w:hAnsi="Times New Roman" w:cs="Times New Roman"/>
          <w:sz w:val="24"/>
          <w:szCs w:val="24"/>
        </w:rPr>
        <w:t xml:space="preserve"> 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куповину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количине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готових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измире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остварење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рабата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купцима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књижна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одобрава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проценат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накнадног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готових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Овако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књижна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рачуноводству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књиже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примитку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умањили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улазни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Пошто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остварење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оваквих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рабата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измирење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књижењем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купци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долазе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претплату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претплате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издати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авансне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обрачунатим</w:t>
      </w:r>
      <w:r w:rsidR="002D284F" w:rsidRPr="00C3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2D284F" w:rsidRPr="00C31C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D284F" w:rsidRPr="00C31C9A">
        <w:rPr>
          <w:rFonts w:ascii="Times New Roman" w:hAnsi="Times New Roman" w:cs="Times New Roman"/>
          <w:sz w:val="24"/>
          <w:szCs w:val="24"/>
        </w:rPr>
        <w:t>?</w:t>
      </w:r>
    </w:p>
    <w:p w:rsidR="002D284F" w:rsidRPr="002D284F" w:rsidRDefault="005D7889" w:rsidP="00C31C9A">
      <w:pPr>
        <w:pStyle w:val="NormalWeb"/>
        <w:jc w:val="both"/>
      </w:pPr>
      <w:r>
        <w:t>Сходно</w:t>
      </w:r>
      <w:r w:rsidR="002D284F" w:rsidRPr="002D284F">
        <w:t xml:space="preserve"> </w:t>
      </w:r>
      <w:r>
        <w:t>наведеном</w:t>
      </w:r>
      <w:r w:rsidR="002D284F" w:rsidRPr="002D284F">
        <w:t xml:space="preserve">, </w:t>
      </w:r>
      <w:r>
        <w:t>уколико</w:t>
      </w:r>
      <w:r w:rsidR="002D284F" w:rsidRPr="002D284F">
        <w:t xml:space="preserve"> </w:t>
      </w:r>
      <w:r>
        <w:t>износи</w:t>
      </w:r>
      <w:r w:rsidR="002D284F" w:rsidRPr="002D284F">
        <w:t xml:space="preserve"> “</w:t>
      </w:r>
      <w:r>
        <w:t>претплате</w:t>
      </w:r>
      <w:r w:rsidR="002D284F" w:rsidRPr="002D284F">
        <w:t xml:space="preserve">” </w:t>
      </w:r>
      <w:r>
        <w:t>који</w:t>
      </w:r>
      <w:r w:rsidR="002D284F" w:rsidRPr="002D284F">
        <w:t xml:space="preserve"> </w:t>
      </w:r>
      <w:r>
        <w:t>су</w:t>
      </w:r>
      <w:r w:rsidR="002D284F" w:rsidRPr="002D284F">
        <w:t xml:space="preserve"> </w:t>
      </w:r>
      <w:r>
        <w:t>како</w:t>
      </w:r>
      <w:r w:rsidR="002D284F" w:rsidRPr="002D284F">
        <w:t xml:space="preserve"> </w:t>
      </w:r>
      <w:r>
        <w:t>наводите</w:t>
      </w:r>
      <w:r w:rsidR="002D284F" w:rsidRPr="002D284F">
        <w:t xml:space="preserve">, </w:t>
      </w:r>
      <w:r>
        <w:t>посљедица</w:t>
      </w:r>
      <w:r w:rsidR="002D284F" w:rsidRPr="002D284F">
        <w:t xml:space="preserve"> </w:t>
      </w:r>
      <w:r>
        <w:t>издавања</w:t>
      </w:r>
      <w:r w:rsidR="002D284F" w:rsidRPr="002D284F">
        <w:t xml:space="preserve"> </w:t>
      </w:r>
      <w:r>
        <w:t>књижних</w:t>
      </w:r>
      <w:r w:rsidR="002D284F" w:rsidRPr="002D284F">
        <w:t xml:space="preserve"> </w:t>
      </w:r>
      <w:r>
        <w:t>одобрења</w:t>
      </w:r>
      <w:r w:rsidR="002D284F" w:rsidRPr="002D284F">
        <w:t xml:space="preserve"> </w:t>
      </w:r>
      <w:r>
        <w:t>којима</w:t>
      </w:r>
      <w:r w:rsidR="002D284F" w:rsidRPr="002D284F">
        <w:t xml:space="preserve"> </w:t>
      </w:r>
      <w:r>
        <w:t>се</w:t>
      </w:r>
      <w:r w:rsidR="002D284F" w:rsidRPr="002D284F">
        <w:t xml:space="preserve"> </w:t>
      </w:r>
      <w:r>
        <w:t>купцима</w:t>
      </w:r>
      <w:r w:rsidR="002D284F" w:rsidRPr="002D284F">
        <w:t xml:space="preserve"> </w:t>
      </w:r>
      <w:r>
        <w:t>одобрава</w:t>
      </w:r>
      <w:r w:rsidR="002D284F" w:rsidRPr="002D284F">
        <w:t xml:space="preserve"> </w:t>
      </w:r>
      <w:r>
        <w:t>рабат</w:t>
      </w:r>
      <w:r w:rsidR="002D284F" w:rsidRPr="002D284F">
        <w:t xml:space="preserve"> </w:t>
      </w:r>
      <w:r>
        <w:t>након</w:t>
      </w:r>
      <w:r w:rsidR="002D284F" w:rsidRPr="002D284F">
        <w:t xml:space="preserve"> </w:t>
      </w:r>
      <w:r>
        <w:t>извршеног</w:t>
      </w:r>
      <w:r w:rsidR="002D284F" w:rsidRPr="002D284F">
        <w:t xml:space="preserve"> </w:t>
      </w:r>
      <w:r>
        <w:t>промета</w:t>
      </w:r>
      <w:r w:rsidR="002D284F" w:rsidRPr="002D284F">
        <w:t xml:space="preserve">, </w:t>
      </w:r>
      <w:r>
        <w:t>неће</w:t>
      </w:r>
      <w:r w:rsidR="002D284F" w:rsidRPr="002D284F">
        <w:t xml:space="preserve"> </w:t>
      </w:r>
      <w:r>
        <w:t>бити</w:t>
      </w:r>
      <w:r w:rsidR="002D284F" w:rsidRPr="002D284F">
        <w:t xml:space="preserve"> </w:t>
      </w:r>
      <w:r>
        <w:t>враћени</w:t>
      </w:r>
      <w:r w:rsidR="002D284F" w:rsidRPr="002D284F">
        <w:t xml:space="preserve"> </w:t>
      </w:r>
      <w:r>
        <w:t>купцима</w:t>
      </w:r>
      <w:r w:rsidR="002D284F" w:rsidRPr="002D284F">
        <w:t xml:space="preserve">, </w:t>
      </w:r>
      <w:r>
        <w:t>него</w:t>
      </w:r>
      <w:r w:rsidR="002D284F" w:rsidRPr="002D284F">
        <w:t xml:space="preserve"> </w:t>
      </w:r>
      <w:r>
        <w:t>ће</w:t>
      </w:r>
      <w:r w:rsidR="002D284F" w:rsidRPr="002D284F">
        <w:t xml:space="preserve"> </w:t>
      </w:r>
      <w:r>
        <w:t>бити</w:t>
      </w:r>
      <w:r w:rsidR="002D284F" w:rsidRPr="002D284F">
        <w:t xml:space="preserve"> </w:t>
      </w:r>
      <w:r w:rsidR="00FD5DD8">
        <w:t>искоришћ</w:t>
      </w:r>
      <w:r>
        <w:t>ени</w:t>
      </w:r>
      <w:r w:rsidR="002D284F" w:rsidRPr="002D284F">
        <w:t xml:space="preserve"> </w:t>
      </w:r>
      <w:r>
        <w:t>као</w:t>
      </w:r>
      <w:r w:rsidR="002D284F" w:rsidRPr="002D284F">
        <w:t xml:space="preserve"> </w:t>
      </w:r>
      <w:r>
        <w:t>накнаде</w:t>
      </w:r>
      <w:r w:rsidR="002D284F" w:rsidRPr="002D284F">
        <w:t xml:space="preserve"> </w:t>
      </w:r>
      <w:r>
        <w:t>за</w:t>
      </w:r>
      <w:r w:rsidR="002D284F" w:rsidRPr="002D284F">
        <w:t xml:space="preserve"> </w:t>
      </w:r>
      <w:r>
        <w:t>будуће</w:t>
      </w:r>
      <w:r w:rsidR="002D284F" w:rsidRPr="002D284F">
        <w:t xml:space="preserve"> </w:t>
      </w:r>
      <w:r>
        <w:t>испоруке</w:t>
      </w:r>
      <w:r w:rsidR="002D284F" w:rsidRPr="002D284F">
        <w:t xml:space="preserve">, </w:t>
      </w:r>
      <w:r>
        <w:t>предузеће</w:t>
      </w:r>
      <w:r w:rsidR="002D284F" w:rsidRPr="002D284F">
        <w:t xml:space="preserve"> </w:t>
      </w:r>
      <w:r>
        <w:t>је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обавези</w:t>
      </w:r>
      <w:r w:rsidR="002D284F" w:rsidRPr="002D284F">
        <w:t xml:space="preserve"> </w:t>
      </w:r>
      <w:r>
        <w:t>за</w:t>
      </w:r>
      <w:r w:rsidR="002D284F" w:rsidRPr="002D284F">
        <w:t xml:space="preserve"> </w:t>
      </w:r>
      <w:r>
        <w:t>наведени</w:t>
      </w:r>
      <w:r w:rsidR="002D284F" w:rsidRPr="002D284F">
        <w:t xml:space="preserve"> </w:t>
      </w:r>
      <w:r>
        <w:t>износ</w:t>
      </w:r>
      <w:r w:rsidR="002D284F" w:rsidRPr="002D284F">
        <w:t xml:space="preserve">, </w:t>
      </w:r>
      <w:r>
        <w:t>у</w:t>
      </w:r>
      <w:r w:rsidR="002D284F" w:rsidRPr="002D284F">
        <w:t xml:space="preserve"> </w:t>
      </w:r>
      <w:r>
        <w:t>смислу</w:t>
      </w:r>
      <w:r w:rsidR="002D284F" w:rsidRPr="002D284F">
        <w:t xml:space="preserve"> </w:t>
      </w:r>
      <w:r>
        <w:t>члана</w:t>
      </w:r>
      <w:r w:rsidR="002D284F" w:rsidRPr="002D284F">
        <w:t xml:space="preserve"> 110. </w:t>
      </w:r>
      <w:r>
        <w:t>став</w:t>
      </w:r>
      <w:r w:rsidR="002D284F" w:rsidRPr="002D284F">
        <w:t xml:space="preserve"> 1. </w:t>
      </w:r>
      <w:r>
        <w:t>Правилника</w:t>
      </w:r>
      <w:r w:rsidR="002D284F" w:rsidRPr="002D284F">
        <w:t xml:space="preserve"> </w:t>
      </w:r>
      <w:r w:rsidR="00FD5DD8">
        <w:t>пореску</w:t>
      </w:r>
      <w:r w:rsidR="002D284F" w:rsidRPr="002D284F">
        <w:t xml:space="preserve"> </w:t>
      </w:r>
      <w:r>
        <w:t>фактуру</w:t>
      </w:r>
      <w:r w:rsidR="002D284F" w:rsidRPr="002D284F">
        <w:t xml:space="preserve"> </w:t>
      </w:r>
      <w:r>
        <w:t>са</w:t>
      </w:r>
      <w:r w:rsidR="002D284F" w:rsidRPr="002D284F">
        <w:t xml:space="preserve"> </w:t>
      </w:r>
      <w:r>
        <w:t>обрачунатим</w:t>
      </w:r>
      <w:r w:rsidR="002D284F" w:rsidRPr="002D284F">
        <w:t xml:space="preserve"> </w:t>
      </w:r>
      <w:r>
        <w:t>ПДВ</w:t>
      </w:r>
      <w:r w:rsidR="002D284F" w:rsidRPr="002D284F">
        <w:t>-</w:t>
      </w:r>
      <w:r>
        <w:t>ом</w:t>
      </w:r>
      <w:r w:rsidR="002D284F" w:rsidRPr="002D284F">
        <w:t xml:space="preserve">, </w:t>
      </w:r>
      <w:r>
        <w:t>са</w:t>
      </w:r>
      <w:r w:rsidR="002D284F" w:rsidRPr="002D284F">
        <w:t xml:space="preserve"> </w:t>
      </w:r>
      <w:r>
        <w:t>назнаком</w:t>
      </w:r>
      <w:r w:rsidR="002D284F" w:rsidRPr="002D284F">
        <w:t xml:space="preserve"> “</w:t>
      </w:r>
      <w:r>
        <w:t>фактура</w:t>
      </w:r>
      <w:r w:rsidR="002D284F" w:rsidRPr="002D284F">
        <w:t>-</w:t>
      </w:r>
      <w:r>
        <w:t>аванс</w:t>
      </w:r>
      <w:r w:rsidR="002D284F" w:rsidRPr="002D284F">
        <w:t xml:space="preserve">”. </w:t>
      </w:r>
      <w:r>
        <w:t>У</w:t>
      </w:r>
      <w:r w:rsidR="002D284F" w:rsidRPr="002D284F">
        <w:t xml:space="preserve"> </w:t>
      </w:r>
      <w:r>
        <w:t>случају</w:t>
      </w:r>
      <w:r w:rsidR="002D284F" w:rsidRPr="002D284F">
        <w:t xml:space="preserve"> </w:t>
      </w:r>
      <w:r>
        <w:t>да</w:t>
      </w:r>
      <w:r w:rsidR="002D284F" w:rsidRPr="002D284F">
        <w:t xml:space="preserve"> </w:t>
      </w:r>
      <w:r>
        <w:t>до</w:t>
      </w:r>
      <w:r w:rsidR="002D284F" w:rsidRPr="002D284F">
        <w:t xml:space="preserve"> </w:t>
      </w:r>
      <w:r>
        <w:t>испоруке</w:t>
      </w:r>
      <w:r w:rsidR="002D284F" w:rsidRPr="002D284F">
        <w:t xml:space="preserve"> </w:t>
      </w:r>
      <w:r>
        <w:t>дође</w:t>
      </w:r>
      <w:r w:rsidR="002D284F" w:rsidRPr="002D284F">
        <w:t xml:space="preserve"> </w:t>
      </w:r>
      <w:r>
        <w:t>у</w:t>
      </w:r>
      <w:r w:rsidR="002D284F" w:rsidRPr="002D284F">
        <w:t xml:space="preserve"> </w:t>
      </w:r>
      <w:r>
        <w:t>истом</w:t>
      </w:r>
      <w:r w:rsidR="002D284F" w:rsidRPr="002D284F">
        <w:t xml:space="preserve"> </w:t>
      </w:r>
      <w:r w:rsidR="00460E74">
        <w:t>пореском</w:t>
      </w:r>
      <w:r w:rsidR="002D284F" w:rsidRPr="002D284F">
        <w:t xml:space="preserve"> </w:t>
      </w:r>
      <w:r>
        <w:t>периоду</w:t>
      </w:r>
      <w:r w:rsidR="002D284F" w:rsidRPr="002D284F">
        <w:t xml:space="preserve">, </w:t>
      </w:r>
      <w:r>
        <w:t>не</w:t>
      </w:r>
      <w:r w:rsidR="002D284F" w:rsidRPr="002D284F">
        <w:t xml:space="preserve"> </w:t>
      </w:r>
      <w:r>
        <w:t>испоставља</w:t>
      </w:r>
      <w:r w:rsidR="002D284F" w:rsidRPr="002D284F">
        <w:t xml:space="preserve"> </w:t>
      </w:r>
      <w:r>
        <w:t>се</w:t>
      </w:r>
      <w:r w:rsidR="002D284F" w:rsidRPr="002D284F">
        <w:t xml:space="preserve"> “</w:t>
      </w:r>
      <w:r>
        <w:t>фактура</w:t>
      </w:r>
      <w:r w:rsidR="002D284F" w:rsidRPr="002D284F">
        <w:t>-</w:t>
      </w:r>
      <w:r>
        <w:t>аванс</w:t>
      </w:r>
      <w:r w:rsidR="002D284F" w:rsidRPr="002D284F">
        <w:t xml:space="preserve">”, </w:t>
      </w:r>
      <w:r>
        <w:t>него</w:t>
      </w:r>
      <w:r w:rsidR="002D284F" w:rsidRPr="002D284F">
        <w:t xml:space="preserve"> </w:t>
      </w:r>
      <w:r w:rsidR="00FD5DD8">
        <w:t>пореска</w:t>
      </w:r>
      <w:r w:rsidR="002D284F" w:rsidRPr="002D284F">
        <w:t xml:space="preserve"> </w:t>
      </w:r>
      <w:r>
        <w:t>фактура</w:t>
      </w:r>
      <w:r w:rsidR="002D284F" w:rsidRPr="002D284F">
        <w:t xml:space="preserve"> </w:t>
      </w:r>
      <w:r>
        <w:t>за</w:t>
      </w:r>
      <w:r w:rsidR="002D284F" w:rsidRPr="002D284F">
        <w:t xml:space="preserve"> </w:t>
      </w:r>
      <w:r>
        <w:t>редовну</w:t>
      </w:r>
      <w:r w:rsidR="002D284F" w:rsidRPr="002D284F">
        <w:t xml:space="preserve"> </w:t>
      </w:r>
      <w:r>
        <w:t>испоруку</w:t>
      </w:r>
      <w:r w:rsidR="002D284F" w:rsidRPr="002D284F">
        <w:t xml:space="preserve"> </w:t>
      </w:r>
      <w:r>
        <w:t>добара</w:t>
      </w:r>
      <w:r w:rsidR="002D284F" w:rsidRPr="002D284F">
        <w:t xml:space="preserve">, </w:t>
      </w:r>
      <w:r>
        <w:t>сходно</w:t>
      </w:r>
      <w:r w:rsidR="002D284F" w:rsidRPr="002D284F">
        <w:t xml:space="preserve"> </w:t>
      </w:r>
      <w:r>
        <w:t>члану</w:t>
      </w:r>
      <w:r w:rsidR="002D284F" w:rsidRPr="002D284F">
        <w:t xml:space="preserve"> 110.</w:t>
      </w:r>
      <w:r>
        <w:t>став</w:t>
      </w:r>
      <w:r w:rsidR="002D284F" w:rsidRPr="002D284F">
        <w:t xml:space="preserve"> (5) </w:t>
      </w:r>
      <w:r>
        <w:t>Правилника</w:t>
      </w:r>
      <w:r w:rsidR="002D284F" w:rsidRPr="002D284F">
        <w:t>.</w:t>
      </w:r>
    </w:p>
    <w:p w:rsidR="002D284F" w:rsidRDefault="005D7889" w:rsidP="002D284F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РЕГИСТРАЦИЈА</w:t>
      </w:r>
      <w:r w:rsidR="00F14C82" w:rsidRPr="00F14C8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ЗА</w:t>
      </w:r>
      <w:r w:rsidR="00F14C82" w:rsidRPr="00F14C8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ПДВ</w:t>
      </w:r>
      <w:r w:rsidR="00F14C82" w:rsidRPr="00F14C8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И</w:t>
      </w:r>
      <w:r w:rsidR="00F14C82" w:rsidRPr="00F14C8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ПРЕСТАНАК</w:t>
      </w:r>
      <w:r w:rsidR="00F14C82" w:rsidRPr="00F14C8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РЕГИСТРАЦИЈЕ</w:t>
      </w:r>
    </w:p>
    <w:p w:rsidR="00F14C82" w:rsidRPr="00393E00" w:rsidRDefault="005D7889" w:rsidP="00F14C82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Да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ли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необвезник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који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је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до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30.11.2023.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остварио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промет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40 000,00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КМ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у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току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децембра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2023</w:t>
      </w:r>
      <w:r w:rsidR="00F14C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године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оствари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промет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износу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20 000,00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даље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није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обавезан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да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се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пријави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систем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ПДВ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</w:t>
      </w:r>
      <w:r w:rsidR="00F14C82" w:rsidRPr="00393E0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?</w:t>
      </w:r>
    </w:p>
    <w:p w:rsidR="00F14C82" w:rsidRPr="00393E00" w:rsidRDefault="005D7889" w:rsidP="00F1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Парламентарна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усвојила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14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57.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повећава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50.000,00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100.000,00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C82" w:rsidRPr="00393E00" w:rsidRDefault="00F14C82" w:rsidP="00F1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C82" w:rsidRPr="00393E00" w:rsidRDefault="005D7889" w:rsidP="00F1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F14C82" w:rsidRPr="00393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6D6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Службеном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166D6">
        <w:rPr>
          <w:rFonts w:ascii="Times New Roman" w:hAnsi="Times New Roman" w:cs="Times New Roman"/>
          <w:sz w:val="24"/>
          <w:szCs w:val="24"/>
        </w:rPr>
        <w:t>“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 w:rsidR="009166D6">
        <w:rPr>
          <w:rFonts w:ascii="Times New Roman" w:hAnsi="Times New Roman" w:cs="Times New Roman"/>
          <w:sz w:val="24"/>
          <w:szCs w:val="24"/>
        </w:rPr>
        <w:t>бр.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80/23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24.11.2023.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осмог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02.12.2023.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F14C82" w:rsidRPr="00393E00">
        <w:rPr>
          <w:rFonts w:ascii="Times New Roman" w:hAnsi="Times New Roman" w:cs="Times New Roman"/>
          <w:sz w:val="24"/>
          <w:szCs w:val="24"/>
        </w:rPr>
        <w:t>.</w:t>
      </w:r>
    </w:p>
    <w:p w:rsidR="00F14C82" w:rsidRPr="00393E00" w:rsidRDefault="00F14C82" w:rsidP="00F1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C82" w:rsidRPr="00393E00" w:rsidRDefault="005D7889" w:rsidP="00F14C8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напомињемо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индирекних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важе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тренутку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подношења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регистрацију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Стога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лица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остварила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опорезиви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промет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већем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50.000,00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поднесу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упис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регистрацију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Јединствени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регистар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обвезника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индиректних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пореза</w:t>
      </w:r>
      <w:r w:rsidR="00F14C82" w:rsidRPr="00393E00">
        <w:rPr>
          <w:rFonts w:ascii="Times New Roman" w:hAnsi="Times New Roman" w:cs="Times New Roman"/>
          <w:color w:val="7030A0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ступања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снагу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измјенама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ПДВ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регистрације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рјешаван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важили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тренутку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покретања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истог</w:t>
      </w:r>
      <w:r w:rsidR="00F14C82" w:rsidRPr="00393E0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F14C82" w:rsidRPr="00393E00" w:rsidRDefault="00F14C82" w:rsidP="00F14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925" w:rsidRDefault="005D7889" w:rsidP="00BE2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30.11.2023. </w:t>
      </w:r>
      <w:r>
        <w:rPr>
          <w:rFonts w:ascii="Times New Roman" w:hAnsi="Times New Roman" w:cs="Times New Roman"/>
          <w:sz w:val="24"/>
          <w:szCs w:val="24"/>
        </w:rPr>
        <w:t>остварило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40 000,00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02.12.2023.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ступања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измјенама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оствари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20 000,00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ступања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измјенама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60.000,00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прешао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100.000,00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14C82" w:rsidRPr="0039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14C82" w:rsidRPr="00393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4C82" w:rsidRPr="00393E00">
        <w:rPr>
          <w:rFonts w:ascii="Times New Roman" w:hAnsi="Times New Roman" w:cs="Times New Roman"/>
          <w:sz w:val="24"/>
          <w:szCs w:val="24"/>
        </w:rPr>
        <w:t>.</w:t>
      </w:r>
    </w:p>
    <w:p w:rsidR="00BE294D" w:rsidRPr="00BE294D" w:rsidRDefault="00BE294D" w:rsidP="00BE2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925" w:rsidRDefault="005D7889" w:rsidP="00A67925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Пословна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јединица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страног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друштва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на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територији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ФБиХ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је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остварила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праг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за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улазак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у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систем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ПДВ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а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,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па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нас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интересује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на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који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начин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исту</w:t>
      </w:r>
      <w:r w:rsidR="00A67925" w:rsidRP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регистровати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за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>ПДВ</w:t>
      </w:r>
      <w:r w:rsidR="00A67925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HR"/>
        </w:rPr>
        <w:t xml:space="preserve">? </w:t>
      </w:r>
    </w:p>
    <w:p w:rsidR="00A67925" w:rsidRPr="00A67925" w:rsidRDefault="005D7889" w:rsidP="00A67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67925" w:rsidRPr="00A679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67925" w:rsidRPr="00A67925">
        <w:rPr>
          <w:rFonts w:ascii="Times New Roman" w:hAnsi="Times New Roman" w:cs="Times New Roman"/>
          <w:sz w:val="24"/>
          <w:szCs w:val="24"/>
        </w:rPr>
        <w:t>.</w:t>
      </w:r>
    </w:p>
    <w:p w:rsidR="00A67925" w:rsidRPr="00A67925" w:rsidRDefault="005D7889" w:rsidP="00A67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опорезиви</w:t>
      </w:r>
      <w:r w:rsid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Наиме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пословна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уписује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пореског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925" w:rsidRPr="00A67925" w:rsidRDefault="005D7889" w:rsidP="00013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Одредбама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60.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индиректних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регулишу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намеће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пореског</w:t>
      </w:r>
      <w:r w:rsidR="00A67925" w:rsidRPr="00A67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A67925" w:rsidRPr="00A67925">
        <w:rPr>
          <w:rFonts w:ascii="Times New Roman" w:hAnsi="Times New Roman" w:cs="Times New Roman"/>
          <w:sz w:val="24"/>
          <w:szCs w:val="24"/>
        </w:rPr>
        <w:t>.</w:t>
      </w:r>
    </w:p>
    <w:p w:rsidR="004A11F9" w:rsidRDefault="005D7889" w:rsidP="004A11F9">
      <w:pPr>
        <w:jc w:val="both"/>
        <w:outlineLvl w:val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Порески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обвезник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жели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да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изађе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ПДВ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система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разлога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сто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не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остварује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опорезиви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промет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изнад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прописаног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опорезивог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прага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од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100</w:t>
      </w:r>
      <w:r w:rsidR="004A11F9" w:rsidRP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000,00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КМ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4A11F9" w:rsidRP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Да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ли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треба</w:t>
      </w:r>
      <w:r w:rsidR="004A11F9" w:rsidRP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подносити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захтјев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за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електронски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потпис</w:t>
      </w:r>
      <w:r w:rsidR="004A11F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?</w:t>
      </w:r>
    </w:p>
    <w:p w:rsidR="000A16EE" w:rsidRPr="000A16EE" w:rsidRDefault="005D7889" w:rsidP="000A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претходној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календарској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прописаног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престанак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добровољну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истекао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година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(60 </w:t>
      </w:r>
      <w:r>
        <w:rPr>
          <w:rFonts w:ascii="Times New Roman" w:hAnsi="Times New Roman" w:cs="Times New Roman"/>
          <w:sz w:val="24"/>
          <w:szCs w:val="24"/>
        </w:rPr>
        <w:t>мјесеци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детаљно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објашњење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разлога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престанка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потребним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прилозима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рачуноводствени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искази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биланс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биланс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успјеха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пописне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залихама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капиталних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припадајуће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(10,00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поднесак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10,00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врати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оригинално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увјерење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издала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осталим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38.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Јединствени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индиректних</w:t>
      </w:r>
      <w:r w:rsidR="000A16EE" w:rsidRPr="000A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0A16EE" w:rsidRPr="000A16EE">
        <w:rPr>
          <w:rFonts w:ascii="Times New Roman" w:hAnsi="Times New Roman" w:cs="Times New Roman"/>
          <w:sz w:val="24"/>
          <w:szCs w:val="24"/>
        </w:rPr>
        <w:t>.</w:t>
      </w:r>
    </w:p>
    <w:p w:rsidR="00BE294D" w:rsidRPr="00BE294D" w:rsidRDefault="005D7889" w:rsidP="00BE2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Сходно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престанку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брисању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односно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рјешење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одузимању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ИД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броја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порески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поднио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престанак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оствареног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промета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испод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прага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опорезивања</w:t>
      </w:r>
      <w:r w:rsidR="00BE294D" w:rsidRPr="00BE29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дужан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је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обрачунава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ПДВ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подноси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ПДВ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пријаве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складу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са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одредбама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члана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38.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 xml:space="preserve"> 39. </w:t>
      </w:r>
      <w:r>
        <w:rPr>
          <w:rFonts w:ascii="Times New Roman" w:hAnsi="Times New Roman" w:cs="Times New Roman"/>
          <w:sz w:val="24"/>
          <w:szCs w:val="24"/>
          <w:u w:val="single"/>
        </w:rPr>
        <w:t>Закона</w:t>
      </w:r>
      <w:r w:rsidR="00BE294D" w:rsidRPr="00BE29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72BC" w:rsidRPr="003E72BC" w:rsidRDefault="005D7889" w:rsidP="003E72BC">
      <w:pPr>
        <w:pStyle w:val="PlainText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Један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порески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обвезник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преудзетник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затвара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радњу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други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предузетник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у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истом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пословном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простору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ће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наставити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обавља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исту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дјелатност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Пореска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управа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ентитета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ће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другом</w:t>
      </w:r>
      <w:r w:rsidR="00F470A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предузетнику</w:t>
      </w:r>
      <w:r w:rsidR="00F470A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додијелити</w:t>
      </w:r>
      <w:r w:rsidR="00F470A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ПИБ</w:t>
      </w:r>
      <w:r w:rsidR="00F470A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/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ЈИБ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претходног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предузетника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који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престаје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радом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F470A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који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начин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извршити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престанак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регистрације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ПДВ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првог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предузетника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4440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</w:t>
      </w:r>
      <w:bookmarkStart w:id="0" w:name="_GoBack"/>
      <w:bookmarkEnd w:id="0"/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регистровати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ПДВ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другог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предузетника</w:t>
      </w:r>
      <w:r w:rsidR="003E72BC" w:rsidRPr="003E72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?</w:t>
      </w:r>
    </w:p>
    <w:p w:rsidR="00F470AC" w:rsidRDefault="00F470AC" w:rsidP="00F4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0AC" w:rsidRDefault="005D7889" w:rsidP="00F4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F470AC"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индиректних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наставља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обављати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ентитета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Брчко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Дистрикта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додијелила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ПИБ</w:t>
      </w:r>
      <w:r w:rsidR="00F470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ЈИБ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УИО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додјељује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идентификациони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470AC">
        <w:rPr>
          <w:rFonts w:ascii="Times New Roman" w:hAnsi="Times New Roman" w:cs="Times New Roman"/>
          <w:sz w:val="24"/>
          <w:szCs w:val="24"/>
        </w:rPr>
        <w:t>.</w:t>
      </w:r>
    </w:p>
    <w:p w:rsidR="00F470AC" w:rsidRDefault="00F470AC" w:rsidP="00F4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0AC" w:rsidRDefault="005D7889" w:rsidP="00F4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Сходно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F470AC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F470A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регистровани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47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престане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наставља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47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ентитета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Брчко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Дистрикта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додијелила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ПИБ</w:t>
      </w:r>
      <w:r w:rsidR="00F470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ЈИБ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почетак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наредног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престанка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претходног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470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престаје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наставља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обављањем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престанак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47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>
        <w:rPr>
          <w:rFonts w:ascii="Times New Roman" w:hAnsi="Times New Roman" w:cs="Times New Roman"/>
          <w:sz w:val="24"/>
          <w:szCs w:val="24"/>
        </w:rPr>
        <w:t>.</w:t>
      </w:r>
    </w:p>
    <w:p w:rsidR="00F470AC" w:rsidRDefault="00F470AC" w:rsidP="00F4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0AC" w:rsidRPr="00F470AC" w:rsidRDefault="005D7889" w:rsidP="00F4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Сходно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предузетницима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самостална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обвезници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престаје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престанак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почиње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470AC" w:rsidRPr="00F47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предузетник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наставити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обављати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ентитета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додијелити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ПИБ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УИО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додјелити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идентификациони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претходног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обвезника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почетак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наредног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престанка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претходног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обвезника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престанак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регистрације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F470AC" w:rsidRPr="00F4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F470AC" w:rsidRPr="00F47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70AC" w:rsidRPr="00F470AC">
        <w:rPr>
          <w:rFonts w:ascii="Times New Roman" w:hAnsi="Times New Roman" w:cs="Times New Roman"/>
          <w:sz w:val="24"/>
          <w:szCs w:val="24"/>
        </w:rPr>
        <w:t>.</w:t>
      </w:r>
    </w:p>
    <w:p w:rsidR="000A16EE" w:rsidRPr="00F470AC" w:rsidRDefault="000A16EE" w:rsidP="004A11F9">
      <w:pPr>
        <w:jc w:val="both"/>
        <w:outlineLvl w:val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F14C82" w:rsidRPr="00F14C82" w:rsidRDefault="00F14C82" w:rsidP="002D284F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57989" w:rsidRPr="002D284F" w:rsidRDefault="00557989" w:rsidP="00557989">
      <w:pPr>
        <w:rPr>
          <w:rFonts w:ascii="Times New Roman" w:hAnsi="Times New Roman" w:cs="Times New Roman"/>
        </w:rPr>
      </w:pPr>
    </w:p>
    <w:sectPr w:rsidR="00557989" w:rsidRPr="002D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C97"/>
    <w:multiLevelType w:val="multilevel"/>
    <w:tmpl w:val="1B8AC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14009"/>
    <w:multiLevelType w:val="multilevel"/>
    <w:tmpl w:val="C4D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C5F73"/>
    <w:multiLevelType w:val="multilevel"/>
    <w:tmpl w:val="3796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3279F"/>
    <w:multiLevelType w:val="multilevel"/>
    <w:tmpl w:val="570AB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26709"/>
    <w:multiLevelType w:val="multilevel"/>
    <w:tmpl w:val="0986DB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D53"/>
    <w:multiLevelType w:val="multilevel"/>
    <w:tmpl w:val="9B50E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15B21"/>
    <w:multiLevelType w:val="multilevel"/>
    <w:tmpl w:val="E3666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-C" w:hAnsi="Times-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10106"/>
    <w:multiLevelType w:val="multilevel"/>
    <w:tmpl w:val="09B49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57500"/>
    <w:multiLevelType w:val="hybridMultilevel"/>
    <w:tmpl w:val="AB765940"/>
    <w:lvl w:ilvl="0" w:tplc="2DDE01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92A"/>
    <w:multiLevelType w:val="multilevel"/>
    <w:tmpl w:val="392011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B3434"/>
    <w:multiLevelType w:val="multilevel"/>
    <w:tmpl w:val="FC34F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171FB"/>
    <w:multiLevelType w:val="hybridMultilevel"/>
    <w:tmpl w:val="C61461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16203"/>
    <w:multiLevelType w:val="multilevel"/>
    <w:tmpl w:val="A5AC58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A1C9F"/>
    <w:multiLevelType w:val="multilevel"/>
    <w:tmpl w:val="5DA29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A69EC"/>
    <w:multiLevelType w:val="multilevel"/>
    <w:tmpl w:val="93E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9040F"/>
    <w:multiLevelType w:val="multilevel"/>
    <w:tmpl w:val="CF86C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43A62"/>
    <w:multiLevelType w:val="multilevel"/>
    <w:tmpl w:val="E12E1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36124"/>
    <w:multiLevelType w:val="multilevel"/>
    <w:tmpl w:val="B5D8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85600"/>
    <w:multiLevelType w:val="multilevel"/>
    <w:tmpl w:val="F80A1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-C" w:hAnsi="Times-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2F2894"/>
    <w:multiLevelType w:val="hybridMultilevel"/>
    <w:tmpl w:val="C65AEB64"/>
    <w:lvl w:ilvl="0" w:tplc="193C7932">
      <w:start w:val="1"/>
      <w:numFmt w:val="lowerLetter"/>
      <w:lvlText w:val="%1."/>
      <w:lvlJc w:val="left"/>
      <w:pPr>
        <w:ind w:left="720" w:hanging="360"/>
      </w:pPr>
      <w:rPr>
        <w:rFonts w:ascii="Times-C" w:hAnsi="Times-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80393"/>
    <w:multiLevelType w:val="multilevel"/>
    <w:tmpl w:val="A6FED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773D0"/>
    <w:multiLevelType w:val="multilevel"/>
    <w:tmpl w:val="99E0AF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261DC"/>
    <w:multiLevelType w:val="multilevel"/>
    <w:tmpl w:val="1B2CC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8121F"/>
    <w:multiLevelType w:val="multilevel"/>
    <w:tmpl w:val="D404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450C43"/>
    <w:multiLevelType w:val="multilevel"/>
    <w:tmpl w:val="459258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3C6B7C"/>
    <w:multiLevelType w:val="multilevel"/>
    <w:tmpl w:val="A6186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8D1456"/>
    <w:multiLevelType w:val="multilevel"/>
    <w:tmpl w:val="B22C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12"/>
  </w:num>
  <w:num w:numId="5">
    <w:abstractNumId w:val="1"/>
  </w:num>
  <w:num w:numId="6">
    <w:abstractNumId w:val="24"/>
  </w:num>
  <w:num w:numId="7">
    <w:abstractNumId w:val="10"/>
  </w:num>
  <w:num w:numId="8">
    <w:abstractNumId w:val="20"/>
  </w:num>
  <w:num w:numId="9">
    <w:abstractNumId w:val="0"/>
  </w:num>
  <w:num w:numId="10">
    <w:abstractNumId w:val="7"/>
  </w:num>
  <w:num w:numId="11">
    <w:abstractNumId w:val="15"/>
  </w:num>
  <w:num w:numId="12">
    <w:abstractNumId w:val="13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3"/>
  </w:num>
  <w:num w:numId="18">
    <w:abstractNumId w:val="21"/>
  </w:num>
  <w:num w:numId="19">
    <w:abstractNumId w:val="4"/>
  </w:num>
  <w:num w:numId="20">
    <w:abstractNumId w:val="5"/>
  </w:num>
  <w:num w:numId="21">
    <w:abstractNumId w:val="22"/>
  </w:num>
  <w:num w:numId="22">
    <w:abstractNumId w:val="16"/>
  </w:num>
  <w:num w:numId="23">
    <w:abstractNumId w:val="26"/>
  </w:num>
  <w:num w:numId="24">
    <w:abstractNumId w:val="2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06"/>
    <w:rsid w:val="00013797"/>
    <w:rsid w:val="00030FB5"/>
    <w:rsid w:val="000430E0"/>
    <w:rsid w:val="00067087"/>
    <w:rsid w:val="0009123E"/>
    <w:rsid w:val="00097B00"/>
    <w:rsid w:val="000A16EE"/>
    <w:rsid w:val="000A2316"/>
    <w:rsid w:val="000D7957"/>
    <w:rsid w:val="000E24AD"/>
    <w:rsid w:val="000F6B77"/>
    <w:rsid w:val="00100C2F"/>
    <w:rsid w:val="001032F9"/>
    <w:rsid w:val="00103461"/>
    <w:rsid w:val="00107069"/>
    <w:rsid w:val="00116D31"/>
    <w:rsid w:val="001235D5"/>
    <w:rsid w:val="00151A1F"/>
    <w:rsid w:val="0015784C"/>
    <w:rsid w:val="0016482E"/>
    <w:rsid w:val="00172689"/>
    <w:rsid w:val="00192DB1"/>
    <w:rsid w:val="001A4002"/>
    <w:rsid w:val="001C0F6B"/>
    <w:rsid w:val="001C3E8C"/>
    <w:rsid w:val="001E0797"/>
    <w:rsid w:val="001E6F1D"/>
    <w:rsid w:val="00204C7D"/>
    <w:rsid w:val="00204EEC"/>
    <w:rsid w:val="002206E9"/>
    <w:rsid w:val="00263D40"/>
    <w:rsid w:val="00271775"/>
    <w:rsid w:val="002810DE"/>
    <w:rsid w:val="00282A16"/>
    <w:rsid w:val="002A0F73"/>
    <w:rsid w:val="002A1C12"/>
    <w:rsid w:val="002A4E92"/>
    <w:rsid w:val="002B0F52"/>
    <w:rsid w:val="002C1258"/>
    <w:rsid w:val="002C42E8"/>
    <w:rsid w:val="002D284F"/>
    <w:rsid w:val="002E0960"/>
    <w:rsid w:val="002E226B"/>
    <w:rsid w:val="002E7CB2"/>
    <w:rsid w:val="002F148E"/>
    <w:rsid w:val="002F5490"/>
    <w:rsid w:val="0030453B"/>
    <w:rsid w:val="00312F3E"/>
    <w:rsid w:val="003135FC"/>
    <w:rsid w:val="00322637"/>
    <w:rsid w:val="00322F1B"/>
    <w:rsid w:val="0033356B"/>
    <w:rsid w:val="00342ECD"/>
    <w:rsid w:val="00345051"/>
    <w:rsid w:val="00351C28"/>
    <w:rsid w:val="0035525D"/>
    <w:rsid w:val="00360759"/>
    <w:rsid w:val="003612DC"/>
    <w:rsid w:val="00361D0E"/>
    <w:rsid w:val="00380B3A"/>
    <w:rsid w:val="0038732D"/>
    <w:rsid w:val="00393E00"/>
    <w:rsid w:val="003A6B7F"/>
    <w:rsid w:val="003B27A3"/>
    <w:rsid w:val="003E2303"/>
    <w:rsid w:val="003E6068"/>
    <w:rsid w:val="003E72BC"/>
    <w:rsid w:val="00405982"/>
    <w:rsid w:val="00412E57"/>
    <w:rsid w:val="00415E42"/>
    <w:rsid w:val="00420D29"/>
    <w:rsid w:val="004457E9"/>
    <w:rsid w:val="00445E9D"/>
    <w:rsid w:val="00445F71"/>
    <w:rsid w:val="00451D4F"/>
    <w:rsid w:val="00460E74"/>
    <w:rsid w:val="004729BD"/>
    <w:rsid w:val="00486EBC"/>
    <w:rsid w:val="004909C0"/>
    <w:rsid w:val="004A11F9"/>
    <w:rsid w:val="004A47E6"/>
    <w:rsid w:val="004B48E2"/>
    <w:rsid w:val="004B5AC4"/>
    <w:rsid w:val="004C0B7E"/>
    <w:rsid w:val="004C2AD6"/>
    <w:rsid w:val="004D36A6"/>
    <w:rsid w:val="004E0FAC"/>
    <w:rsid w:val="004E1F83"/>
    <w:rsid w:val="004F1485"/>
    <w:rsid w:val="004F2ED0"/>
    <w:rsid w:val="004F712D"/>
    <w:rsid w:val="00502027"/>
    <w:rsid w:val="0050538F"/>
    <w:rsid w:val="00512F9D"/>
    <w:rsid w:val="0051328D"/>
    <w:rsid w:val="00531047"/>
    <w:rsid w:val="00531055"/>
    <w:rsid w:val="00542729"/>
    <w:rsid w:val="00557989"/>
    <w:rsid w:val="00574C81"/>
    <w:rsid w:val="005B369A"/>
    <w:rsid w:val="005D268D"/>
    <w:rsid w:val="005D7889"/>
    <w:rsid w:val="006022B6"/>
    <w:rsid w:val="00610E1A"/>
    <w:rsid w:val="0061214A"/>
    <w:rsid w:val="006256C4"/>
    <w:rsid w:val="00641992"/>
    <w:rsid w:val="00674604"/>
    <w:rsid w:val="00675118"/>
    <w:rsid w:val="00685519"/>
    <w:rsid w:val="006930A5"/>
    <w:rsid w:val="00693B63"/>
    <w:rsid w:val="006D3259"/>
    <w:rsid w:val="006F0915"/>
    <w:rsid w:val="006F37C0"/>
    <w:rsid w:val="006F6E79"/>
    <w:rsid w:val="0071382A"/>
    <w:rsid w:val="00714279"/>
    <w:rsid w:val="00715836"/>
    <w:rsid w:val="007227B1"/>
    <w:rsid w:val="00744404"/>
    <w:rsid w:val="007520F6"/>
    <w:rsid w:val="007578EF"/>
    <w:rsid w:val="00767CAF"/>
    <w:rsid w:val="007809F9"/>
    <w:rsid w:val="00780CC3"/>
    <w:rsid w:val="00791CB8"/>
    <w:rsid w:val="00792E58"/>
    <w:rsid w:val="00794A82"/>
    <w:rsid w:val="007A451A"/>
    <w:rsid w:val="007B56E1"/>
    <w:rsid w:val="007B5FEB"/>
    <w:rsid w:val="007D4F4E"/>
    <w:rsid w:val="007E2471"/>
    <w:rsid w:val="007E5DE6"/>
    <w:rsid w:val="007F03AC"/>
    <w:rsid w:val="007F1C67"/>
    <w:rsid w:val="007F1E70"/>
    <w:rsid w:val="00802DA8"/>
    <w:rsid w:val="00813D68"/>
    <w:rsid w:val="00817236"/>
    <w:rsid w:val="00823702"/>
    <w:rsid w:val="00831044"/>
    <w:rsid w:val="00845810"/>
    <w:rsid w:val="00845DE2"/>
    <w:rsid w:val="008579BE"/>
    <w:rsid w:val="00864938"/>
    <w:rsid w:val="00890D28"/>
    <w:rsid w:val="008A4121"/>
    <w:rsid w:val="008A5EFD"/>
    <w:rsid w:val="008C2A5C"/>
    <w:rsid w:val="008E018A"/>
    <w:rsid w:val="008F57CE"/>
    <w:rsid w:val="0091271C"/>
    <w:rsid w:val="009166D6"/>
    <w:rsid w:val="00920BB9"/>
    <w:rsid w:val="009231D7"/>
    <w:rsid w:val="00930124"/>
    <w:rsid w:val="00935881"/>
    <w:rsid w:val="00937B27"/>
    <w:rsid w:val="00944C57"/>
    <w:rsid w:val="00945B69"/>
    <w:rsid w:val="009474C0"/>
    <w:rsid w:val="00960660"/>
    <w:rsid w:val="00960F35"/>
    <w:rsid w:val="009B2F4D"/>
    <w:rsid w:val="009C02E5"/>
    <w:rsid w:val="009C1006"/>
    <w:rsid w:val="009D0CBD"/>
    <w:rsid w:val="009D6FFA"/>
    <w:rsid w:val="009E4F64"/>
    <w:rsid w:val="00A00629"/>
    <w:rsid w:val="00A10A70"/>
    <w:rsid w:val="00A11C32"/>
    <w:rsid w:val="00A21DA2"/>
    <w:rsid w:val="00A43DEF"/>
    <w:rsid w:val="00A509FE"/>
    <w:rsid w:val="00A51A2E"/>
    <w:rsid w:val="00A66ADA"/>
    <w:rsid w:val="00A67925"/>
    <w:rsid w:val="00A67CD6"/>
    <w:rsid w:val="00A968CC"/>
    <w:rsid w:val="00AB0096"/>
    <w:rsid w:val="00AB5517"/>
    <w:rsid w:val="00AC373B"/>
    <w:rsid w:val="00AD4530"/>
    <w:rsid w:val="00AE5583"/>
    <w:rsid w:val="00B00A8D"/>
    <w:rsid w:val="00B00BDD"/>
    <w:rsid w:val="00B30BA8"/>
    <w:rsid w:val="00B37CD8"/>
    <w:rsid w:val="00B408AE"/>
    <w:rsid w:val="00B432A9"/>
    <w:rsid w:val="00B46983"/>
    <w:rsid w:val="00B57CD6"/>
    <w:rsid w:val="00B62449"/>
    <w:rsid w:val="00B7596B"/>
    <w:rsid w:val="00B837A4"/>
    <w:rsid w:val="00B95115"/>
    <w:rsid w:val="00B956D4"/>
    <w:rsid w:val="00BB6EA9"/>
    <w:rsid w:val="00BD14D5"/>
    <w:rsid w:val="00BD3873"/>
    <w:rsid w:val="00BE294D"/>
    <w:rsid w:val="00BF0E36"/>
    <w:rsid w:val="00BF3A13"/>
    <w:rsid w:val="00C02CC4"/>
    <w:rsid w:val="00C062B9"/>
    <w:rsid w:val="00C1129D"/>
    <w:rsid w:val="00C12106"/>
    <w:rsid w:val="00C12BAD"/>
    <w:rsid w:val="00C2372A"/>
    <w:rsid w:val="00C31C9A"/>
    <w:rsid w:val="00C3238D"/>
    <w:rsid w:val="00C36F40"/>
    <w:rsid w:val="00C37CA1"/>
    <w:rsid w:val="00C65A7B"/>
    <w:rsid w:val="00C70E44"/>
    <w:rsid w:val="00C94F76"/>
    <w:rsid w:val="00CA1E18"/>
    <w:rsid w:val="00CC7A7E"/>
    <w:rsid w:val="00CD2468"/>
    <w:rsid w:val="00CF2BF2"/>
    <w:rsid w:val="00D02C37"/>
    <w:rsid w:val="00D040C9"/>
    <w:rsid w:val="00D118D1"/>
    <w:rsid w:val="00D1544F"/>
    <w:rsid w:val="00D23C75"/>
    <w:rsid w:val="00D25D0B"/>
    <w:rsid w:val="00D3017A"/>
    <w:rsid w:val="00D30DF1"/>
    <w:rsid w:val="00D4058F"/>
    <w:rsid w:val="00D420F3"/>
    <w:rsid w:val="00D6397B"/>
    <w:rsid w:val="00D74F27"/>
    <w:rsid w:val="00D84937"/>
    <w:rsid w:val="00D97552"/>
    <w:rsid w:val="00DA1033"/>
    <w:rsid w:val="00DA7F13"/>
    <w:rsid w:val="00DB1F73"/>
    <w:rsid w:val="00DC1106"/>
    <w:rsid w:val="00DD59DF"/>
    <w:rsid w:val="00DD7AC2"/>
    <w:rsid w:val="00DE6A57"/>
    <w:rsid w:val="00DF2057"/>
    <w:rsid w:val="00DF3AC5"/>
    <w:rsid w:val="00DF7659"/>
    <w:rsid w:val="00E03A83"/>
    <w:rsid w:val="00E147B9"/>
    <w:rsid w:val="00E15C52"/>
    <w:rsid w:val="00E24661"/>
    <w:rsid w:val="00E7070F"/>
    <w:rsid w:val="00E831FE"/>
    <w:rsid w:val="00E83FC4"/>
    <w:rsid w:val="00EA7D65"/>
    <w:rsid w:val="00EC277B"/>
    <w:rsid w:val="00ED2229"/>
    <w:rsid w:val="00EE1366"/>
    <w:rsid w:val="00F14C82"/>
    <w:rsid w:val="00F32EC1"/>
    <w:rsid w:val="00F470AC"/>
    <w:rsid w:val="00F4763E"/>
    <w:rsid w:val="00F54142"/>
    <w:rsid w:val="00F63F96"/>
    <w:rsid w:val="00F849AD"/>
    <w:rsid w:val="00F85534"/>
    <w:rsid w:val="00F9661B"/>
    <w:rsid w:val="00FA03D7"/>
    <w:rsid w:val="00FA6E6C"/>
    <w:rsid w:val="00FC6E46"/>
    <w:rsid w:val="00FC748C"/>
    <w:rsid w:val="00FD1541"/>
    <w:rsid w:val="00FD5DD8"/>
    <w:rsid w:val="00FE00AA"/>
    <w:rsid w:val="00FF0CD1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75BC"/>
  <w15:docId w15:val="{BD807CD8-0599-416A-B86C-D70D85E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1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C10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Strong">
    <w:name w:val="Strong"/>
    <w:basedOn w:val="DefaultParagraphFont"/>
    <w:uiPriority w:val="22"/>
    <w:qFormat/>
    <w:rsid w:val="009C10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0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1A2E"/>
    <w:rPr>
      <w:i/>
      <w:iCs/>
    </w:rPr>
  </w:style>
  <w:style w:type="paragraph" w:styleId="NoSpacing">
    <w:name w:val="No Spacing"/>
    <w:basedOn w:val="Normal"/>
    <w:uiPriority w:val="1"/>
    <w:qFormat/>
    <w:rsid w:val="0016482E"/>
    <w:pPr>
      <w:spacing w:after="0" w:line="240" w:lineRule="auto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84937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4937"/>
    <w:rPr>
      <w:rFonts w:ascii="Calibr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56B"/>
    <w:pPr>
      <w:spacing w:after="140" w:line="276" w:lineRule="auto"/>
    </w:pPr>
    <w:rPr>
      <w:rFonts w:ascii="Liberation Serif" w:hAnsi="Liberation Serif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56B"/>
    <w:rPr>
      <w:rFonts w:ascii="Liberation Serif" w:hAnsi="Liberation Serif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C60A-6863-4976-886D-CD0D3119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33</Pages>
  <Words>13466</Words>
  <Characters>76757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Dženan Kovačević</dc:creator>
  <cp:lastModifiedBy>Jadranka Dekić</cp:lastModifiedBy>
  <cp:revision>42</cp:revision>
  <dcterms:created xsi:type="dcterms:W3CDTF">2023-12-28T12:13:00Z</dcterms:created>
  <dcterms:modified xsi:type="dcterms:W3CDTF">2024-01-03T11:11:00Z</dcterms:modified>
</cp:coreProperties>
</file>